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7A0" w:rsidRDefault="00BB1EA8" w:rsidP="002204C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Додаток 1 </w:t>
      </w:r>
    </w:p>
    <w:p w:rsidR="002204C2" w:rsidRDefault="00BB1EA8" w:rsidP="002204C2">
      <w:pPr>
        <w:spacing w:after="0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рішення</w:t>
      </w:r>
      <w:r w:rsidR="002204C2">
        <w:rPr>
          <w:rFonts w:ascii="Times New Roman" w:hAnsi="Times New Roman" w:cs="Times New Roman"/>
          <w:sz w:val="28"/>
        </w:rPr>
        <w:t xml:space="preserve"> 52 сесії 8 скликання</w:t>
      </w:r>
    </w:p>
    <w:p w:rsidR="00D837A0" w:rsidRDefault="00BB1EA8" w:rsidP="002204C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Менської міської ради </w:t>
      </w:r>
    </w:p>
    <w:p w:rsidR="00D837A0" w:rsidRDefault="004F0683" w:rsidP="002204C2">
      <w:pPr>
        <w:spacing w:after="0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ід </w:t>
      </w:r>
      <w:r w:rsidR="00FA6462">
        <w:rPr>
          <w:rFonts w:ascii="Times New Roman" w:hAnsi="Times New Roman" w:cs="Times New Roman"/>
          <w:sz w:val="28"/>
        </w:rPr>
        <w:t>27</w:t>
      </w:r>
      <w:r w:rsidR="00BB1EA8">
        <w:rPr>
          <w:rFonts w:ascii="Times New Roman" w:hAnsi="Times New Roman" w:cs="Times New Roman"/>
          <w:sz w:val="28"/>
        </w:rPr>
        <w:t xml:space="preserve"> вересня 2024 року №</w:t>
      </w:r>
      <w:r w:rsidR="00B83B8F">
        <w:rPr>
          <w:rFonts w:ascii="Times New Roman" w:hAnsi="Times New Roman" w:cs="Times New Roman"/>
          <w:sz w:val="28"/>
        </w:rPr>
        <w:t xml:space="preserve"> 489</w:t>
      </w:r>
    </w:p>
    <w:p w:rsidR="00D837A0" w:rsidRDefault="00D837A0">
      <w:pPr>
        <w:ind w:left="6804"/>
        <w:rPr>
          <w:rFonts w:ascii="Times New Roman" w:hAnsi="Times New Roman" w:cs="Times New Roman"/>
          <w:sz w:val="28"/>
        </w:rPr>
      </w:pPr>
    </w:p>
    <w:p w:rsidR="00D837A0" w:rsidRDefault="00BB1EA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майна, що приймається у комунальну власність </w:t>
      </w:r>
    </w:p>
    <w:p w:rsidR="00D837A0" w:rsidRDefault="00BB1E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Менської міської територіальної громади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485"/>
        <w:gridCol w:w="2928"/>
        <w:gridCol w:w="1579"/>
        <w:gridCol w:w="1510"/>
        <w:gridCol w:w="1562"/>
        <w:gridCol w:w="1565"/>
      </w:tblGrid>
      <w:tr w:rsidR="00D837A0">
        <w:tc>
          <w:tcPr>
            <w:tcW w:w="485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928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</w:t>
            </w:r>
          </w:p>
        </w:tc>
        <w:tc>
          <w:tcPr>
            <w:tcW w:w="1579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</w:tc>
        <w:tc>
          <w:tcPr>
            <w:tcW w:w="1510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Од.</w:t>
            </w:r>
          </w:p>
        </w:tc>
        <w:tc>
          <w:tcPr>
            <w:tcW w:w="1562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Ціна</w:t>
            </w:r>
          </w:p>
        </w:tc>
        <w:tc>
          <w:tcPr>
            <w:tcW w:w="1565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Сума</w:t>
            </w:r>
          </w:p>
        </w:tc>
      </w:tr>
      <w:tr w:rsidR="00D837A0">
        <w:tc>
          <w:tcPr>
            <w:tcW w:w="485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28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Стіл з нержавіючої сталі з бортом</w:t>
            </w:r>
          </w:p>
        </w:tc>
        <w:tc>
          <w:tcPr>
            <w:tcW w:w="1579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10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  <w:tc>
          <w:tcPr>
            <w:tcW w:w="1562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22 500,00</w:t>
            </w:r>
          </w:p>
        </w:tc>
        <w:tc>
          <w:tcPr>
            <w:tcW w:w="1565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45 000,00</w:t>
            </w:r>
          </w:p>
        </w:tc>
      </w:tr>
      <w:tr w:rsidR="00D837A0">
        <w:tc>
          <w:tcPr>
            <w:tcW w:w="485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28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Жарова шафа</w:t>
            </w:r>
          </w:p>
        </w:tc>
        <w:tc>
          <w:tcPr>
            <w:tcW w:w="1579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10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  <w:tc>
          <w:tcPr>
            <w:tcW w:w="1562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27 000,00</w:t>
            </w:r>
          </w:p>
        </w:tc>
        <w:tc>
          <w:tcPr>
            <w:tcW w:w="1565" w:type="dxa"/>
          </w:tcPr>
          <w:p w:rsidR="00D837A0" w:rsidRDefault="00BB1E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27 000,00</w:t>
            </w:r>
          </w:p>
        </w:tc>
      </w:tr>
    </w:tbl>
    <w:p w:rsidR="00D837A0" w:rsidRDefault="00D837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37A0" w:rsidRDefault="00D837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37A0" w:rsidRDefault="00BB1E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Відділу освіти </w:t>
      </w:r>
    </w:p>
    <w:p w:rsidR="00D837A0" w:rsidRDefault="00BB1EA8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Менської міської ради</w:t>
      </w:r>
      <w:r>
        <w:rPr>
          <w:rFonts w:ascii="Times New Roman" w:hAnsi="Times New Roman" w:cs="Times New Roman"/>
          <w:sz w:val="28"/>
        </w:rPr>
        <w:tab/>
        <w:t>Ірина ЛУК’ЯНЕНКО</w:t>
      </w:r>
    </w:p>
    <w:sectPr w:rsidR="00D837A0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E89" w:rsidRDefault="00512E89">
      <w:pPr>
        <w:spacing w:after="0" w:line="240" w:lineRule="auto"/>
      </w:pPr>
      <w:r>
        <w:separator/>
      </w:r>
    </w:p>
  </w:endnote>
  <w:endnote w:type="continuationSeparator" w:id="0">
    <w:p w:rsidR="00512E89" w:rsidRDefault="0051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E89" w:rsidRDefault="00512E89">
      <w:pPr>
        <w:spacing w:after="0" w:line="240" w:lineRule="auto"/>
      </w:pPr>
      <w:r>
        <w:separator/>
      </w:r>
    </w:p>
  </w:footnote>
  <w:footnote w:type="continuationSeparator" w:id="0">
    <w:p w:rsidR="00512E89" w:rsidRDefault="0051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A0"/>
    <w:rsid w:val="002204C2"/>
    <w:rsid w:val="004F0683"/>
    <w:rsid w:val="00512E89"/>
    <w:rsid w:val="00B83B8F"/>
    <w:rsid w:val="00BB1EA8"/>
    <w:rsid w:val="00D837A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0663"/>
  <w15:docId w15:val="{06D29C5F-C1B6-47E0-A0E6-AB0B1E67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table" w:styleId="af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4</cp:revision>
  <dcterms:created xsi:type="dcterms:W3CDTF">2024-10-02T12:48:00Z</dcterms:created>
  <dcterms:modified xsi:type="dcterms:W3CDTF">2024-10-02T13:04:00Z</dcterms:modified>
</cp:coreProperties>
</file>