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/>
        <w:jc w:val="both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Додаток</w:t>
      </w:r>
      <w:r>
        <w:rPr>
          <w:rFonts w:ascii="Times New Roman" w:hAnsi="Times New Roman" w:cs="Times New Roman"/>
          <w:sz w:val="28"/>
        </w:rPr>
        <w:t xml:space="preserve"> </w:t>
      </w:r>
      <w:r/>
    </w:p>
    <w:p>
      <w:pPr>
        <w:ind w:left="5669"/>
        <w:jc w:val="both"/>
        <w:spacing w:lineRule="auto" w:line="240"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 xml:space="preserve">рішення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51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сесії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Менської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міської</w:t>
      </w:r>
      <w:r>
        <w:rPr>
          <w:rFonts w:ascii="Times New Roman" w:hAnsi="Times New Roman" w:cs="Times New Roman"/>
          <w:sz w:val="28"/>
        </w:rPr>
        <w:t xml:space="preserve"> ради 8 </w:t>
      </w:r>
      <w:r>
        <w:rPr>
          <w:rFonts w:ascii="Times New Roman" w:hAnsi="Times New Roman" w:cs="Times New Roman"/>
          <w:sz w:val="28"/>
        </w:rPr>
        <w:t xml:space="preserve">скликання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/>
    </w:p>
    <w:p>
      <w:pPr>
        <w:ind w:left="5669"/>
        <w:jc w:val="both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21 серпня</w:t>
      </w:r>
      <w:r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 № 425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r>
      <w: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ПОЛОЖЕННЯ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Відділ культури Менської міської ради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Загальні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положення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1.1. Відділ культури Менської міської ради (далі - відділ) є виконавчим органом Менської міської ради,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що забезпечує реалізацію в громаді державної політики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 сфері культури, бібліотечної справи, естетичного виховання підростаючого покоління і жителів громади,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молоді,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туризму, охорони культурної спадщини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на території Менської міської територіальної громади.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Орг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анізаційно-правова форма – орган місцевого самоврядування.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1.2. Відділ є підконтрольним та підзвітним Менській міській раді, підпорядкований виконавчому комітету міської ради, міському голові,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секретарю ради та/або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заступнику міського голови з питань діяльності виконавчих органів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відповідно до розподілу функціональних обов’язків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1.3. Відділ у своїй діяльності керується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Конституцією України, законами України, постановами Верховної Ради України, актами Президента України і Кабінету Міністрів України, Законами України «Про місцеве самоврядування в Україні», «Про службу в органах місцевого самоврядування», «Про культуру»,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актами Міністерства культури та інформаційної політики України, іншими нормативними документами органів державної влади і місцевого самоврядування,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рішеннями міської ради і виконавчого комітету, розпорядженнями міського голови, даним Положенням і іншими нормативними актами.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1.4. Відділ є юридичною особою, має самостійний баланс, рахунки в установах банків, печатку із зображенням Державного герба України і своїм найменуванням.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1.5. Юридична адреса відділу: вул. Героїв АТО, 3 м.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Мена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Корюківського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району, Чернігівської облас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ті, 15600.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Мета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відділу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2.1. Метою відділу є забезпечення в межах визначених законодавством прав членів територіальної громади в сфері культури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туризму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молодіжних питань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виконання державних, обласних та місцевих програм, збереження та популяризац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ії національного і культурного надбання, створення конкурентоспроможного мистецького середовища задля розвитку культурного та туристичного простору територіальної громади та надання якісних послуг через мережу закладів та підприємств різних форм власності.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Основні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завдання, функції та права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Для досягнення мети відділ вирішує наступні завдання: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3.1.1. 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еалізує пріоритети державної політики та повноваження органів місцевого само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врядування у сфері культури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туризму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молодіжних питань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3.1.2. Формує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конкурентно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-спроможне мисте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цьке середовище шляхом створення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власного мистецького продукту, розробляє туристичні маршрути, визначає перспективи і напрямки розвитку, зміст спеціальної освіти в галузі культури та туризму, співпрацює з міжнародними проектами і творчими організаціями;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3.1.3. Здійснює заходи щодо створення умов для відродження розвитку культури української нації, культурної самобутності корінних народів і національних меншин України, всіх видів мистецтва, самодіяльної творчості, художніх промислів та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ремесел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3.1.4. Реалізує повноваження виконавчого органу ради у сфері збереження та використання культурної спадщини;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3.1.5. Готує проекти розпорядчих актів міської ради, її виконавчих органів і міського голови, 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т.ч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 нормативно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-правових актів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3.1.7. Здійснює розгляд звернень громадян та прийом громадян з питань, що відносяться до компетенції відділу за встановленим графіком;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3.1.8.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Створює сприятливі умови для розвитку і функціонування української мови в суспільному житті, збереження та розвитку етнічної,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мовної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і культурної самобутності національних меншин, які проживають в громаді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3.1.9. Організовує та проводить фестивалі, свята, конкурси, огляди самодіяльної художньої творчості, виставки творів образотворчого та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декоративно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-ужиткового мистецтва.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3.1.10.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Забезпечує управління закладами культури, які належать територіальній громаді, організацію їх матеріально-технічного та фінансового забезпечення;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3.1.11. Сприяє роботі творчих спілок, національно-культурних товариств, асоціацій, інших громадських та неприбуткових організацій, які діють у сфері культури;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3.1.12. Забезпечує охорону пам'яток історії та культури, збереження та використання культурного надбання;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3.1.13. Вирішує питання про надання пільговим категоріям громадян права на безкоштовне  користування об'єктами культури;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3.1.14. Забезпечує популяризацію 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а ефективне використання територій та об’єктів для потреб кінематографії, розроблення місцевих програм фінансової підтримки кінематографії та місцевих програм використання потенціалу місцевої сервісної індустрії в галузі кінематографії, проведення заходів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кінокомісій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спрямованих на просування (промоцію) відповідних територій та об’єктів, забезпечує співпрацю з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кінокомісіями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інших територіальних громад;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3.1.15. Розглядає питання щодо звернення до центрального органу виконавчої влади, що реалізує державну політику у сфері кінематографії, Ради з державної підтримки кінематографії щодо одержання державних субсидій для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проведення заходів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кінокомісій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спрямованих на популяризацію України та її регіонів як привабливих локацій для створення кінематографічної продукції та аудіовізуальних творів, а також для проведення заходів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кінокомісій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спрямованих на просування (промоцію) національних фільмів у населених пунктах територіальної громади, які не мають діючих кінотеатрів;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bookmarkStart w:id="0" w:name="n1396"/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bookmarkStart w:id="1" w:name="n1395"/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bookmarkEnd w:id="0"/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3.1.16. Забезпечує узгодження із суб’єктами кінематографії питань щодо проведення зйомок на території відповідної територіальної громади за поданням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кінокомісій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3.1.17. Сприяє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вирішенню питань про надання професійним творчим працівникам на пільгових умовах у користування приміщень комунальної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власності під майстерні, студії та лабораторії, необхідних для їх творчої діяльності;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3.1.18.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абезпеч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ує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реалізаці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на території громади державної політики з питань молоді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3.1.19.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озробляє та забезпечує реалізаці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програм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в галузу культури, туризму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та молоді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3.1.20.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прияє розвитку молодіжних громадських об’єднань, молодіжних центрів, молодіжних рад, молодіжної інфраструктури;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non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21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Здійснює інші повноваження, віднесені до повноважень виконавчих органів у сфері культури, туризму, молоді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uk-UA" w:eastAsia="ru-RU"/>
        </w:rPr>
        <w:t xml:space="preserve">3.1.22.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Здійснює інші повноваження, покладені 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відділ, відповідно до чинного законодавства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3.2. При здійсненні повноважень відділ зобов’язаний: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3.2.1. Забезпечити дотримання конституційних прав та свобод людини і громадянина, які закріплені в Конституції та законодавстві України;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3.2.2. Забезпечити виконання вимог діючого законодавства України щодо конфіденційності інформації відносно особи, не допускати в своїй діяльності порушення вимог антикорупційного законодавства;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3.2.3. Забезпечити створення умов для збереження та розвитку культури та туризму, сприяння відродженню мистецьких осередків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розвитку молодіжного середовища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3.2.4.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Здійснювати пошуки, використання й поширення нових організаційно-творчих підходів у діяльності закладів культури та туризму, впроваджувати нові моделі організації культурної і туристичної діяльності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роботи з молоддю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3.2.5. Здійснювати контроль за дотриманням фінансової дисципліни у підвідомчих закладах культури і мистецтв;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3.2.6. Забезпечити контроль за дотриманням правил охорони праці, техніки безпеки, санітарних норм у підвідомчих закладах.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3.3. Відділ має право: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3.3.1. Залучати до розроблення місцевої програми розвитку культури та туризму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, молодіжної політики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відповідних спеціалістів для підготовки нормативних і інших документів, а також для розробки і здійснення заходів, які проводяться відділом відповідно до покладених на нього завдань.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3.3.2. Вносити міській раді пропозиції з питань культурної політики,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молодіжної політики,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будівництва, створення реорганізації та ліквідації закладів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культури, що відносяться до комунальної власності, спеціалізованих позашкільних навчальних закладів культурно-мистецького профілю;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3.3.3. Виступати організатором міжнародних фестивалів, конкурсів, художніх виставок-продажів, творчих обмінів тощо у галузі культури, мистецтва і туризму;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3.3.4. Погоджувати при затвердженні та реєстрації у встановленому порядку статути, положення  закладів культури, підпорядкованих відділу.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3.3.5. Вносити органам виконавчої влади та органам місцевого самоврядування пропозиції щодо фінансування закладів культури та туризму, брати безпосередню участь у формуванні бюджету культурної та туристичної галузі міста, сіл та селищ громади.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3.3.6. 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кладати в установленому порядку угоди про співробітництво, налагоджувати прямі зв’язки із закладами культури іноземних країн, міжнародними організаціями, фондами тощо.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Система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взаємодії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1. Відділ під час виконання покладених на нього завдань взаємодіє з іншими структурними підрозділами міської ради та органами державної влади, підприємствами, установами та організаціями усіх форм власності, об’єднаннями громадян.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4.2.Відділ культури Менської міської ради є юридичною особою, що утворена та зареєстров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ана в порядку, визначеному законом, що регулює діяльність відповідної неприбуткової організації, без мети отримання прибутку для 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абезпечення діяльності органів місцевого самоврядування, розвитку громадського суспільства, реалізації прав і свобод громадян.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Структура відділу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5.1.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труктура і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граничн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чисельн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ст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працівників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відділу затверджується рішенням сесії Менської міської ради у межах фонду оплати праці.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 Штатний розпис відділу затверджується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міським головою.</w:t>
      </w:r>
      <w:bookmarkStart w:id="2" w:name="_GoBack"/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bookmarkEnd w:id="2"/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.2. Посадові особи місцевого самоврядування відділу призначаються на посади та звільняються з посад на основі Закону України «Про службу в органах місцевого самоврядування в Україні».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Працівники відділу діють в межах повноважень, визначених посадовими інструкціями, що затверджуються начальником відділу.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Керівництво відділу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6.1. Ві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дділ очолює начальник, який призначається на посаду і звільняється з посади міським головою.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 Начальник відділу: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6.2.1. Здійснює керівництво діяльністю відділу, несе персональну відповідальність за виконання покладених на відділ завдань.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6.2.2  Діє без доручення від імені відділу, представляє його інтереси в органах міс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цевого самоврядування, інших організаціях, у відносинах з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юридичними особами та громадами, має право відкривати рахунки в установах банків.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6.2.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3. Видає в межах своєї компетенції накази, контролює їх виконання.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6.2.4. Затверджує структуру та шта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тні розписи підвідомчих закладів, установ культури, посадові інструкції керівників цих закладів та установ,   визначає ступінь їх відповідальності. Затверджує облікову політику відділу та Положення про преміювання працівників підвідомчих закладів культури.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6.2.5.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галузі.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6.2.6. Надає пропозиції міському голові щодо заохочення, притягнення до дисциплінарної відповідальності, призначення на посаду і звільнення з посади посадових осіб місцевого самоврядування відділу.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6.2.7. Призначає на посади та звільняє працівників Відділу культури, які не є посадовими особами місцевого самоврядування.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6.2.8. Призначає керівників комунальних закладів  культури в порядку, передбаченому Законом України «Про культуру».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6.2.9. Здійснює інші повноваження, покладені на нього відповідно до діючого 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аконодавства.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7.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Фінансування діяльності відділу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.1 Відділ фінансується за рахунок коштів бюджету громади, які виділені на його утримання.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7.2 Джерелами фінансування відділу є: кошти бюджету громади; інші кошти, передані відділу згідно з чинним законодавством.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7.3 Майно, яке знаходиться на балансі відділу культури, є комунальною власністю Менської міської територіальної громади та перебуває в оперативному управлінні відділу. 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7.4. Бухгалтерський облік та складання фінансової звітності відділу проводи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відповідно до вимог чинного законодавства.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suppressLineNumbers w:val="0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Заключні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положення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8.1. 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кладання на працівників відділу обов’язків, які не передбачені цим Положенням, не допускається.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8.2. Ліквідація і реорганізація відділу здійснюється за рішенням сесії Менської міської ради у встановленому законом порядку.</w:t>
      </w:r>
      <w:r>
        <w:rPr>
          <w:rFonts w:ascii="Times New Roman" w:hAnsi="Times New Roman" w:cs="Times New Roman"/>
          <w:color w:val="000000"/>
          <w:sz w:val="28"/>
          <w:highlight w:val="white"/>
          <w:lang w:val="uk-UA"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none"/>
          <w:lang w:val="uk-UA" w:eastAsia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 xml:space="preserve">8.3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Зміни і доповнення до цього положення вносяться рішенням сесії Менської міської ради.</w:t>
      </w:r>
      <w:r/>
    </w:p>
    <w:p>
      <w:pPr>
        <w:ind w:firstLine="567"/>
        <w:jc w:val="both"/>
        <w:spacing w:lineRule="auto" w:line="240" w:after="0"/>
        <w:rPr>
          <w:lang w:val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lang w:val="uk-UA"/>
        </w:rPr>
      </w:r>
      <w:r>
        <w:rPr>
          <w:lang w:val="uk-UA"/>
        </w:rPr>
      </w:r>
      <w:r/>
    </w:p>
    <w:p>
      <w:pPr>
        <w:ind w:firstLine="567"/>
        <w:jc w:val="both"/>
        <w:spacing w:lineRule="auto" w:line="240" w:after="0"/>
        <w:rPr>
          <w:lang w:val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lang w:val="uk-UA"/>
        </w:rPr>
      </w:r>
      <w:r>
        <w:rPr>
          <w:lang w:val="uk-UA"/>
        </w:rPr>
      </w:r>
      <w:r/>
    </w:p>
    <w:p>
      <w:pPr>
        <w:ind w:firstLine="0"/>
        <w:jc w:val="both"/>
        <w:spacing w:lineRule="auto" w:line="240" w:after="0"/>
        <w:tabs>
          <w:tab w:val="left" w:pos="6236" w:leader="none"/>
        </w:tabs>
        <w:rPr>
          <w:lang w:val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uk-UA" w:eastAsia="ru-RU"/>
        </w:rPr>
        <w:t xml:space="preserve">Начальник Відділу</w:t>
        <w:tab/>
        <w:t xml:space="preserve">Світлана ШЕЛУДЬКО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uk-UA" w:eastAsia="ru-RU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endnote>
  <w:end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right"/>
      <w:rPr>
        <w:rFonts w:ascii="Times New Roman" w:hAnsi="Times New Roman" w:cs="Times New Roman" w:eastAsia="Times New Roman"/>
        <w:i/>
        <w:sz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>
      <w:rPr>
        <w:rFonts w:ascii="Times New Roman" w:hAnsi="Times New Roman" w:cs="Times New Roman" w:eastAsia="Times New Roman"/>
        <w:i/>
        <w:sz w:val="24"/>
      </w:rPr>
      <w:t xml:space="preserve">                                       </w:t>
    </w:r>
    <w:r>
      <w:rPr>
        <w:rFonts w:ascii="Times New Roman" w:hAnsi="Times New Roman" w:cs="Times New Roman" w:eastAsia="Times New Roman"/>
        <w:i/>
        <w:sz w:val="24"/>
      </w:rPr>
      <w:t xml:space="preserve">Продовження</w:t>
    </w:r>
    <w:r>
      <w:rPr>
        <w:rFonts w:ascii="Times New Roman" w:hAnsi="Times New Roman" w:cs="Times New Roman" w:eastAsia="Times New Roman"/>
        <w:i/>
        <w:sz w:val="24"/>
      </w:rPr>
      <w:t xml:space="preserve"> </w:t>
    </w:r>
    <w:r>
      <w:rPr>
        <w:rFonts w:ascii="Times New Roman" w:hAnsi="Times New Roman" w:cs="Times New Roman" w:eastAsia="Times New Roman"/>
        <w:i/>
        <w:sz w:val="24"/>
      </w:rPr>
      <w:t xml:space="preserve">додатка</w:t>
    </w:r>
    <w:r/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sz w:val="22"/>
      <w:szCs w:val="22"/>
      <w:lang w:eastAsia="en-US"/>
    </w:rPr>
    <w:pPr>
      <w:spacing w:lineRule="auto" w:line="259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9">
    <w:name w:val="Heading 1"/>
    <w:basedOn w:val="688"/>
    <w:next w:val="688"/>
    <w:link w:val="741"/>
    <w:qFormat/>
    <w:uiPriority w:val="99"/>
    <w:rPr>
      <w:rFonts w:ascii="Arial" w:hAnsi="Arial" w:cs="Arial"/>
      <w:sz w:val="40"/>
      <w:szCs w:val="40"/>
    </w:rPr>
    <w:pPr>
      <w:keepLines/>
      <w:keepNext/>
      <w:spacing w:after="200" w:before="480"/>
      <w:outlineLvl w:val="0"/>
    </w:pPr>
  </w:style>
  <w:style w:type="paragraph" w:styleId="690">
    <w:name w:val="Heading 2"/>
    <w:basedOn w:val="688"/>
    <w:next w:val="688"/>
    <w:link w:val="742"/>
    <w:qFormat/>
    <w:uiPriority w:val="99"/>
    <w:rPr>
      <w:rFonts w:ascii="Arial" w:hAnsi="Arial" w:cs="Arial"/>
      <w:sz w:val="34"/>
    </w:rPr>
    <w:pPr>
      <w:keepLines/>
      <w:keepNext/>
      <w:spacing w:after="200" w:before="360"/>
      <w:outlineLvl w:val="1"/>
    </w:pPr>
  </w:style>
  <w:style w:type="paragraph" w:styleId="691">
    <w:name w:val="Heading 3"/>
    <w:basedOn w:val="688"/>
    <w:next w:val="688"/>
    <w:link w:val="743"/>
    <w:qFormat/>
    <w:uiPriority w:val="99"/>
    <w:rPr>
      <w:rFonts w:ascii="Arial" w:hAnsi="Arial" w:cs="Arial"/>
      <w:sz w:val="30"/>
      <w:szCs w:val="30"/>
    </w:rPr>
    <w:pPr>
      <w:keepLines/>
      <w:keepNext/>
      <w:spacing w:after="200" w:before="320"/>
      <w:outlineLvl w:val="2"/>
    </w:pPr>
  </w:style>
  <w:style w:type="paragraph" w:styleId="692">
    <w:name w:val="Heading 4"/>
    <w:basedOn w:val="688"/>
    <w:next w:val="688"/>
    <w:link w:val="744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93">
    <w:name w:val="Heading 5"/>
    <w:basedOn w:val="688"/>
    <w:next w:val="688"/>
    <w:link w:val="745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94">
    <w:name w:val="Heading 6"/>
    <w:basedOn w:val="688"/>
    <w:next w:val="688"/>
    <w:link w:val="746"/>
    <w:qFormat/>
    <w:uiPriority w:val="99"/>
    <w:rPr>
      <w:rFonts w:ascii="Arial" w:hAnsi="Arial" w:cs="Arial"/>
      <w:b/>
      <w:bCs/>
    </w:rPr>
    <w:pPr>
      <w:keepLines/>
      <w:keepNext/>
      <w:spacing w:after="200" w:before="320"/>
      <w:outlineLvl w:val="5"/>
    </w:pPr>
  </w:style>
  <w:style w:type="paragraph" w:styleId="695">
    <w:name w:val="Heading 7"/>
    <w:basedOn w:val="688"/>
    <w:next w:val="688"/>
    <w:link w:val="747"/>
    <w:qFormat/>
    <w:uiPriority w:val="99"/>
    <w:rPr>
      <w:rFonts w:ascii="Arial" w:hAnsi="Arial" w:cs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96">
    <w:name w:val="Heading 8"/>
    <w:basedOn w:val="688"/>
    <w:next w:val="688"/>
    <w:link w:val="748"/>
    <w:qFormat/>
    <w:uiPriority w:val="99"/>
    <w:rPr>
      <w:rFonts w:ascii="Arial" w:hAnsi="Arial" w:cs="Arial"/>
      <w:i/>
      <w:iCs/>
    </w:rPr>
    <w:pPr>
      <w:keepLines/>
      <w:keepNext/>
      <w:spacing w:after="200" w:before="320"/>
      <w:outlineLvl w:val="7"/>
    </w:pPr>
  </w:style>
  <w:style w:type="paragraph" w:styleId="697">
    <w:name w:val="Heading 9"/>
    <w:basedOn w:val="688"/>
    <w:next w:val="688"/>
    <w:link w:val="749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Heading 1 Char"/>
    <w:basedOn w:val="698"/>
    <w:uiPriority w:val="9"/>
    <w:rPr>
      <w:rFonts w:ascii="Arial" w:hAnsi="Arial" w:cs="Arial" w:eastAsia="Arial"/>
      <w:sz w:val="40"/>
      <w:szCs w:val="40"/>
    </w:rPr>
  </w:style>
  <w:style w:type="character" w:styleId="703" w:customStyle="1">
    <w:name w:val="Heading 2 Char"/>
    <w:basedOn w:val="698"/>
    <w:uiPriority w:val="9"/>
    <w:rPr>
      <w:rFonts w:ascii="Arial" w:hAnsi="Arial" w:cs="Arial" w:eastAsia="Arial"/>
      <w:sz w:val="34"/>
    </w:rPr>
  </w:style>
  <w:style w:type="character" w:styleId="704" w:customStyle="1">
    <w:name w:val="Heading 3 Char"/>
    <w:basedOn w:val="698"/>
    <w:uiPriority w:val="9"/>
    <w:rPr>
      <w:rFonts w:ascii="Arial" w:hAnsi="Arial" w:cs="Arial" w:eastAsia="Arial"/>
      <w:sz w:val="30"/>
      <w:szCs w:val="30"/>
    </w:rPr>
  </w:style>
  <w:style w:type="character" w:styleId="705" w:customStyle="1">
    <w:name w:val="Heading 4 Char"/>
    <w:basedOn w:val="698"/>
    <w:uiPriority w:val="9"/>
    <w:rPr>
      <w:rFonts w:ascii="Arial" w:hAnsi="Arial" w:cs="Arial" w:eastAsia="Arial"/>
      <w:b/>
      <w:bCs/>
      <w:sz w:val="26"/>
      <w:szCs w:val="26"/>
    </w:rPr>
  </w:style>
  <w:style w:type="character" w:styleId="706" w:customStyle="1">
    <w:name w:val="Heading 5 Char"/>
    <w:basedOn w:val="698"/>
    <w:uiPriority w:val="9"/>
    <w:rPr>
      <w:rFonts w:ascii="Arial" w:hAnsi="Arial" w:cs="Arial" w:eastAsia="Arial"/>
      <w:b/>
      <w:bCs/>
      <w:sz w:val="24"/>
      <w:szCs w:val="24"/>
    </w:rPr>
  </w:style>
  <w:style w:type="character" w:styleId="707" w:customStyle="1">
    <w:name w:val="Heading 6 Char"/>
    <w:basedOn w:val="698"/>
    <w:uiPriority w:val="9"/>
    <w:rPr>
      <w:rFonts w:ascii="Arial" w:hAnsi="Arial" w:cs="Arial" w:eastAsia="Arial"/>
      <w:b/>
      <w:bCs/>
      <w:sz w:val="22"/>
      <w:szCs w:val="22"/>
    </w:rPr>
  </w:style>
  <w:style w:type="character" w:styleId="708" w:customStyle="1">
    <w:name w:val="Heading 7 Char"/>
    <w:basedOn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9" w:customStyle="1">
    <w:name w:val="Heading 8 Char"/>
    <w:basedOn w:val="698"/>
    <w:uiPriority w:val="9"/>
    <w:rPr>
      <w:rFonts w:ascii="Arial" w:hAnsi="Arial" w:cs="Arial" w:eastAsia="Arial"/>
      <w:i/>
      <w:iCs/>
      <w:sz w:val="22"/>
      <w:szCs w:val="22"/>
    </w:rPr>
  </w:style>
  <w:style w:type="character" w:styleId="710" w:customStyle="1">
    <w:name w:val="Heading 9 Char"/>
    <w:basedOn w:val="698"/>
    <w:uiPriority w:val="9"/>
    <w:rPr>
      <w:rFonts w:ascii="Arial" w:hAnsi="Arial" w:cs="Arial" w:eastAsia="Arial"/>
      <w:i/>
      <w:iCs/>
      <w:sz w:val="21"/>
      <w:szCs w:val="21"/>
    </w:rPr>
  </w:style>
  <w:style w:type="character" w:styleId="711" w:customStyle="1">
    <w:name w:val="Title Char"/>
    <w:basedOn w:val="698"/>
    <w:uiPriority w:val="10"/>
    <w:rPr>
      <w:sz w:val="48"/>
      <w:szCs w:val="48"/>
    </w:rPr>
  </w:style>
  <w:style w:type="character" w:styleId="712" w:customStyle="1">
    <w:name w:val="Subtitle Char"/>
    <w:basedOn w:val="698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paragraph" w:styleId="715">
    <w:name w:val="Caption"/>
    <w:basedOn w:val="688"/>
    <w:next w:val="68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6" w:customStyle="1">
    <w:name w:val="Caption Char"/>
    <w:uiPriority w:val="99"/>
  </w:style>
  <w:style w:type="table" w:styleId="717">
    <w:name w:val="Plain Table 1"/>
    <w:basedOn w:val="69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2">
    <w:name w:val="Grid Table 1 Light"/>
    <w:basedOn w:val="69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69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4"/>
    <w:basedOn w:val="69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6">
    <w:name w:val="Grid Table 5 Dark"/>
    <w:basedOn w:val="69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7">
    <w:name w:val="Grid Table 6 Colorful"/>
    <w:basedOn w:val="69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>
    <w:name w:val="Grid Table 7 Colorful"/>
    <w:basedOn w:val="69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699"/>
    <w:uiPriority w:val="99"/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69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1">
    <w:name w:val="List Table 3"/>
    <w:basedOn w:val="69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69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5 Dark"/>
    <w:basedOn w:val="69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4">
    <w:name w:val="List Table 6 Colorful"/>
    <w:basedOn w:val="69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35">
    <w:name w:val="List Table 7 Colorful"/>
    <w:basedOn w:val="69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736" w:customStyle="1">
    <w:name w:val="Footnote Text Char"/>
    <w:uiPriority w:val="99"/>
    <w:rPr>
      <w:sz w:val="18"/>
    </w:rPr>
  </w:style>
  <w:style w:type="paragraph" w:styleId="737">
    <w:name w:val="endnote text"/>
    <w:basedOn w:val="688"/>
    <w:link w:val="738"/>
    <w:uiPriority w:val="99"/>
    <w:semiHidden/>
    <w:unhideWhenUsed/>
    <w:rPr>
      <w:sz w:val="20"/>
    </w:rPr>
    <w:pPr>
      <w:spacing w:lineRule="auto" w:line="240" w:after="0"/>
    </w:pPr>
  </w:style>
  <w:style w:type="character" w:styleId="738" w:customStyle="1">
    <w:name w:val="Текст кінцевої виноски Знак"/>
    <w:link w:val="737"/>
    <w:uiPriority w:val="99"/>
    <w:rPr>
      <w:sz w:val="20"/>
    </w:rPr>
  </w:style>
  <w:style w:type="character" w:styleId="739">
    <w:name w:val="endnote reference"/>
    <w:basedOn w:val="698"/>
    <w:uiPriority w:val="99"/>
    <w:semiHidden/>
    <w:unhideWhenUsed/>
    <w:rPr>
      <w:vertAlign w:val="superscript"/>
    </w:rPr>
  </w:style>
  <w:style w:type="paragraph" w:styleId="740">
    <w:name w:val="table of figures"/>
    <w:basedOn w:val="688"/>
    <w:next w:val="688"/>
    <w:uiPriority w:val="99"/>
    <w:unhideWhenUsed/>
    <w:pPr>
      <w:spacing w:after="0"/>
    </w:pPr>
  </w:style>
  <w:style w:type="character" w:styleId="741" w:customStyle="1">
    <w:name w:val="Заголовок 1 Знак"/>
    <w:link w:val="689"/>
    <w:uiPriority w:val="99"/>
    <w:rPr>
      <w:rFonts w:ascii="Arial" w:hAnsi="Arial" w:cs="Arial" w:eastAsia="Times New Roman"/>
      <w:sz w:val="40"/>
      <w:szCs w:val="40"/>
    </w:rPr>
  </w:style>
  <w:style w:type="character" w:styleId="742" w:customStyle="1">
    <w:name w:val="Заголовок 2 Знак"/>
    <w:link w:val="690"/>
    <w:uiPriority w:val="99"/>
    <w:rPr>
      <w:rFonts w:ascii="Arial" w:hAnsi="Arial" w:cs="Arial" w:eastAsia="Times New Roman"/>
      <w:sz w:val="34"/>
    </w:rPr>
  </w:style>
  <w:style w:type="character" w:styleId="743" w:customStyle="1">
    <w:name w:val="Заголовок 3 Знак"/>
    <w:link w:val="691"/>
    <w:uiPriority w:val="99"/>
    <w:rPr>
      <w:rFonts w:ascii="Arial" w:hAnsi="Arial" w:cs="Arial" w:eastAsia="Times New Roman"/>
      <w:sz w:val="30"/>
      <w:szCs w:val="30"/>
    </w:rPr>
  </w:style>
  <w:style w:type="character" w:styleId="744" w:customStyle="1">
    <w:name w:val="Заголовок 4 Знак"/>
    <w:link w:val="692"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745" w:customStyle="1">
    <w:name w:val="Заголовок 5 Знак"/>
    <w:link w:val="693"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746" w:customStyle="1">
    <w:name w:val="Заголовок 6 Знак"/>
    <w:link w:val="694"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747" w:customStyle="1">
    <w:name w:val="Заголовок 7 Знак"/>
    <w:link w:val="695"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748" w:customStyle="1">
    <w:name w:val="Заголовок 8 Знак"/>
    <w:link w:val="696"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749" w:customStyle="1">
    <w:name w:val="Заголовок 9 Знак"/>
    <w:link w:val="697"/>
    <w:uiPriority w:val="99"/>
    <w:rPr>
      <w:rFonts w:ascii="Arial" w:hAnsi="Arial" w:cs="Arial" w:eastAsia="Times New Roman"/>
      <w:i/>
      <w:iCs/>
      <w:sz w:val="21"/>
      <w:szCs w:val="21"/>
    </w:rPr>
  </w:style>
  <w:style w:type="paragraph" w:styleId="750">
    <w:name w:val="List Paragraph"/>
    <w:basedOn w:val="688"/>
    <w:qFormat/>
    <w:uiPriority w:val="99"/>
    <w:pPr>
      <w:contextualSpacing w:val="true"/>
      <w:ind w:left="720"/>
    </w:pPr>
  </w:style>
  <w:style w:type="paragraph" w:styleId="751">
    <w:name w:val="No Spacing"/>
    <w:qFormat/>
    <w:uiPriority w:val="99"/>
    <w:rPr>
      <w:sz w:val="22"/>
      <w:szCs w:val="22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52">
    <w:name w:val="Title"/>
    <w:basedOn w:val="688"/>
    <w:next w:val="688"/>
    <w:link w:val="753"/>
    <w:qFormat/>
    <w:uiPriority w:val="99"/>
    <w:rPr>
      <w:sz w:val="48"/>
      <w:szCs w:val="48"/>
    </w:rPr>
    <w:pPr>
      <w:contextualSpacing w:val="true"/>
      <w:spacing w:after="200" w:before="300"/>
    </w:pPr>
  </w:style>
  <w:style w:type="character" w:styleId="753" w:customStyle="1">
    <w:name w:val="Назва Знак"/>
    <w:link w:val="752"/>
    <w:uiPriority w:val="99"/>
    <w:rPr>
      <w:rFonts w:cs="Times New Roman"/>
      <w:sz w:val="48"/>
      <w:szCs w:val="48"/>
    </w:rPr>
  </w:style>
  <w:style w:type="paragraph" w:styleId="754">
    <w:name w:val="Subtitle"/>
    <w:basedOn w:val="688"/>
    <w:next w:val="688"/>
    <w:link w:val="755"/>
    <w:qFormat/>
    <w:uiPriority w:val="99"/>
    <w:rPr>
      <w:sz w:val="24"/>
      <w:szCs w:val="24"/>
    </w:rPr>
    <w:pPr>
      <w:spacing w:after="200" w:before="200"/>
    </w:pPr>
  </w:style>
  <w:style w:type="character" w:styleId="755" w:customStyle="1">
    <w:name w:val="Підзаголовок Знак"/>
    <w:link w:val="754"/>
    <w:uiPriority w:val="99"/>
    <w:rPr>
      <w:rFonts w:cs="Times New Roman"/>
      <w:sz w:val="24"/>
      <w:szCs w:val="24"/>
    </w:rPr>
  </w:style>
  <w:style w:type="paragraph" w:styleId="756">
    <w:name w:val="Quote"/>
    <w:basedOn w:val="688"/>
    <w:next w:val="688"/>
    <w:link w:val="757"/>
    <w:qFormat/>
    <w:uiPriority w:val="99"/>
    <w:rPr>
      <w:rFonts w:cs="Times New Roman"/>
      <w:i/>
      <w:sz w:val="20"/>
      <w:szCs w:val="20"/>
      <w:lang w:eastAsia="ru-RU"/>
    </w:rPr>
    <w:pPr>
      <w:ind w:left="720" w:right="720"/>
    </w:pPr>
  </w:style>
  <w:style w:type="character" w:styleId="757" w:customStyle="1">
    <w:name w:val="Цитата Знак"/>
    <w:link w:val="756"/>
    <w:uiPriority w:val="99"/>
    <w:rPr>
      <w:i/>
    </w:rPr>
  </w:style>
  <w:style w:type="paragraph" w:styleId="758">
    <w:name w:val="Intense Quote"/>
    <w:basedOn w:val="688"/>
    <w:next w:val="688"/>
    <w:link w:val="759"/>
    <w:qFormat/>
    <w:uiPriority w:val="99"/>
    <w:rPr>
      <w:rFonts w:cs="Times New Roman"/>
      <w:i/>
      <w:sz w:val="20"/>
      <w:szCs w:val="20"/>
      <w:lang w:eastAsia="ru-RU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9" w:customStyle="1">
    <w:name w:val="Насичена цитата Знак"/>
    <w:link w:val="758"/>
    <w:uiPriority w:val="99"/>
    <w:rPr>
      <w:i/>
    </w:rPr>
  </w:style>
  <w:style w:type="character" w:styleId="760" w:customStyle="1">
    <w:name w:val="Header Char"/>
    <w:uiPriority w:val="99"/>
    <w:rPr>
      <w:rFonts w:cs="Times New Roman"/>
    </w:rPr>
  </w:style>
  <w:style w:type="character" w:styleId="761" w:customStyle="1">
    <w:name w:val="Footer Char"/>
    <w:uiPriority w:val="99"/>
    <w:rPr>
      <w:rFonts w:cs="Times New Roman"/>
    </w:rPr>
  </w:style>
  <w:style w:type="table" w:styleId="762">
    <w:name w:val="Table Grid"/>
    <w:basedOn w:val="699"/>
    <w:uiPriority w:val="9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63" w:customStyle="1">
    <w:name w:val="Table Grid Light"/>
    <w:uiPriority w:val="99"/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Звичайна таблиця 11"/>
    <w:uiPriority w:val="99"/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Звичайна таблиця 21"/>
    <w:uiPriority w:val="99"/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Звичайна таблиця 3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Звичайна таблиця 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Звичайна таблиця 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Таблиця-сітка 1 (світла)1"/>
    <w:uiPriority w:val="99"/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Таблиця-сітка 21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Таблиця-сітка 31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Таблиця-сітка 41"/>
    <w:uiPriority w:val="99"/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Grid Table 4 - Accent 1"/>
    <w:uiPriority w:val="99"/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Grid Table 4 - Accent 2"/>
    <w:uiPriority w:val="99"/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V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Grid Table 4 - Accent 3"/>
    <w:uiPriority w:val="99"/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V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Grid Table 4 - Accent 4"/>
    <w:uiPriority w:val="99"/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V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Grid Table 4 - Accent 5"/>
    <w:uiPriority w:val="99"/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Grid Table 4 - Accent 6"/>
    <w:uiPriority w:val="99"/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Таблиця-сітка 5 (темна)1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Таблиця-сітка 6 (кольорова)1"/>
    <w:uiPriority w:val="99"/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0B7E1" w:sz="4" w:space="0"/>
        <w:top w:val="single" w:color="A0B7E1" w:sz="4" w:space="0"/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A5A5A5" w:sz="4" w:space="0"/>
        <w:top w:val="single" w:color="A5A5A5" w:sz="4" w:space="0"/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5B9BD5" w:sz="4" w:space="0"/>
        <w:top w:val="single" w:color="5B9BD5" w:sz="4" w:space="0"/>
        <w:right w:val="single" w:color="5B9BD5" w:sz="4" w:space="0"/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70AD47" w:sz="4" w:space="0"/>
        <w:top w:val="single" w:color="70AD47" w:sz="4" w:space="0"/>
        <w:right w:val="single" w:color="70AD47" w:sz="4" w:space="0"/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Таблиця-сітка 7 (кольорова)1"/>
    <w:uiPriority w:val="99"/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Таблиця-список 1 (світлий)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Таблиця-список 21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Таблиця-список 31"/>
    <w:uiPriority w:val="99"/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472C4" w:sz="4" w:space="0"/>
        <w:top w:val="single" w:color="4472C4" w:sz="4" w:space="0"/>
        <w:right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9C9C9" w:sz="4" w:space="0"/>
        <w:top w:val="single" w:color="C9C9C9" w:sz="4" w:space="0"/>
        <w:right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BC2E5" w:sz="4" w:space="0"/>
        <w:top w:val="single" w:color="9BC2E5" w:sz="4" w:space="0"/>
        <w:right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A9D08E" w:sz="4" w:space="0"/>
        <w:top w:val="single" w:color="A9D08E" w:sz="4" w:space="0"/>
        <w:right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Таблиця-список 41"/>
    <w:uiPriority w:val="99"/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я-список 5 (темний)1"/>
    <w:uiPriority w:val="99"/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472C4" w:sz="32" w:space="0"/>
        <w:top w:val="single" w:color="4472C4" w:sz="32" w:space="0"/>
        <w:right w:val="single" w:color="4472C4" w:sz="32" w:space="0"/>
        <w:bottom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F4B184" w:sz="32" w:space="0"/>
        <w:top w:val="single" w:color="F4B184" w:sz="32" w:space="0"/>
        <w:right w:val="single" w:color="F4B184" w:sz="32" w:space="0"/>
        <w:bottom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9C9C9" w:sz="32" w:space="0"/>
        <w:top w:val="single" w:color="C9C9C9" w:sz="32" w:space="0"/>
        <w:right w:val="single" w:color="C9C9C9" w:sz="32" w:space="0"/>
        <w:bottom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FFD865" w:sz="32" w:space="0"/>
        <w:top w:val="single" w:color="FFD865" w:sz="32" w:space="0"/>
        <w:right w:val="single" w:color="FFD865" w:sz="32" w:space="0"/>
        <w:bottom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BC2E5" w:sz="32" w:space="0"/>
        <w:top w:val="single" w:color="9BC2E5" w:sz="32" w:space="0"/>
        <w:right w:val="single" w:color="9BC2E5" w:sz="32" w:space="0"/>
        <w:bottom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A9D08E" w:sz="32" w:space="0"/>
        <w:top w:val="single" w:color="A9D08E" w:sz="32" w:space="0"/>
        <w:right w:val="single" w:color="A9D08E" w:sz="32" w:space="0"/>
        <w:bottom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Таблиця-список 6 (кольоровий)1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Таблиця-список 7 (кольоровий)1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54175" w:sz="4" w:space="0"/>
        <w:top w:val="single" w:color="254175" w:sz="4" w:space="0"/>
        <w:right w:val="single" w:color="254175" w:sz="4" w:space="0"/>
        <w:bottom w:val="single" w:color="254175" w:sz="4" w:space="0"/>
        <w:insideV w:val="single" w:color="254175" w:sz="4" w:space="0"/>
        <w:insideH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9460D" w:sz="4" w:space="0"/>
        <w:top w:val="single" w:color="99460D" w:sz="4" w:space="0"/>
        <w:right w:val="single" w:color="99460D" w:sz="4" w:space="0"/>
        <w:bottom w:val="single" w:color="99460D" w:sz="4" w:space="0"/>
        <w:insideV w:val="single" w:color="99460D" w:sz="4" w:space="0"/>
        <w:insideH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606060" w:sz="4" w:space="0"/>
        <w:top w:val="single" w:color="606060" w:sz="4" w:space="0"/>
        <w:right w:val="single" w:color="606060" w:sz="4" w:space="0"/>
        <w:bottom w:val="single" w:color="606060" w:sz="4" w:space="0"/>
        <w:insideV w:val="single" w:color="606060" w:sz="4" w:space="0"/>
        <w:insideH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57000" w:sz="4" w:space="0"/>
        <w:top w:val="single" w:color="957000" w:sz="4" w:space="0"/>
        <w:right w:val="single" w:color="957000" w:sz="4" w:space="0"/>
        <w:bottom w:val="single" w:color="957000" w:sz="4" w:space="0"/>
        <w:insideV w:val="single" w:color="957000" w:sz="4" w:space="0"/>
        <w:insideH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45A8D" w:sz="4" w:space="0"/>
        <w:top w:val="single" w:color="245A8D" w:sz="4" w:space="0"/>
        <w:right w:val="single" w:color="245A8D" w:sz="4" w:space="0"/>
        <w:bottom w:val="single" w:color="245A8D" w:sz="4" w:space="0"/>
        <w:insideV w:val="single" w:color="245A8D" w:sz="4" w:space="0"/>
        <w:insideH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16429" w:sz="4" w:space="0"/>
        <w:top w:val="single" w:color="416429" w:sz="4" w:space="0"/>
        <w:right w:val="single" w:color="416429" w:sz="4" w:space="0"/>
        <w:bottom w:val="single" w:color="416429" w:sz="4" w:space="0"/>
        <w:insideV w:val="single" w:color="416429" w:sz="4" w:space="0"/>
        <w:insideH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8">
    <w:name w:val="Hyperlink"/>
    <w:uiPriority w:val="99"/>
    <w:rPr>
      <w:rFonts w:cs="Times New Roman"/>
      <w:color w:val="0563C1"/>
      <w:u w:val="single"/>
    </w:rPr>
  </w:style>
  <w:style w:type="paragraph" w:styleId="889">
    <w:name w:val="footnote text"/>
    <w:basedOn w:val="688"/>
    <w:link w:val="890"/>
    <w:uiPriority w:val="99"/>
    <w:semiHidden/>
    <w:rPr>
      <w:rFonts w:cs="Times New Roman"/>
      <w:sz w:val="18"/>
      <w:szCs w:val="20"/>
      <w:lang w:eastAsia="ru-RU"/>
    </w:rPr>
    <w:pPr>
      <w:spacing w:lineRule="auto" w:line="240" w:after="40"/>
    </w:pPr>
  </w:style>
  <w:style w:type="character" w:styleId="890" w:customStyle="1">
    <w:name w:val="Текст виноски Знак"/>
    <w:link w:val="889"/>
    <w:uiPriority w:val="99"/>
    <w:rPr>
      <w:sz w:val="18"/>
    </w:rPr>
  </w:style>
  <w:style w:type="character" w:styleId="891">
    <w:name w:val="footnote reference"/>
    <w:uiPriority w:val="99"/>
    <w:rPr>
      <w:rFonts w:cs="Times New Roman"/>
      <w:vertAlign w:val="superscript"/>
    </w:rPr>
  </w:style>
  <w:style w:type="paragraph" w:styleId="892">
    <w:name w:val="toc 1"/>
    <w:basedOn w:val="688"/>
    <w:next w:val="688"/>
    <w:uiPriority w:val="99"/>
    <w:pPr>
      <w:spacing w:after="57"/>
    </w:pPr>
  </w:style>
  <w:style w:type="paragraph" w:styleId="893">
    <w:name w:val="toc 2"/>
    <w:basedOn w:val="688"/>
    <w:next w:val="688"/>
    <w:uiPriority w:val="99"/>
    <w:pPr>
      <w:ind w:left="283"/>
      <w:spacing w:after="57"/>
    </w:pPr>
  </w:style>
  <w:style w:type="paragraph" w:styleId="894">
    <w:name w:val="toc 3"/>
    <w:basedOn w:val="688"/>
    <w:next w:val="688"/>
    <w:uiPriority w:val="99"/>
    <w:pPr>
      <w:ind w:left="567"/>
      <w:spacing w:after="57"/>
    </w:pPr>
  </w:style>
  <w:style w:type="paragraph" w:styleId="895">
    <w:name w:val="toc 4"/>
    <w:basedOn w:val="688"/>
    <w:next w:val="688"/>
    <w:uiPriority w:val="99"/>
    <w:pPr>
      <w:ind w:left="850"/>
      <w:spacing w:after="57"/>
    </w:pPr>
  </w:style>
  <w:style w:type="paragraph" w:styleId="896">
    <w:name w:val="toc 5"/>
    <w:basedOn w:val="688"/>
    <w:next w:val="688"/>
    <w:uiPriority w:val="99"/>
    <w:pPr>
      <w:ind w:left="1134"/>
      <w:spacing w:after="57"/>
    </w:pPr>
  </w:style>
  <w:style w:type="paragraph" w:styleId="897">
    <w:name w:val="toc 6"/>
    <w:basedOn w:val="688"/>
    <w:next w:val="688"/>
    <w:uiPriority w:val="99"/>
    <w:pPr>
      <w:ind w:left="1417"/>
      <w:spacing w:after="57"/>
    </w:pPr>
  </w:style>
  <w:style w:type="paragraph" w:styleId="898">
    <w:name w:val="toc 7"/>
    <w:basedOn w:val="688"/>
    <w:next w:val="688"/>
    <w:uiPriority w:val="99"/>
    <w:pPr>
      <w:ind w:left="1701"/>
      <w:spacing w:after="57"/>
    </w:pPr>
  </w:style>
  <w:style w:type="paragraph" w:styleId="899">
    <w:name w:val="toc 8"/>
    <w:basedOn w:val="688"/>
    <w:next w:val="688"/>
    <w:uiPriority w:val="99"/>
    <w:pPr>
      <w:ind w:left="1984"/>
      <w:spacing w:after="57"/>
    </w:pPr>
  </w:style>
  <w:style w:type="paragraph" w:styleId="900">
    <w:name w:val="toc 9"/>
    <w:basedOn w:val="688"/>
    <w:next w:val="688"/>
    <w:uiPriority w:val="99"/>
    <w:pPr>
      <w:ind w:left="2268"/>
      <w:spacing w:after="57"/>
    </w:pPr>
  </w:style>
  <w:style w:type="paragraph" w:styleId="901">
    <w:name w:val="TOC Heading"/>
    <w:basedOn w:val="689"/>
    <w:qFormat/>
    <w:uiPriority w:val="99"/>
    <w:rPr>
      <w:rFonts w:ascii="Calibri" w:hAnsi="Calibri" w:cs="Calibri"/>
      <w:sz w:val="22"/>
      <w:szCs w:val="22"/>
    </w:rPr>
    <w:pPr>
      <w:keepLines w:val="false"/>
      <w:keepNext w:val="false"/>
      <w:spacing w:after="160" w:before="0"/>
      <w:outlineLvl w:val="9"/>
    </w:pPr>
  </w:style>
  <w:style w:type="paragraph" w:styleId="902">
    <w:name w:val="Header"/>
    <w:basedOn w:val="688"/>
    <w:link w:val="903"/>
    <w:uiPriority w:val="99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03" w:customStyle="1">
    <w:name w:val="Верхній колонтитул Знак"/>
    <w:link w:val="902"/>
    <w:uiPriority w:val="99"/>
    <w:rPr>
      <w:rFonts w:cs="Times New Roman"/>
    </w:rPr>
  </w:style>
  <w:style w:type="paragraph" w:styleId="904">
    <w:name w:val="Footer"/>
    <w:basedOn w:val="688"/>
    <w:link w:val="905"/>
    <w:uiPriority w:val="99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05" w:customStyle="1">
    <w:name w:val="Нижній колонтитул Знак"/>
    <w:link w:val="904"/>
    <w:uiPriority w:val="99"/>
    <w:rPr>
      <w:rFonts w:cs="Times New Roman"/>
    </w:rPr>
  </w:style>
  <w:style w:type="paragraph" w:styleId="906">
    <w:name w:val="Balloon Text"/>
    <w:basedOn w:val="688"/>
    <w:link w:val="907"/>
    <w:uiPriority w:val="99"/>
    <w:semiHidden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07" w:customStyle="1">
    <w:name w:val="Текст у виносці Знак"/>
    <w:link w:val="906"/>
    <w:uiPriority w:val="99"/>
    <w:semiHidden/>
    <w:rPr>
      <w:rFonts w:ascii="Tahoma" w:hAnsi="Tahoma" w:cs="Tahoma"/>
      <w:sz w:val="16"/>
      <w:szCs w:val="16"/>
    </w:rPr>
  </w:style>
  <w:style w:type="paragraph" w:styleId="908">
    <w:name w:val="Normal (Web)"/>
    <w:basedOn w:val="688"/>
    <w:unhideWhenUsed/>
    <w:rPr>
      <w:rFonts w:ascii="Times New Roman" w:hAnsi="Times New Roman" w:cs="Times New Roman" w:eastAsia="Times New Roman"/>
      <w:sz w:val="24"/>
      <w:szCs w:val="24"/>
      <w:lang w:bidi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66BCE0C-FBCA-4198-98C6-3CE39B9235F6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19CBA93B-9A31-4C3A-9C68-2891C142B55D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Марцева  Тетяна  Іванівна</cp:lastModifiedBy>
  <cp:revision>7</cp:revision>
  <dcterms:created xsi:type="dcterms:W3CDTF">2024-08-16T11:22:00Z</dcterms:created>
  <dcterms:modified xsi:type="dcterms:W3CDTF">2024-08-21T12:00:33Z</dcterms:modified>
</cp:coreProperties>
</file>