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6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/>
          <w:sz w:val="28"/>
          <w:szCs w:val="28"/>
          <w:lang w:bidi="hi-IN" w:eastAsia="hi-IN"/>
        </w:rPr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sz w:val="28"/>
          <w:szCs w:val="28"/>
          <w:lang w:bidi="hi-IN" w:eastAsia="hi-IN"/>
        </w:rPr>
      </w:pPr>
      <w:r>
        <w:rPr>
          <w:rFonts w:cs="Mangal"/>
          <w:sz w:val="28"/>
          <w:szCs w:val="28"/>
          <w:lang w:val="ru-RU" w:bidi="hi-IN" w:eastAsia="hi-IN"/>
        </w:rPr>
        <w:t xml:space="preserve"> </w:t>
      </w:r>
      <w:r>
        <w:rPr>
          <w:rFonts w:cs="Mangal"/>
          <w:sz w:val="28"/>
          <w:szCs w:val="28"/>
          <w:lang w:val="ru-RU" w:bidi="hi-IN" w:eastAsia="hi-IN"/>
        </w:rPr>
        <w:t xml:space="preserve">19</w:t>
      </w:r>
      <w:r>
        <w:rPr>
          <w:rFonts w:cs="Mangal"/>
          <w:sz w:val="28"/>
          <w:szCs w:val="28"/>
          <w:lang w:val="ru-RU" w:bidi="hi-IN" w:eastAsia="hi-IN"/>
        </w:rPr>
        <w:t xml:space="preserve"> </w:t>
      </w:r>
      <w:r>
        <w:rPr>
          <w:rFonts w:cs="Mangal"/>
          <w:sz w:val="28"/>
          <w:szCs w:val="28"/>
          <w:lang w:val="ru-RU" w:bidi="hi-IN" w:eastAsia="hi-IN"/>
        </w:rPr>
        <w:t xml:space="preserve">серп</w:t>
      </w:r>
      <w:r>
        <w:rPr>
          <w:rFonts w:cs="Mangal"/>
          <w:sz w:val="28"/>
          <w:szCs w:val="28"/>
          <w:lang w:val="ru-RU" w:bidi="hi-IN" w:eastAsia="hi-IN"/>
        </w:rPr>
        <w:t xml:space="preserve">ня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 202</w:t>
      </w:r>
      <w:r>
        <w:rPr>
          <w:rFonts w:cs="Mangal"/>
          <w:sz w:val="28"/>
          <w:szCs w:val="28"/>
          <w:lang w:bidi="hi-IN" w:eastAsia="hi-IN"/>
        </w:rPr>
        <w:t xml:space="preserve">4</w:t>
      </w:r>
      <w:r>
        <w:rPr>
          <w:rFonts w:cs="Mangal"/>
          <w:sz w:val="28"/>
          <w:szCs w:val="28"/>
          <w:lang w:bidi="hi-IN" w:eastAsia="hi-IN"/>
        </w:rPr>
        <w:t xml:space="preserve"> року</w:t>
      </w:r>
      <w:r>
        <w:rPr>
          <w:rFonts w:cs="Mangal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sz w:val="28"/>
          <w:szCs w:val="28"/>
          <w:lang w:bidi="hi-IN" w:eastAsia="hi-IN"/>
        </w:rPr>
        <w:tab/>
        <w:t xml:space="preserve"> №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246</w:t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sz w:val="28"/>
          <w:szCs w:val="28"/>
          <w:lang w:bidi="hi-IN" w:eastAsia="hi-IN"/>
        </w:rPr>
      </w:pPr>
      <w:r>
        <w:rPr>
          <w:rFonts w:cs="Mangal"/>
          <w:sz w:val="28"/>
          <w:szCs w:val="28"/>
          <w:lang w:bidi="hi-IN" w:eastAsia="hi-IN"/>
        </w:rPr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spacing w:lineRule="atLeast" w:line="253"/>
        <w:tabs>
          <w:tab w:val="left" w:pos="709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рік»:</w:t>
      </w:r>
      <w:r/>
    </w:p>
    <w:p>
      <w:pPr>
        <w:pStyle w:val="959"/>
        <w:numPr>
          <w:ilvl w:val="0"/>
          <w:numId w:val="48"/>
        </w:numPr>
        <w:ind w:left="0" w:right="0" w:firstLine="426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Збільшити </w:t>
      </w:r>
      <w:r>
        <w:rPr>
          <w:color w:val="000000"/>
          <w:sz w:val="28"/>
          <w:szCs w:val="28"/>
        </w:rPr>
        <w:t xml:space="preserve">дохідну частину спеціального фонду міської ради в частині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  <w:lang w:eastAsia="ru-RU"/>
        </w:rPr>
        <w:t xml:space="preserve">Благодійні внески, гранти та дарунки 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(код доходів</w:t>
      </w:r>
      <w:r>
        <w:rPr>
          <w:b/>
          <w:color w:val="000000"/>
          <w:sz w:val="28"/>
          <w:szCs w:val="28"/>
        </w:rPr>
        <w:t xml:space="preserve"> </w:t>
      </w:r>
      <w:r>
        <w:rPr>
          <w:b w:val="false"/>
          <w:color w:val="000000"/>
          <w:sz w:val="28"/>
          <w:szCs w:val="28"/>
        </w:rPr>
        <w:t xml:space="preserve">25020100</w:t>
      </w:r>
      <w:r>
        <w:rPr>
          <w:b w:val="false"/>
          <w:color w:val="000000"/>
          <w:sz w:val="28"/>
          <w:szCs w:val="28"/>
        </w:rPr>
        <w:t xml:space="preserve"> )</w:t>
      </w:r>
      <w:r>
        <w:rPr>
          <w:color w:val="000000"/>
          <w:sz w:val="28"/>
          <w:szCs w:val="28"/>
        </w:rPr>
        <w:t xml:space="preserve">» на суму </w:t>
      </w:r>
      <w:r>
        <w:rPr>
          <w:b w:val="false"/>
          <w:color w:val="000000"/>
          <w:sz w:val="28"/>
          <w:szCs w:val="28"/>
        </w:rPr>
        <w:t xml:space="preserve">166 347,00</w:t>
      </w:r>
      <w:r>
        <w:rPr>
          <w:b w:val="false"/>
          <w:color w:val="000000"/>
          <w:sz w:val="28"/>
          <w:szCs w:val="28"/>
        </w:rPr>
        <w:t xml:space="preserve"> </w:t>
      </w:r>
      <w:r>
        <w:rPr>
          <w:b w:val="false"/>
          <w:color w:val="000000"/>
          <w:sz w:val="28"/>
          <w:szCs w:val="28"/>
        </w:rPr>
        <w:t xml:space="preserve">грн.</w:t>
      </w:r>
      <w:r>
        <w:rPr>
          <w:color w:val="000000"/>
          <w:sz w:val="28"/>
          <w:szCs w:val="28"/>
        </w:rPr>
        <w:t xml:space="preserve">  Відповідно збільшити видаткову частину спеціального фонду міської </w:t>
      </w:r>
      <w:r>
        <w:rPr>
          <w:color w:val="000000"/>
          <w:sz w:val="28"/>
          <w:szCs w:val="28"/>
        </w:rPr>
        <w:t xml:space="preserve">ради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  <w:lang w:eastAsia="ru-RU"/>
        </w:rPr>
        <w:t xml:space="preserve">і</w:t>
      </w:r>
      <w:r>
        <w:rPr>
          <w:sz w:val="28"/>
          <w:szCs w:val="28"/>
          <w:lang w:eastAsia="ru-RU"/>
        </w:rPr>
        <w:t xml:space="preserve">нш</w:t>
      </w:r>
      <w:r>
        <w:rPr>
          <w:sz w:val="28"/>
          <w:szCs w:val="28"/>
          <w:lang w:eastAsia="ru-RU"/>
        </w:rPr>
        <w:t xml:space="preserve">ій</w:t>
      </w:r>
      <w:r>
        <w:rPr>
          <w:sz w:val="28"/>
          <w:szCs w:val="28"/>
          <w:lang w:eastAsia="ru-RU"/>
        </w:rPr>
        <w:t xml:space="preserve"> діяльн</w:t>
      </w:r>
      <w:r>
        <w:rPr>
          <w:sz w:val="28"/>
          <w:szCs w:val="28"/>
          <w:lang w:eastAsia="ru-RU"/>
        </w:rPr>
        <w:t xml:space="preserve">ості</w:t>
      </w:r>
      <w:r>
        <w:rPr>
          <w:sz w:val="28"/>
          <w:szCs w:val="28"/>
          <w:lang w:eastAsia="ru-RU"/>
        </w:rPr>
        <w:t xml:space="preserve"> у сфері державного управління</w:t>
      </w:r>
      <w:r>
        <w:rPr>
          <w:color w:val="000000"/>
          <w:sz w:val="28"/>
          <w:szCs w:val="28"/>
        </w:rPr>
        <w:t xml:space="preserve"> на таку ж суму (оприбуткування: -</w:t>
      </w:r>
      <w:r>
        <w:rPr>
          <w:color w:val="000000"/>
          <w:sz w:val="28"/>
          <w:szCs w:val="28"/>
          <w:lang w:val="en-US"/>
        </w:rPr>
        <w:t xml:space="preserve">IP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камера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IPC</w:t>
      </w:r>
      <w:r>
        <w:rPr>
          <w:color w:val="000000"/>
          <w:sz w:val="28"/>
          <w:szCs w:val="28"/>
        </w:rPr>
        <w:t xml:space="preserve">2325</w:t>
      </w:r>
      <w:r>
        <w:rPr>
          <w:color w:val="000000"/>
          <w:sz w:val="28"/>
          <w:szCs w:val="28"/>
          <w:lang w:val="en-US"/>
        </w:rPr>
        <w:t xml:space="preserve">SB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DZK</w:t>
      </w:r>
      <w:r>
        <w:rPr>
          <w:color w:val="000000"/>
          <w:sz w:val="28"/>
          <w:szCs w:val="28"/>
        </w:rPr>
        <w:t xml:space="preserve">-10</w:t>
      </w:r>
      <w:r>
        <w:rPr>
          <w:color w:val="000000"/>
          <w:sz w:val="28"/>
          <w:szCs w:val="28"/>
        </w:rPr>
        <w:t xml:space="preserve">-10шт., монтажна коробка TR-JB06-A-IN-10шт., БМН 3х4х2 Бокс металевий-10шт., конектор RJ45 Cat.5e-30шт., ковпачок для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RJ</w:t>
      </w:r>
      <w:r>
        <w:rPr>
          <w:color w:val="000000"/>
          <w:sz w:val="28"/>
          <w:szCs w:val="28"/>
        </w:rPr>
        <w:t xml:space="preserve">45-30шт.,</w:t>
      </w:r>
      <w:r>
        <w:rPr>
          <w:color w:val="000000"/>
          <w:sz w:val="28"/>
          <w:szCs w:val="28"/>
        </w:rPr>
        <w:t xml:space="preserve"> організатор кабелю фронтальний гребінка-1шт.,</w:t>
      </w:r>
      <w:r>
        <w:rPr>
          <w:color w:val="000000"/>
          <w:sz w:val="28"/>
          <w:szCs w:val="28"/>
        </w:rPr>
        <w:t xml:space="preserve"> блок розеток 1,5U19 на 6 розеток з вимикачем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PDU</w:t>
      </w:r>
      <w:r>
        <w:rPr>
          <w:color w:val="000000"/>
          <w:sz w:val="28"/>
          <w:szCs w:val="28"/>
        </w:rPr>
        <w:t xml:space="preserve"> 220</w:t>
      </w:r>
      <w:r>
        <w:rPr>
          <w:color w:val="000000"/>
          <w:sz w:val="28"/>
          <w:szCs w:val="28"/>
          <w:lang w:val="en-US"/>
        </w:rPr>
        <w:t xml:space="preserve">B</w:t>
      </w:r>
      <w:r>
        <w:rPr>
          <w:color w:val="000000"/>
          <w:sz w:val="28"/>
          <w:szCs w:val="28"/>
        </w:rPr>
        <w:t xml:space="preserve"> 10</w:t>
      </w:r>
      <w:r>
        <w:rPr>
          <w:color w:val="000000"/>
          <w:sz w:val="28"/>
          <w:szCs w:val="28"/>
          <w:lang w:val="en-US"/>
        </w:rPr>
        <w:t xml:space="preserve">A</w:t>
      </w:r>
      <w:r>
        <w:rPr>
          <w:color w:val="000000"/>
          <w:sz w:val="28"/>
          <w:szCs w:val="28"/>
        </w:rPr>
        <w:t xml:space="preserve">.3м. </w:t>
      </w:r>
      <w:r>
        <w:rPr>
          <w:color w:val="000000"/>
          <w:sz w:val="28"/>
          <w:szCs w:val="28"/>
          <w:lang w:val="en-US"/>
        </w:rPr>
        <w:t xml:space="preserve">Schuko</w:t>
      </w:r>
      <w:r>
        <w:rPr>
          <w:color w:val="000000"/>
          <w:sz w:val="28"/>
          <w:szCs w:val="28"/>
        </w:rPr>
        <w:t xml:space="preserve">-2шт.,</w:t>
      </w:r>
      <w:r>
        <w:rPr>
          <w:color w:val="000000"/>
          <w:sz w:val="28"/>
          <w:szCs w:val="28"/>
        </w:rPr>
        <w:t xml:space="preserve"> блок вентиляторний на 4 вентилятора -1шт., полиця CSV 1U 750мм.-4</w:t>
      </w:r>
      <w:r>
        <w:rPr>
          <w:color w:val="000000"/>
          <w:sz w:val="28"/>
          <w:szCs w:val="28"/>
        </w:rPr>
        <w:t xml:space="preserve">компл</w:t>
      </w:r>
      <w:r>
        <w:rPr>
          <w:color w:val="000000"/>
          <w:sz w:val="28"/>
          <w:szCs w:val="28"/>
        </w:rPr>
        <w:t xml:space="preserve">., компл</w:t>
      </w:r>
      <w:r>
        <w:rPr>
          <w:color w:val="000000"/>
          <w:sz w:val="28"/>
          <w:szCs w:val="28"/>
        </w:rPr>
        <w:t xml:space="preserve">ект кріплення гвинт+гайка+шайба</w:t>
      </w:r>
      <w:r>
        <w:rPr>
          <w:color w:val="000000"/>
          <w:sz w:val="28"/>
          <w:szCs w:val="28"/>
        </w:rPr>
        <w:t xml:space="preserve">-40шт., термостат </w:t>
      </w:r>
      <w:r>
        <w:rPr>
          <w:color w:val="000000"/>
          <w:sz w:val="28"/>
          <w:szCs w:val="28"/>
          <w:lang w:val="en-US"/>
        </w:rPr>
        <w:t xml:space="preserve">Fandis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TRT</w:t>
      </w:r>
      <w:r>
        <w:rPr>
          <w:color w:val="000000"/>
          <w:sz w:val="28"/>
          <w:szCs w:val="28"/>
        </w:rPr>
        <w:t xml:space="preserve">-10</w:t>
      </w:r>
      <w:r>
        <w:rPr>
          <w:color w:val="000000"/>
          <w:sz w:val="28"/>
          <w:szCs w:val="28"/>
          <w:lang w:val="en-US"/>
        </w:rPr>
        <w:t xml:space="preserve">A</w:t>
      </w:r>
      <w:r>
        <w:rPr>
          <w:color w:val="000000"/>
          <w:sz w:val="28"/>
          <w:szCs w:val="28"/>
        </w:rPr>
        <w:t xml:space="preserve">230</w:t>
      </w:r>
      <w:r>
        <w:rPr>
          <w:color w:val="000000"/>
          <w:sz w:val="28"/>
          <w:szCs w:val="28"/>
          <w:lang w:val="en-US"/>
        </w:rPr>
        <w:t xml:space="preserve">V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NO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монтажним комплектом-1шт., кабель КППЭ-ВП (100) 4*2*0.51 (F/UTP-cat.5E)-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0шт.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 w:val="false"/>
          <w:color w:val="000000"/>
          <w:sz w:val="28"/>
          <w:szCs w:val="28"/>
        </w:rPr>
        <w:t xml:space="preserve">КПКВК МБ 011</w:t>
      </w:r>
      <w:r>
        <w:rPr>
          <w:rFonts w:eastAsia="MS Gothic"/>
          <w:b w:val="false"/>
          <w:color w:val="000000"/>
          <w:sz w:val="28"/>
          <w:szCs w:val="28"/>
        </w:rPr>
        <w:t xml:space="preserve">0180 </w:t>
      </w:r>
      <w:r>
        <w:rPr>
          <w:rFonts w:eastAsia="MS Gothic"/>
          <w:b w:val="false"/>
          <w:color w:val="000000"/>
          <w:sz w:val="28"/>
          <w:szCs w:val="28"/>
        </w:rPr>
        <w:t xml:space="preserve"> </w:t>
      </w:r>
      <w:r>
        <w:rPr>
          <w:rFonts w:eastAsia="MS Gothic"/>
          <w:b w:val="false"/>
          <w:color w:val="000000"/>
          <w:sz w:val="28"/>
          <w:szCs w:val="28"/>
        </w:rPr>
        <w:t xml:space="preserve">КЕКВ</w:t>
      </w:r>
      <w:r>
        <w:rPr>
          <w:rFonts w:eastAsia="MS Gothic"/>
          <w:b w:val="false"/>
          <w:color w:val="000000"/>
          <w:sz w:val="28"/>
          <w:szCs w:val="28"/>
        </w:rPr>
        <w:t xml:space="preserve"> 2210- </w:t>
      </w:r>
      <w:r>
        <w:rPr>
          <w:rFonts w:eastAsia="MS Gothic"/>
          <w:b w:val="false"/>
          <w:color w:val="000000"/>
          <w:sz w:val="28"/>
          <w:szCs w:val="28"/>
        </w:rPr>
        <w:t xml:space="preserve">166 347,00 грн. 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2. Контроль за виконанням розпорядження покласти на заступника </w:t>
      </w:r>
      <w:r>
        <w:rPr>
          <w:color w:val="000000"/>
          <w:sz w:val="28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709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86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1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7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3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31"/>
  </w:num>
  <w:num w:numId="2">
    <w:abstractNumId w:val="12"/>
  </w:num>
  <w:num w:numId="3">
    <w:abstractNumId w:val="42"/>
  </w:num>
  <w:num w:numId="4">
    <w:abstractNumId w:val="4"/>
  </w:num>
  <w:num w:numId="5">
    <w:abstractNumId w:val="7"/>
  </w:num>
  <w:num w:numId="6">
    <w:abstractNumId w:val="2"/>
  </w:num>
  <w:num w:numId="7">
    <w:abstractNumId w:val="22"/>
  </w:num>
  <w:num w:numId="8">
    <w:abstractNumId w:val="45"/>
  </w:num>
  <w:num w:numId="9">
    <w:abstractNumId w:val="43"/>
  </w:num>
  <w:num w:numId="10">
    <w:abstractNumId w:val="36"/>
  </w:num>
  <w:num w:numId="11">
    <w:abstractNumId w:val="27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40"/>
  </w:num>
  <w:num w:numId="18">
    <w:abstractNumId w:val="11"/>
  </w:num>
  <w:num w:numId="19">
    <w:abstractNumId w:val="17"/>
  </w:num>
  <w:num w:numId="20">
    <w:abstractNumId w:val="13"/>
  </w:num>
  <w:num w:numId="21">
    <w:abstractNumId w:val="47"/>
  </w:num>
  <w:num w:numId="22">
    <w:abstractNumId w:val="16"/>
  </w:num>
  <w:num w:numId="23">
    <w:abstractNumId w:val="41"/>
  </w:num>
  <w:num w:numId="24">
    <w:abstractNumId w:val="15"/>
  </w:num>
  <w:num w:numId="25">
    <w:abstractNumId w:val="5"/>
  </w:num>
  <w:num w:numId="26">
    <w:abstractNumId w:val="9"/>
  </w:num>
  <w:num w:numId="27">
    <w:abstractNumId w:val="44"/>
  </w:num>
  <w:num w:numId="28">
    <w:abstractNumId w:val="20"/>
  </w:num>
  <w:num w:numId="29">
    <w:abstractNumId w:val="25"/>
  </w:num>
  <w:num w:numId="30">
    <w:abstractNumId w:val="34"/>
  </w:num>
  <w:num w:numId="31">
    <w:abstractNumId w:val="37"/>
  </w:num>
  <w:num w:numId="32">
    <w:abstractNumId w:val="29"/>
  </w:num>
  <w:num w:numId="33">
    <w:abstractNumId w:val="26"/>
  </w:num>
  <w:num w:numId="34">
    <w:abstractNumId w:val="28"/>
  </w:num>
  <w:num w:numId="35">
    <w:abstractNumId w:val="35"/>
  </w:num>
  <w:num w:numId="36">
    <w:abstractNumId w:val="24"/>
  </w:num>
  <w:num w:numId="37">
    <w:abstractNumId w:val="30"/>
  </w:num>
  <w:num w:numId="38">
    <w:abstractNumId w:val="38"/>
  </w:num>
  <w:num w:numId="39">
    <w:abstractNumId w:val="21"/>
  </w:num>
  <w:num w:numId="40">
    <w:abstractNumId w:val="23"/>
  </w:num>
  <w:num w:numId="41">
    <w:abstractNumId w:val="3"/>
  </w:num>
  <w:num w:numId="42">
    <w:abstractNumId w:val="39"/>
  </w:num>
  <w:num w:numId="43">
    <w:abstractNumId w:val="14"/>
  </w:num>
  <w:num w:numId="44">
    <w:abstractNumId w:val="46"/>
  </w:num>
  <w:num w:numId="45">
    <w:abstractNumId w:val="18"/>
  </w:num>
  <w:num w:numId="46">
    <w:abstractNumId w:val="33"/>
  </w:num>
  <w:num w:numId="47">
    <w:abstractNumId w:val="32"/>
  </w:num>
  <w:num w:numId="48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790">
    <w:name w:val="Heading 1"/>
    <w:basedOn w:val="789"/>
    <w:next w:val="789"/>
    <w:link w:val="9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91">
    <w:name w:val="Heading 2"/>
    <w:basedOn w:val="789"/>
    <w:next w:val="789"/>
    <w:link w:val="95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92">
    <w:name w:val="Heading 3"/>
    <w:basedOn w:val="789"/>
    <w:next w:val="789"/>
    <w:link w:val="9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93">
    <w:name w:val="Heading 4"/>
    <w:basedOn w:val="789"/>
    <w:next w:val="789"/>
    <w:link w:val="95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94">
    <w:name w:val="Heading 5"/>
    <w:basedOn w:val="789"/>
    <w:next w:val="789"/>
    <w:link w:val="9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95">
    <w:name w:val="Heading 6"/>
    <w:basedOn w:val="789"/>
    <w:next w:val="789"/>
    <w:link w:val="955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96">
    <w:name w:val="Heading 7"/>
    <w:basedOn w:val="789"/>
    <w:next w:val="789"/>
    <w:link w:val="956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97">
    <w:name w:val="Heading 8"/>
    <w:basedOn w:val="789"/>
    <w:next w:val="789"/>
    <w:link w:val="957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98">
    <w:name w:val="Heading 9"/>
    <w:basedOn w:val="789"/>
    <w:next w:val="789"/>
    <w:link w:val="95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Heading 1 Char"/>
    <w:basedOn w:val="799"/>
    <w:uiPriority w:val="9"/>
    <w:rPr>
      <w:rFonts w:ascii="Arial" w:hAnsi="Arial" w:cs="Arial" w:eastAsia="Arial"/>
      <w:sz w:val="40"/>
      <w:szCs w:val="40"/>
    </w:rPr>
  </w:style>
  <w:style w:type="character" w:styleId="803" w:customStyle="1">
    <w:name w:val="Heading 2 Char"/>
    <w:basedOn w:val="799"/>
    <w:uiPriority w:val="9"/>
    <w:rPr>
      <w:rFonts w:ascii="Arial" w:hAnsi="Arial" w:cs="Arial" w:eastAsia="Arial"/>
      <w:sz w:val="34"/>
    </w:rPr>
  </w:style>
  <w:style w:type="character" w:styleId="804" w:customStyle="1">
    <w:name w:val="Heading 3 Char"/>
    <w:basedOn w:val="799"/>
    <w:uiPriority w:val="9"/>
    <w:rPr>
      <w:rFonts w:ascii="Arial" w:hAnsi="Arial" w:cs="Arial" w:eastAsia="Arial"/>
      <w:sz w:val="30"/>
      <w:szCs w:val="30"/>
    </w:rPr>
  </w:style>
  <w:style w:type="character" w:styleId="805" w:customStyle="1">
    <w:name w:val="Heading 4 Char"/>
    <w:basedOn w:val="799"/>
    <w:uiPriority w:val="9"/>
    <w:rPr>
      <w:rFonts w:ascii="Arial" w:hAnsi="Arial" w:cs="Arial" w:eastAsia="Arial"/>
      <w:b/>
      <w:bCs/>
      <w:sz w:val="26"/>
      <w:szCs w:val="26"/>
    </w:rPr>
  </w:style>
  <w:style w:type="character" w:styleId="806" w:customStyle="1">
    <w:name w:val="Heading 5 Char"/>
    <w:basedOn w:val="799"/>
    <w:uiPriority w:val="9"/>
    <w:rPr>
      <w:rFonts w:ascii="Arial" w:hAnsi="Arial" w:cs="Arial" w:eastAsia="Arial"/>
      <w:b/>
      <w:bCs/>
      <w:sz w:val="24"/>
      <w:szCs w:val="24"/>
    </w:rPr>
  </w:style>
  <w:style w:type="character" w:styleId="807" w:customStyle="1">
    <w:name w:val="Heading 6 Char"/>
    <w:basedOn w:val="799"/>
    <w:uiPriority w:val="9"/>
    <w:rPr>
      <w:rFonts w:ascii="Arial" w:hAnsi="Arial" w:cs="Arial" w:eastAsia="Arial"/>
      <w:b/>
      <w:bCs/>
      <w:sz w:val="22"/>
      <w:szCs w:val="22"/>
    </w:rPr>
  </w:style>
  <w:style w:type="character" w:styleId="808" w:customStyle="1">
    <w:name w:val="Heading 7 Char"/>
    <w:basedOn w:val="7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9" w:customStyle="1">
    <w:name w:val="Heading 8 Char"/>
    <w:basedOn w:val="799"/>
    <w:uiPriority w:val="9"/>
    <w:rPr>
      <w:rFonts w:ascii="Arial" w:hAnsi="Arial" w:cs="Arial" w:eastAsia="Arial"/>
      <w:i/>
      <w:iCs/>
      <w:sz w:val="22"/>
      <w:szCs w:val="22"/>
    </w:rPr>
  </w:style>
  <w:style w:type="character" w:styleId="810" w:customStyle="1">
    <w:name w:val="Heading 9 Char"/>
    <w:basedOn w:val="799"/>
    <w:uiPriority w:val="9"/>
    <w:rPr>
      <w:rFonts w:ascii="Arial" w:hAnsi="Arial" w:cs="Arial" w:eastAsia="Arial"/>
      <w:i/>
      <w:iCs/>
      <w:sz w:val="21"/>
      <w:szCs w:val="21"/>
    </w:rPr>
  </w:style>
  <w:style w:type="character" w:styleId="811" w:customStyle="1">
    <w:name w:val="Title Char"/>
    <w:basedOn w:val="799"/>
    <w:uiPriority w:val="10"/>
    <w:rPr>
      <w:sz w:val="48"/>
      <w:szCs w:val="48"/>
    </w:rPr>
  </w:style>
  <w:style w:type="character" w:styleId="812" w:customStyle="1">
    <w:name w:val="Subtitle Char"/>
    <w:basedOn w:val="799"/>
    <w:uiPriority w:val="11"/>
    <w:rPr>
      <w:sz w:val="24"/>
      <w:szCs w:val="24"/>
    </w:rPr>
  </w:style>
  <w:style w:type="character" w:styleId="813" w:customStyle="1">
    <w:name w:val="Quote Char"/>
    <w:uiPriority w:val="29"/>
    <w:rPr>
      <w:i/>
    </w:rPr>
  </w:style>
  <w:style w:type="character" w:styleId="814" w:customStyle="1">
    <w:name w:val="Intense Quote Char"/>
    <w:uiPriority w:val="30"/>
    <w:rPr>
      <w:i/>
    </w:rPr>
  </w:style>
  <w:style w:type="character" w:styleId="815" w:customStyle="1">
    <w:name w:val="Header Char"/>
    <w:basedOn w:val="799"/>
    <w:uiPriority w:val="99"/>
  </w:style>
  <w:style w:type="character" w:styleId="816" w:customStyle="1">
    <w:name w:val="Footer Char"/>
    <w:basedOn w:val="799"/>
    <w:uiPriority w:val="99"/>
  </w:style>
  <w:style w:type="table" w:styleId="817" w:customStyle="1">
    <w:name w:val="Plain Table 1"/>
    <w:basedOn w:val="80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 w:customStyle="1">
    <w:name w:val="Plain Table 2"/>
    <w:basedOn w:val="8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 w:customStyle="1">
    <w:name w:val="Plain Table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 w:customStyle="1">
    <w:name w:val="Plain Table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Plain Table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22" w:customStyle="1">
    <w:name w:val="Grid Table 1 Light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4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6" w:customStyle="1">
    <w:name w:val="Grid Table 5 Dark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27" w:customStyle="1">
    <w:name w:val="Grid Table 6 Colorful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7 Colorful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1" w:customStyle="1">
    <w:name w:val="List Table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5 Dark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5" w:customStyle="1">
    <w:name w:val="List Table 7 Colorful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836" w:customStyle="1">
    <w:name w:val="Footnote Text Char"/>
    <w:uiPriority w:val="99"/>
    <w:rPr>
      <w:sz w:val="18"/>
    </w:rPr>
  </w:style>
  <w:style w:type="character" w:styleId="837" w:customStyle="1">
    <w:name w:val="Endnote Text Char"/>
    <w:uiPriority w:val="99"/>
    <w:rPr>
      <w:sz w:val="20"/>
    </w:rPr>
  </w:style>
  <w:style w:type="paragraph" w:styleId="838">
    <w:name w:val="Caption"/>
    <w:basedOn w:val="789"/>
    <w:next w:val="78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39" w:customStyle="1">
    <w:name w:val="Caption Char"/>
    <w:uiPriority w:val="99"/>
  </w:style>
  <w:style w:type="paragraph" w:styleId="840">
    <w:name w:val="endnote text"/>
    <w:basedOn w:val="789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799"/>
    <w:uiPriority w:val="99"/>
    <w:semiHidden/>
    <w:unhideWhenUsed/>
    <w:rPr>
      <w:vertAlign w:val="superscript"/>
    </w:rPr>
  </w:style>
  <w:style w:type="paragraph" w:styleId="843">
    <w:name w:val="table of figures"/>
    <w:basedOn w:val="789"/>
    <w:next w:val="789"/>
    <w:uiPriority w:val="99"/>
    <w:unhideWhenUsed/>
  </w:style>
  <w:style w:type="table" w:styleId="844" w:customStyle="1">
    <w:name w:val="Table Grid Light"/>
    <w:basedOn w:val="80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Звичайна таблиця 11"/>
    <w:basedOn w:val="80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Звичайна таблиця 21"/>
    <w:basedOn w:val="8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Звичайна таблиця 3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 w:customStyle="1">
    <w:name w:val="Звичайна таблиця 4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Звичайна таблиця 5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50" w:customStyle="1">
    <w:name w:val="Таблиця-сітка 1 (світла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Таблиця-сітка 2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Grid Table 2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Grid Table 2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Grid Table 2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Grid Table 2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Grid Table 2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Grid Table 2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я-сітка 3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Grid Table 3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Grid Table 3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Grid Table 3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Grid Table 3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Grid Table 3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Grid Table 3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Таблиця-сітка 41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72" w:customStyle="1">
    <w:name w:val="Grid Table 4 - Accent 1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73" w:customStyle="1">
    <w:name w:val="Grid Table 4 - Accent 2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74" w:customStyle="1">
    <w:name w:val="Grid Table 4 - Accent 3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75" w:customStyle="1">
    <w:name w:val="Grid Table 4 - Accent 4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76" w:customStyle="1">
    <w:name w:val="Grid Table 4 - Accent 5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77" w:customStyle="1">
    <w:name w:val="Grid Table 4 - Accent 6"/>
    <w:basedOn w:val="8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78" w:customStyle="1">
    <w:name w:val="Таблиця-сітка 5 (темна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79" w:customStyle="1">
    <w:name w:val="Grid Table 5 Dark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0" w:customStyle="1">
    <w:name w:val="Grid Table 5 Dark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1" w:customStyle="1">
    <w:name w:val="Grid Table 5 Dark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2" w:customStyle="1">
    <w:name w:val="Grid Table 5 Dark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3" w:customStyle="1">
    <w:name w:val="Grid Table 5 Dark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4" w:customStyle="1">
    <w:name w:val="Grid Table 5 Dark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5" w:customStyle="1">
    <w:name w:val="Таблиця-сітка 6 (кольорова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7" w:customStyle="1">
    <w:name w:val="Grid Table 6 Colorful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8" w:customStyle="1">
    <w:name w:val="Grid Table 6 Colorful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9" w:customStyle="1">
    <w:name w:val="Grid Table 6 Colorful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0" w:customStyle="1">
    <w:name w:val="Grid Table 6 Colorful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1" w:customStyle="1">
    <w:name w:val="Grid Table 6 Colorful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Таблиця-сітка 7 (кольорова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7 Colorful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7 Colorful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Grid Table 7 Colorful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7 Colorful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7 Colorful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7 Colorful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Таблиця-список 1 (світлий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List Table 1 Light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List Table 1 Light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List Table 1 Light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List Table 1 Light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1 Light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1 Light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Таблиця-список 2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07" w:customStyle="1">
    <w:name w:val="List Table 2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908" w:customStyle="1">
    <w:name w:val="List Table 2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909" w:customStyle="1">
    <w:name w:val="List Table 2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910" w:customStyle="1">
    <w:name w:val="List Table 2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911" w:customStyle="1">
    <w:name w:val="List Table 2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912" w:customStyle="1">
    <w:name w:val="List Table 2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913" w:customStyle="1">
    <w:name w:val="Таблиця-список 3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Таблиця-список 4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Таблиця-список 5 (темний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Таблиця-список 6 (кольоровий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35" w:customStyle="1">
    <w:name w:val="List Table 6 Colorful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936" w:customStyle="1">
    <w:name w:val="List Table 6 Colorful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937" w:customStyle="1">
    <w:name w:val="List Table 6 Colorful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938" w:customStyle="1">
    <w:name w:val="List Table 6 Colorful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939" w:customStyle="1">
    <w:name w:val="List Table 6 Colorful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940" w:customStyle="1">
    <w:name w:val="List Table 6 Colorful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41" w:customStyle="1">
    <w:name w:val="Таблиця-список 7 (кольоровий)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42" w:customStyle="1">
    <w:name w:val="List Table 7 Colorful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3" w:customStyle="1">
    <w:name w:val="List Table 7 Colorful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List Table 7 Colorful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45" w:customStyle="1">
    <w:name w:val="List Table 7 Colorful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List Table 7 Colorful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List Table 7 Colorful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Lined - Accent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949" w:customStyle="1">
    <w:name w:val="Bordered &amp; Lined - Accent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950" w:customStyle="1">
    <w:name w:val="Заголовок 1 Знак"/>
    <w:basedOn w:val="799"/>
    <w:link w:val="790"/>
    <w:uiPriority w:val="9"/>
    <w:rPr>
      <w:rFonts w:ascii="Arial" w:hAnsi="Arial" w:cs="Arial" w:eastAsia="Arial"/>
      <w:sz w:val="40"/>
      <w:szCs w:val="40"/>
    </w:rPr>
  </w:style>
  <w:style w:type="character" w:styleId="951" w:customStyle="1">
    <w:name w:val="Заголовок 2 Знак"/>
    <w:basedOn w:val="799"/>
    <w:link w:val="791"/>
    <w:uiPriority w:val="9"/>
    <w:rPr>
      <w:rFonts w:ascii="Arial" w:hAnsi="Arial" w:cs="Arial" w:eastAsia="Arial"/>
      <w:sz w:val="34"/>
    </w:rPr>
  </w:style>
  <w:style w:type="character" w:styleId="952" w:customStyle="1">
    <w:name w:val="Заголовок 3 Знак"/>
    <w:basedOn w:val="799"/>
    <w:link w:val="792"/>
    <w:uiPriority w:val="9"/>
    <w:rPr>
      <w:rFonts w:ascii="Arial" w:hAnsi="Arial" w:cs="Arial" w:eastAsia="Arial"/>
      <w:sz w:val="30"/>
      <w:szCs w:val="30"/>
    </w:rPr>
  </w:style>
  <w:style w:type="character" w:styleId="953" w:customStyle="1">
    <w:name w:val="Заголовок 4 Знак"/>
    <w:basedOn w:val="799"/>
    <w:link w:val="793"/>
    <w:uiPriority w:val="9"/>
    <w:rPr>
      <w:rFonts w:ascii="Arial" w:hAnsi="Arial" w:cs="Arial" w:eastAsia="Arial"/>
      <w:b/>
      <w:bCs/>
      <w:sz w:val="26"/>
      <w:szCs w:val="26"/>
    </w:rPr>
  </w:style>
  <w:style w:type="character" w:styleId="954" w:customStyle="1">
    <w:name w:val="Заголовок 5 Знак"/>
    <w:basedOn w:val="799"/>
    <w:link w:val="794"/>
    <w:uiPriority w:val="9"/>
    <w:rPr>
      <w:rFonts w:ascii="Arial" w:hAnsi="Arial" w:cs="Arial" w:eastAsia="Arial"/>
      <w:b/>
      <w:bCs/>
      <w:sz w:val="24"/>
      <w:szCs w:val="24"/>
    </w:rPr>
  </w:style>
  <w:style w:type="character" w:styleId="955" w:customStyle="1">
    <w:name w:val="Заголовок 6 Знак"/>
    <w:basedOn w:val="799"/>
    <w:link w:val="795"/>
    <w:uiPriority w:val="9"/>
    <w:rPr>
      <w:rFonts w:ascii="Arial" w:hAnsi="Arial" w:cs="Arial" w:eastAsia="Arial"/>
      <w:b/>
      <w:bCs/>
      <w:sz w:val="22"/>
      <w:szCs w:val="22"/>
    </w:rPr>
  </w:style>
  <w:style w:type="character" w:styleId="956" w:customStyle="1">
    <w:name w:val="Заголовок 7 Знак"/>
    <w:basedOn w:val="799"/>
    <w:link w:val="7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57" w:customStyle="1">
    <w:name w:val="Заголовок 8 Знак"/>
    <w:basedOn w:val="799"/>
    <w:link w:val="797"/>
    <w:uiPriority w:val="9"/>
    <w:rPr>
      <w:rFonts w:ascii="Arial" w:hAnsi="Arial" w:cs="Arial" w:eastAsia="Arial"/>
      <w:i/>
      <w:iCs/>
      <w:sz w:val="22"/>
      <w:szCs w:val="22"/>
    </w:rPr>
  </w:style>
  <w:style w:type="character" w:styleId="958" w:customStyle="1">
    <w:name w:val="Заголовок 9 Знак"/>
    <w:basedOn w:val="799"/>
    <w:link w:val="798"/>
    <w:uiPriority w:val="9"/>
    <w:rPr>
      <w:rFonts w:ascii="Arial" w:hAnsi="Arial" w:cs="Arial" w:eastAsia="Arial"/>
      <w:i/>
      <w:iCs/>
      <w:sz w:val="21"/>
      <w:szCs w:val="21"/>
    </w:rPr>
  </w:style>
  <w:style w:type="paragraph" w:styleId="959">
    <w:name w:val="List Paragraph"/>
    <w:basedOn w:val="789"/>
    <w:qFormat/>
    <w:uiPriority w:val="34"/>
    <w:pPr>
      <w:contextualSpacing w:val="true"/>
      <w:ind w:left="720"/>
    </w:pPr>
  </w:style>
  <w:style w:type="paragraph" w:styleId="960">
    <w:name w:val="No Spacing"/>
    <w:qFormat/>
    <w:uiPriority w:val="1"/>
    <w:pPr>
      <w:spacing w:lineRule="auto" w:line="240" w:after="0"/>
    </w:pPr>
  </w:style>
  <w:style w:type="paragraph" w:styleId="961">
    <w:name w:val="Title"/>
    <w:basedOn w:val="789"/>
    <w:next w:val="789"/>
    <w:link w:val="96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62" w:customStyle="1">
    <w:name w:val="Название Знак"/>
    <w:basedOn w:val="799"/>
    <w:link w:val="961"/>
    <w:uiPriority w:val="10"/>
    <w:rPr>
      <w:sz w:val="48"/>
      <w:szCs w:val="48"/>
    </w:rPr>
  </w:style>
  <w:style w:type="paragraph" w:styleId="963">
    <w:name w:val="Subtitle"/>
    <w:basedOn w:val="789"/>
    <w:next w:val="789"/>
    <w:link w:val="964"/>
    <w:qFormat/>
    <w:uiPriority w:val="11"/>
    <w:rPr>
      <w:sz w:val="24"/>
      <w:szCs w:val="24"/>
    </w:rPr>
    <w:pPr>
      <w:spacing w:after="200" w:before="200"/>
    </w:pPr>
  </w:style>
  <w:style w:type="character" w:styleId="964" w:customStyle="1">
    <w:name w:val="Подзаголовок Знак"/>
    <w:basedOn w:val="799"/>
    <w:link w:val="963"/>
    <w:uiPriority w:val="11"/>
    <w:rPr>
      <w:sz w:val="24"/>
      <w:szCs w:val="24"/>
    </w:rPr>
  </w:style>
  <w:style w:type="paragraph" w:styleId="965">
    <w:name w:val="Quote"/>
    <w:basedOn w:val="789"/>
    <w:next w:val="789"/>
    <w:link w:val="966"/>
    <w:qFormat/>
    <w:uiPriority w:val="29"/>
    <w:rPr>
      <w:i/>
    </w:rPr>
    <w:pPr>
      <w:ind w:left="720" w:right="720"/>
    </w:pPr>
  </w:style>
  <w:style w:type="character" w:styleId="966" w:customStyle="1">
    <w:name w:val="Цитата 2 Знак"/>
    <w:link w:val="965"/>
    <w:uiPriority w:val="29"/>
    <w:rPr>
      <w:i/>
    </w:rPr>
  </w:style>
  <w:style w:type="paragraph" w:styleId="967">
    <w:name w:val="Intense Quote"/>
    <w:basedOn w:val="789"/>
    <w:next w:val="789"/>
    <w:link w:val="96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68" w:customStyle="1">
    <w:name w:val="Выделенная цитата Знак"/>
    <w:link w:val="967"/>
    <w:uiPriority w:val="30"/>
    <w:rPr>
      <w:i/>
    </w:rPr>
  </w:style>
  <w:style w:type="paragraph" w:styleId="969">
    <w:name w:val="Header"/>
    <w:basedOn w:val="789"/>
    <w:link w:val="9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0" w:customStyle="1">
    <w:name w:val="Верхний колонтитул Знак"/>
    <w:basedOn w:val="799"/>
    <w:link w:val="969"/>
    <w:uiPriority w:val="99"/>
  </w:style>
  <w:style w:type="paragraph" w:styleId="971">
    <w:name w:val="Footer"/>
    <w:basedOn w:val="789"/>
    <w:link w:val="97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2" w:customStyle="1">
    <w:name w:val="Нижний колонтитул Знак"/>
    <w:basedOn w:val="799"/>
    <w:link w:val="971"/>
    <w:uiPriority w:val="99"/>
  </w:style>
  <w:style w:type="table" w:styleId="973">
    <w:name w:val="Table Grid"/>
    <w:basedOn w:val="8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Lined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75" w:customStyle="1">
    <w:name w:val="Lined - Accent 1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76" w:customStyle="1">
    <w:name w:val="Lined - Accent 2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77" w:customStyle="1">
    <w:name w:val="Lined - Accent 3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78" w:customStyle="1">
    <w:name w:val="Lined - Accent 4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79" w:customStyle="1">
    <w:name w:val="Lined - Accent 5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80" w:customStyle="1">
    <w:name w:val="Lined - Accent 6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81" w:customStyle="1">
    <w:name w:val="Bordered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2" w:customStyle="1">
    <w:name w:val="Bordered - Accent 1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3" w:customStyle="1">
    <w:name w:val="Bordered - Accent 2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4" w:customStyle="1">
    <w:name w:val="Bordered - Accent 3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5" w:customStyle="1">
    <w:name w:val="Bordered - Accent 4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86" w:customStyle="1">
    <w:name w:val="Bordered - Accent 5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87" w:customStyle="1">
    <w:name w:val="Bordered - Accent 6"/>
    <w:basedOn w:val="8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88" w:customStyle="1">
    <w:name w:val="Bordered &amp; Lined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89" w:customStyle="1">
    <w:name w:val="Bordered &amp; Lined - Accent 1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90" w:customStyle="1">
    <w:name w:val="Bordered &amp; Lined - Accent 2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91" w:customStyle="1">
    <w:name w:val="Bordered &amp; Lined - Accent 3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92" w:customStyle="1">
    <w:name w:val="Bordered &amp; Lined - Accent 4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93" w:customStyle="1">
    <w:name w:val="Bordered &amp; Lined - Accent 5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94" w:customStyle="1">
    <w:name w:val="Bordered &amp; Lined - Accent 6"/>
    <w:basedOn w:val="80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95">
    <w:name w:val="Hyperlink"/>
    <w:uiPriority w:val="99"/>
    <w:unhideWhenUsed/>
    <w:rPr>
      <w:color w:val="0000FF" w:themeColor="hyperlink"/>
      <w:u w:val="single"/>
    </w:rPr>
  </w:style>
  <w:style w:type="paragraph" w:styleId="996">
    <w:name w:val="footnote text"/>
    <w:basedOn w:val="789"/>
    <w:link w:val="997"/>
    <w:uiPriority w:val="99"/>
    <w:semiHidden/>
    <w:unhideWhenUsed/>
    <w:rPr>
      <w:sz w:val="18"/>
    </w:rPr>
    <w:pPr>
      <w:spacing w:after="40"/>
    </w:pPr>
  </w:style>
  <w:style w:type="character" w:styleId="997" w:customStyle="1">
    <w:name w:val="Текст сноски Знак"/>
    <w:link w:val="996"/>
    <w:uiPriority w:val="99"/>
    <w:rPr>
      <w:sz w:val="18"/>
    </w:rPr>
  </w:style>
  <w:style w:type="character" w:styleId="998">
    <w:name w:val="footnote reference"/>
    <w:basedOn w:val="799"/>
    <w:uiPriority w:val="99"/>
    <w:unhideWhenUsed/>
    <w:rPr>
      <w:vertAlign w:val="superscript"/>
    </w:rPr>
  </w:style>
  <w:style w:type="paragraph" w:styleId="999">
    <w:name w:val="toc 1"/>
    <w:basedOn w:val="789"/>
    <w:next w:val="789"/>
    <w:uiPriority w:val="39"/>
    <w:unhideWhenUsed/>
    <w:pPr>
      <w:ind w:firstLine="0"/>
      <w:spacing w:after="57"/>
    </w:pPr>
  </w:style>
  <w:style w:type="paragraph" w:styleId="1000">
    <w:name w:val="toc 2"/>
    <w:basedOn w:val="789"/>
    <w:next w:val="789"/>
    <w:uiPriority w:val="39"/>
    <w:unhideWhenUsed/>
    <w:pPr>
      <w:ind w:left="283" w:firstLine="0"/>
      <w:spacing w:after="57"/>
    </w:pPr>
  </w:style>
  <w:style w:type="paragraph" w:styleId="1001">
    <w:name w:val="toc 3"/>
    <w:basedOn w:val="789"/>
    <w:next w:val="789"/>
    <w:uiPriority w:val="39"/>
    <w:unhideWhenUsed/>
    <w:pPr>
      <w:ind w:left="567" w:firstLine="0"/>
      <w:spacing w:after="57"/>
    </w:pPr>
  </w:style>
  <w:style w:type="paragraph" w:styleId="1002">
    <w:name w:val="toc 4"/>
    <w:basedOn w:val="789"/>
    <w:next w:val="789"/>
    <w:uiPriority w:val="39"/>
    <w:unhideWhenUsed/>
    <w:pPr>
      <w:ind w:left="850" w:firstLine="0"/>
      <w:spacing w:after="57"/>
    </w:pPr>
  </w:style>
  <w:style w:type="paragraph" w:styleId="1003">
    <w:name w:val="toc 5"/>
    <w:basedOn w:val="789"/>
    <w:next w:val="789"/>
    <w:uiPriority w:val="39"/>
    <w:unhideWhenUsed/>
    <w:pPr>
      <w:ind w:left="1134" w:firstLine="0"/>
      <w:spacing w:after="57"/>
    </w:pPr>
  </w:style>
  <w:style w:type="paragraph" w:styleId="1004">
    <w:name w:val="toc 6"/>
    <w:basedOn w:val="789"/>
    <w:next w:val="789"/>
    <w:uiPriority w:val="39"/>
    <w:unhideWhenUsed/>
    <w:pPr>
      <w:ind w:left="1417" w:firstLine="0"/>
      <w:spacing w:after="57"/>
    </w:pPr>
  </w:style>
  <w:style w:type="paragraph" w:styleId="1005">
    <w:name w:val="toc 7"/>
    <w:basedOn w:val="789"/>
    <w:next w:val="789"/>
    <w:uiPriority w:val="39"/>
    <w:unhideWhenUsed/>
    <w:pPr>
      <w:ind w:left="1701" w:firstLine="0"/>
      <w:spacing w:after="57"/>
    </w:pPr>
  </w:style>
  <w:style w:type="paragraph" w:styleId="1006">
    <w:name w:val="toc 8"/>
    <w:basedOn w:val="789"/>
    <w:next w:val="789"/>
    <w:uiPriority w:val="39"/>
    <w:unhideWhenUsed/>
    <w:pPr>
      <w:ind w:left="1984" w:firstLine="0"/>
      <w:spacing w:after="57"/>
    </w:pPr>
  </w:style>
  <w:style w:type="paragraph" w:styleId="1007">
    <w:name w:val="toc 9"/>
    <w:basedOn w:val="789"/>
    <w:next w:val="789"/>
    <w:uiPriority w:val="39"/>
    <w:unhideWhenUsed/>
    <w:pPr>
      <w:ind w:left="2268" w:firstLine="0"/>
      <w:spacing w:after="57"/>
    </w:pPr>
  </w:style>
  <w:style w:type="paragraph" w:styleId="1008">
    <w:name w:val="TOC Heading"/>
    <w:uiPriority w:val="39"/>
    <w:unhideWhenUsed/>
  </w:style>
  <w:style w:type="paragraph" w:styleId="1009">
    <w:name w:val="Balloon Text"/>
    <w:basedOn w:val="789"/>
    <w:link w:val="1010"/>
    <w:uiPriority w:val="99"/>
    <w:semiHidden/>
    <w:unhideWhenUsed/>
    <w:rPr>
      <w:rFonts w:ascii="Tahoma" w:hAnsi="Tahoma" w:cs="Tahoma"/>
      <w:sz w:val="16"/>
      <w:szCs w:val="16"/>
    </w:rPr>
  </w:style>
  <w:style w:type="character" w:styleId="1010" w:customStyle="1">
    <w:name w:val="Текст выноски Знак"/>
    <w:basedOn w:val="799"/>
    <w:link w:val="1009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1011" w:customStyle="1">
    <w:name w:val="docdata"/>
    <w:basedOn w:val="789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  <w:style w:type="character" w:styleId="1012" w:customStyle="1">
    <w:name w:val="docy"/>
    <w:basedOn w:val="799"/>
  </w:style>
  <w:style w:type="paragraph" w:styleId="1013">
    <w:name w:val="Normal (Web)"/>
    <w:basedOn w:val="789"/>
    <w:uiPriority w:val="99"/>
    <w:semiHidden/>
    <w:unhideWhenUsed/>
    <w:rPr>
      <w:sz w:val="24"/>
      <w:szCs w:val="24"/>
      <w:lang w:val="ru-RU" w:eastAsia="ru-RU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Костюк Ольга Сергіївна</cp:lastModifiedBy>
  <cp:revision>319</cp:revision>
  <dcterms:created xsi:type="dcterms:W3CDTF">2023-07-19T09:50:00Z</dcterms:created>
  <dcterms:modified xsi:type="dcterms:W3CDTF">2024-08-19T09:18:43Z</dcterms:modified>
</cp:coreProperties>
</file>