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/>
        <w:rPr>
          <w:rFonts w:ascii="Times New Roman" w:hAnsi="Times New Roman" w:cs="Mangal" w:eastAsia="Calibri"/>
          <w:b/>
          <w:color w:val="000000"/>
          <w:sz w:val="28"/>
          <w:szCs w:val="28"/>
          <w:highlight w:val="none"/>
          <w:lang w:bidi="hi-IN" w:eastAsia="hi-IN"/>
        </w:rPr>
      </w:pPr>
      <w:r>
        <w:rPr>
          <w:rFonts w:ascii="Times New Roman" w:hAnsi="Times New Roman" w:cs="Mangal" w:eastAsia="Calibri"/>
          <w:b/>
          <w:color w:val="000000"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jc w:val="center"/>
        <w:spacing w:lineRule="auto" w:line="240" w:after="0"/>
        <w:widowControl w:val="off"/>
        <w:tabs>
          <w:tab w:val="left" w:pos="1134" w:leader="none"/>
        </w:tabs>
        <w:rPr>
          <w:rFonts w:ascii="Times New Roman" w:hAnsi="Times New Roman" w:cs="Mangal" w:eastAsia="Times New Roman"/>
          <w:b/>
          <w:color w:val="000000"/>
          <w:sz w:val="28"/>
          <w:szCs w:val="28"/>
          <w:highlight w:val="none"/>
          <w:lang w:bidi="hi-IN" w:eastAsia="hi-I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Mangal" w:eastAsia="Times New Roman"/>
          <w:b/>
          <w:color w:val="000000"/>
          <w:sz w:val="28"/>
          <w:szCs w:val="28"/>
          <w:lang w:bidi="hi-IN" w:eastAsia="hi-IN"/>
        </w:rPr>
        <w:t xml:space="preserve">РОЗПОРЯДЖЕННЯ </w:t>
      </w:r>
      <w:r/>
    </w:p>
    <w:p>
      <w:pPr>
        <w:jc w:val="both"/>
        <w:spacing w:lineRule="auto" w:line="240" w:after="0"/>
        <w:widowControl w:val="off"/>
        <w:tabs>
          <w:tab w:val="left" w:pos="4394" w:leader="none"/>
          <w:tab w:val="left" w:pos="7370" w:leader="none"/>
        </w:tabs>
        <w:rPr>
          <w:rFonts w:ascii="Times New Roman" w:hAnsi="Times New Roman" w:cs="Mangal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Mangal" w:eastAsia="Times New Roman"/>
          <w:color w:val="000000"/>
          <w:sz w:val="28"/>
          <w:szCs w:val="28"/>
          <w:lang w:bidi="hi-IN" w:eastAsia="hi-IN"/>
        </w:rPr>
        <w:t xml:space="preserve">16 серпня</w:t>
      </w:r>
      <w:r>
        <w:rPr>
          <w:rFonts w:ascii="Times New Roman" w:hAnsi="Times New Roman" w:cs="Mangal" w:eastAsia="Times New Roman"/>
          <w:color w:val="000000"/>
          <w:sz w:val="28"/>
          <w:szCs w:val="28"/>
          <w:lang w:bidi="hi-IN" w:eastAsia="hi-IN"/>
        </w:rPr>
        <w:t xml:space="preserve"> 2024 року</w:t>
      </w:r>
      <w:r>
        <w:rPr>
          <w:rFonts w:ascii="Times New Roman" w:hAnsi="Times New Roman" w:cs="Mangal" w:eastAsia="Times New Roman"/>
          <w:color w:val="000000"/>
          <w:sz w:val="28"/>
          <w:szCs w:val="28"/>
          <w:lang w:bidi="hi-IN" w:eastAsia="hi-IN"/>
        </w:rPr>
        <w:tab/>
        <w:t xml:space="preserve">м. Мена</w:t>
      </w:r>
      <w:r>
        <w:rPr>
          <w:rFonts w:ascii="Times New Roman" w:hAnsi="Times New Roman" w:cs="Mangal" w:eastAsia="Times New Roman"/>
          <w:color w:val="000000"/>
          <w:sz w:val="28"/>
          <w:szCs w:val="28"/>
          <w:lang w:bidi="hi-IN" w:eastAsia="hi-IN"/>
        </w:rPr>
        <w:tab/>
        <w:t xml:space="preserve">№ 244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</w:r>
      <w:r>
        <w:rPr>
          <w:sz w:val="14"/>
        </w:rPr>
      </w:r>
      <w:r/>
    </w:p>
    <w:p>
      <w:pPr>
        <w:ind w:left="0" w:right="5528" w:firstLine="0"/>
        <w:jc w:val="both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заходи з підготовки проєкту </w:t>
      </w:r>
      <w:r>
        <w:rPr>
          <w:rFonts w:ascii="Times New Roman" w:hAnsi="Times New Roman" w:cs="Times New Roman"/>
          <w:b/>
          <w:sz w:val="28"/>
          <w:szCs w:val="28"/>
        </w:rPr>
        <w:t xml:space="preserve">бюджету </w:t>
      </w:r>
      <w:r>
        <w:rPr>
          <w:rFonts w:ascii="Times New Roman" w:hAnsi="Times New Roman" w:cs="Times New Roman"/>
          <w:b/>
          <w:sz w:val="28"/>
          <w:szCs w:val="28"/>
        </w:rPr>
        <w:t xml:space="preserve">Менської</w:t>
      </w:r>
      <w:r>
        <w:rPr>
          <w:rFonts w:ascii="Times New Roman" w:hAnsi="Times New Roman" w:cs="Times New Roman"/>
          <w:b/>
          <w:sz w:val="28"/>
          <w:szCs w:val="28"/>
        </w:rPr>
        <w:t xml:space="preserve"> міської </w:t>
      </w:r>
      <w:r>
        <w:rPr>
          <w:rFonts w:ascii="Times New Roman" w:hAnsi="Times New Roman" w:cs="Times New Roman"/>
          <w:b/>
          <w:sz w:val="28"/>
          <w:szCs w:val="28"/>
        </w:rPr>
        <w:t xml:space="preserve">територіальної громади на 2025</w:t>
      </w:r>
      <w:r>
        <w:rPr>
          <w:rFonts w:ascii="Times New Roman" w:hAnsi="Times New Roman" w:cs="Times New Roman"/>
          <w:b/>
          <w:sz w:val="28"/>
          <w:szCs w:val="28"/>
        </w:rPr>
        <w:t xml:space="preserve"> рік</w:t>
      </w:r>
      <w:r>
        <w:rPr>
          <w:b/>
        </w:rPr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</w:r>
      <w:r>
        <w:rPr>
          <w:sz w:val="12"/>
        </w:rPr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 75 Бюджетного кодексу України, Закону України </w:t>
      </w:r>
      <w:r>
        <w:rPr>
          <w:rFonts w:ascii="Times New Roman" w:hAnsi="Times New Roman" w:cs="Times New Roman"/>
          <w:sz w:val="28"/>
          <w:szCs w:val="28"/>
        </w:rPr>
        <w:t xml:space="preserve">«Про міс</w:t>
      </w:r>
      <w:r>
        <w:rPr>
          <w:rFonts w:ascii="Times New Roman" w:hAnsi="Times New Roman" w:cs="Times New Roman"/>
          <w:sz w:val="28"/>
          <w:szCs w:val="28"/>
        </w:rPr>
        <w:t xml:space="preserve">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9 сесії Менської міської ради 8 скликання від 31 серпня 2021 року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469 </w:t>
      </w:r>
      <w:r>
        <w:rPr>
          <w:rFonts w:ascii="Times New Roman" w:hAnsi="Times New Roman" w:cs="Times New Roman"/>
          <w:sz w:val="28"/>
          <w:szCs w:val="28"/>
        </w:rPr>
        <w:t xml:space="preserve">«Про Бюджетний регламент Менської міської територіальної громади»,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метою забезпечення своєчасного складання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проєкту бюджету </w:t>
      </w:r>
      <w:r>
        <w:rPr>
          <w:rFonts w:ascii="Times New Roman" w:hAnsi="Times New Roman" w:cs="Times New Roman"/>
          <w:sz w:val="28"/>
          <w:szCs w:val="28"/>
        </w:rPr>
        <w:t xml:space="preserve">Менської</w:t>
      </w:r>
      <w:r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на 2025</w:t>
      </w:r>
      <w:r>
        <w:rPr>
          <w:rFonts w:ascii="Times New Roman" w:hAnsi="Times New Roman" w:cs="Times New Roman"/>
          <w:sz w:val="28"/>
          <w:szCs w:val="28"/>
        </w:rPr>
        <w:t xml:space="preserve"> рік: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Фінансо</w:t>
      </w:r>
      <w:r>
        <w:rPr>
          <w:rFonts w:ascii="Times New Roman" w:hAnsi="Times New Roman" w:cs="Times New Roman"/>
          <w:sz w:val="28"/>
          <w:szCs w:val="28"/>
        </w:rPr>
        <w:t xml:space="preserve">вому управлінню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Менської </w:t>
      </w:r>
      <w:r>
        <w:rPr>
          <w:rFonts w:ascii="Times New Roman" w:hAnsi="Times New Roman" w:cs="Times New Roman"/>
          <w:sz w:val="28"/>
          <w:szCs w:val="28"/>
        </w:rPr>
        <w:t xml:space="preserve">міської ради забезпечити: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формування дохідної частини бюджету Менської міської територіальної громади на 2025</w:t>
      </w:r>
      <w:r>
        <w:rPr>
          <w:rFonts w:ascii="Times New Roman" w:hAnsi="Times New Roman" w:cs="Times New Roman"/>
          <w:sz w:val="28"/>
          <w:szCs w:val="28"/>
        </w:rPr>
        <w:t xml:space="preserve"> рік з урахуванням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тенденцій надходжень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бюджету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норм Бюджетного і Податкового кодексів України, а також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інших нормативно-правових актів, які в</w:t>
      </w:r>
      <w:r>
        <w:rPr>
          <w:rFonts w:ascii="Times New Roman" w:hAnsi="Times New Roman" w:cs="Times New Roman"/>
          <w:sz w:val="28"/>
          <w:szCs w:val="28"/>
        </w:rPr>
        <w:t xml:space="preserve">пливають на надходження бюджету;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чинного на вказаний період </w:t>
      </w:r>
      <w:r>
        <w:rPr>
          <w:rFonts w:ascii="Times New Roman" w:hAnsi="Times New Roman" w:cs="Times New Roman"/>
          <w:sz w:val="28"/>
          <w:szCs w:val="28"/>
        </w:rPr>
        <w:t xml:space="preserve">рішення Менської міської ради «Про встановлення місцевих податків і зборів на території Менської міської територіальної громади»;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здійснення загальної організації роботи по складанню та затвердженню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проєкту бюджету </w:t>
      </w:r>
      <w:r>
        <w:rPr>
          <w:rFonts w:ascii="Times New Roman" w:hAnsi="Times New Roman" w:cs="Times New Roman"/>
          <w:sz w:val="28"/>
          <w:szCs w:val="28"/>
        </w:rPr>
        <w:t xml:space="preserve">Менської</w:t>
      </w:r>
      <w:r>
        <w:rPr>
          <w:rFonts w:ascii="Times New Roman" w:hAnsi="Times New Roman" w:cs="Times New Roman"/>
          <w:sz w:val="28"/>
          <w:szCs w:val="28"/>
        </w:rPr>
        <w:t xml:space="preserve"> місько</w:t>
      </w:r>
      <w:r>
        <w:rPr>
          <w:rFonts w:ascii="Times New Roman" w:hAnsi="Times New Roman" w:cs="Times New Roman"/>
          <w:sz w:val="28"/>
          <w:szCs w:val="28"/>
        </w:rPr>
        <w:t xml:space="preserve">ї територіальної громади на 2025</w:t>
      </w:r>
      <w:r>
        <w:rPr>
          <w:rFonts w:ascii="Times New Roman" w:hAnsi="Times New Roman" w:cs="Times New Roman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sz w:val="28"/>
          <w:szCs w:val="28"/>
        </w:rPr>
        <w:t xml:space="preserve"> та прогнозу бюджету на 2025-2026 роки </w:t>
      </w:r>
      <w:r>
        <w:rPr>
          <w:rFonts w:ascii="Times New Roman" w:hAnsi="Times New Roman" w:cs="Times New Roman"/>
          <w:sz w:val="28"/>
          <w:szCs w:val="28"/>
        </w:rPr>
        <w:t xml:space="preserve">відповідно до вимог, визначених Бюджетним кодексом України;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) збалансованість показників бюджету </w:t>
      </w:r>
      <w:r>
        <w:rPr>
          <w:rFonts w:ascii="Times New Roman" w:hAnsi="Times New Roman" w:cs="Times New Roman"/>
          <w:sz w:val="28"/>
          <w:szCs w:val="28"/>
        </w:rPr>
        <w:t xml:space="preserve">Менської </w:t>
      </w:r>
      <w:r>
        <w:rPr>
          <w:rFonts w:ascii="Times New Roman" w:hAnsi="Times New Roman" w:cs="Times New Roman"/>
          <w:sz w:val="28"/>
          <w:szCs w:val="28"/>
        </w:rPr>
        <w:t xml:space="preserve"> міської територіальної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громади на 2025</w:t>
      </w:r>
      <w:r>
        <w:rPr>
          <w:rFonts w:ascii="Times New Roman" w:hAnsi="Times New Roman" w:cs="Times New Roman"/>
          <w:sz w:val="28"/>
          <w:szCs w:val="28"/>
        </w:rPr>
        <w:t xml:space="preserve"> рік та дотримання норм Бюджетного Кодексу України;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підготовку та доведення до розпорядників коштів форм бюджетних запитів та інструкції щодо їх заповнення з урахуванням особливостей складання</w:t>
      </w:r>
      <w:r>
        <w:rPr>
          <w:rFonts w:ascii="Times New Roman" w:hAnsi="Times New Roman" w:cs="Times New Roman"/>
          <w:sz w:val="28"/>
          <w:szCs w:val="28"/>
        </w:rPr>
        <w:t xml:space="preserve"> проекту бюджету на 2025 рік;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) подання проєкту рішення про бюджет </w:t>
      </w:r>
      <w:r>
        <w:rPr>
          <w:rFonts w:ascii="Times New Roman" w:hAnsi="Times New Roman" w:cs="Times New Roman"/>
          <w:sz w:val="28"/>
          <w:szCs w:val="28"/>
        </w:rPr>
        <w:t xml:space="preserve">Менської</w:t>
      </w:r>
      <w:r>
        <w:rPr>
          <w:rFonts w:ascii="Times New Roman" w:hAnsi="Times New Roman" w:cs="Times New Roman"/>
          <w:sz w:val="28"/>
          <w:szCs w:val="28"/>
        </w:rPr>
        <w:t xml:space="preserve"> міської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територіальної громади на 2025</w:t>
      </w:r>
      <w:r>
        <w:rPr>
          <w:rFonts w:ascii="Times New Roman" w:hAnsi="Times New Roman" w:cs="Times New Roman"/>
          <w:sz w:val="28"/>
          <w:szCs w:val="28"/>
        </w:rPr>
        <w:t xml:space="preserve"> рік для розгляду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схвалення та затвердження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виконавчому комітету міської ради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відповідності до чинного законодавства;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) супровід розгляду проєкту рішення про бюджет </w:t>
      </w:r>
      <w:r>
        <w:rPr>
          <w:rFonts w:ascii="Times New Roman" w:hAnsi="Times New Roman" w:cs="Times New Roman"/>
          <w:sz w:val="28"/>
          <w:szCs w:val="28"/>
        </w:rPr>
        <w:t xml:space="preserve">Менської </w:t>
      </w:r>
      <w:r>
        <w:rPr>
          <w:rFonts w:ascii="Times New Roman" w:hAnsi="Times New Roman" w:cs="Times New Roman"/>
          <w:sz w:val="28"/>
          <w:szCs w:val="28"/>
        </w:rPr>
        <w:t xml:space="preserve">міської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</w:t>
      </w:r>
      <w:r>
        <w:rPr>
          <w:rFonts w:ascii="Times New Roman" w:hAnsi="Times New Roman" w:cs="Times New Roman"/>
          <w:sz w:val="28"/>
          <w:szCs w:val="28"/>
        </w:rPr>
        <w:t xml:space="preserve">иторіальної громади на 2025 рік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880"/>
        <w:numPr>
          <w:ilvl w:val="0"/>
          <w:numId w:val="3"/>
        </w:numPr>
        <w:ind w:left="0" w:right="0" w:firstLine="567"/>
        <w:jc w:val="both"/>
        <w:spacing w:lineRule="auto" w:line="240" w:after="0"/>
        <w:tabs>
          <w:tab w:val="left" w:pos="850" w:leader="none"/>
        </w:tabs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Начальникам відділів міської ради – головним розпорядникам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бюджетних коштів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підготовці бюджетних запитів </w:t>
      </w:r>
      <w:r>
        <w:rPr>
          <w:rFonts w:ascii="Times New Roman" w:hAnsi="Times New Roman" w:cs="Times New Roman"/>
          <w:sz w:val="28"/>
          <w:szCs w:val="28"/>
        </w:rPr>
        <w:t xml:space="preserve">забезпечити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pStyle w:val="880"/>
        <w:numPr>
          <w:ilvl w:val="0"/>
          <w:numId w:val="2"/>
        </w:numPr>
        <w:ind w:left="0" w:firstLine="567"/>
        <w:jc w:val="both"/>
        <w:spacing w:lineRule="auto" w:line="240" w:after="0"/>
        <w:tabs>
          <w:tab w:val="left" w:pos="85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виконання затвердженого Плану заходів</w:t>
      </w:r>
      <w:r>
        <w:rPr>
          <w:rFonts w:ascii="Times New Roman" w:hAnsi="Times New Roman" w:cs="Times New Roman"/>
          <w:sz w:val="28"/>
          <w:szCs w:val="28"/>
        </w:rPr>
        <w:t xml:space="preserve"> (дод.2 до Бюджетного регламенту)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880"/>
        <w:numPr>
          <w:ilvl w:val="0"/>
          <w:numId w:val="2"/>
        </w:numPr>
        <w:ind w:left="0" w:firstLine="567"/>
        <w:jc w:val="both"/>
        <w:spacing w:lineRule="auto" w:line="240" w:after="0"/>
        <w:tabs>
          <w:tab w:val="left" w:pos="85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виконання</w:t>
      </w:r>
      <w:r>
        <w:rPr>
          <w:rFonts w:ascii="Times New Roman" w:hAnsi="Times New Roman" w:cs="Times New Roman"/>
          <w:sz w:val="28"/>
          <w:szCs w:val="28"/>
        </w:rPr>
        <w:t xml:space="preserve"> вимог частини четвертої статті 77 Бюджетного кодексу України щодо врахування в першочерговому порядку потреби в коштах на оплату праці працівників бюджетних установ </w:t>
      </w:r>
      <w:r>
        <w:rPr>
          <w:rFonts w:ascii="Times New Roman" w:hAnsi="Times New Roman" w:cs="Times New Roman"/>
          <w:sz w:val="28"/>
          <w:szCs w:val="28"/>
        </w:rPr>
        <w:t xml:space="preserve">відповідно до встановлених законодавством України умов оплати праці та розміру мінімальної заробітної плати; </w:t>
      </w:r>
      <w:r>
        <w:rPr>
          <w:rFonts w:ascii="Times New Roman" w:hAnsi="Times New Roman" w:cs="Times New Roman"/>
          <w:sz w:val="28"/>
          <w:szCs w:val="28"/>
        </w:rPr>
        <w:t xml:space="preserve">на проведення розрахунків за електричну </w:t>
      </w:r>
      <w:r>
        <w:rPr>
          <w:rFonts w:ascii="Times New Roman" w:hAnsi="Times New Roman" w:cs="Times New Roman"/>
          <w:sz w:val="28"/>
          <w:szCs w:val="28"/>
        </w:rPr>
        <w:t xml:space="preserve">та теплову </w:t>
      </w:r>
      <w:r>
        <w:rPr>
          <w:rFonts w:ascii="Times New Roman" w:hAnsi="Times New Roman" w:cs="Times New Roman"/>
          <w:sz w:val="28"/>
          <w:szCs w:val="28"/>
        </w:rPr>
        <w:t xml:space="preserve">енергію, водопостачання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водовідведення, природний газ</w:t>
      </w:r>
      <w:r>
        <w:rPr>
          <w:rFonts w:ascii="Times New Roman" w:hAnsi="Times New Roman" w:cs="Times New Roman"/>
          <w:sz w:val="28"/>
          <w:szCs w:val="28"/>
        </w:rPr>
        <w:t xml:space="preserve"> та послуги зв’язку, які</w:t>
      </w:r>
      <w:r>
        <w:rPr>
          <w:rFonts w:ascii="Times New Roman" w:hAnsi="Times New Roman" w:cs="Times New Roman"/>
          <w:sz w:val="28"/>
          <w:szCs w:val="28"/>
        </w:rPr>
        <w:t xml:space="preserve"> споживаються бюджетними установами;</w:t>
      </w:r>
      <w:r/>
    </w:p>
    <w:p>
      <w:pPr>
        <w:pStyle w:val="880"/>
        <w:numPr>
          <w:ilvl w:val="0"/>
          <w:numId w:val="2"/>
        </w:numPr>
        <w:ind w:left="0" w:firstLine="567"/>
        <w:jc w:val="both"/>
        <w:spacing w:lineRule="auto" w:line="240" w:after="0"/>
        <w:tabs>
          <w:tab w:val="left" w:pos="85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врахування гендерного аспекту відповідно до Методичних рекомендацій щодо впровадження та застосування гендерного підходу в бюджетному процесі (наказ Міністерства фінансів України від 02 січня 2019 року №1)</w:t>
      </w:r>
      <w:r>
        <w:rPr>
          <w:rFonts w:ascii="Times New Roman" w:hAnsi="Times New Roman" w:cs="Times New Roman"/>
          <w:sz w:val="28"/>
          <w:szCs w:val="28"/>
        </w:rPr>
        <w:t xml:space="preserve">, Стратегії </w:t>
      </w:r>
      <w:r>
        <w:rPr>
          <w:rFonts w:ascii="Times New Roman" w:hAnsi="Times New Roman" w:cs="Times New Roman"/>
          <w:sz w:val="28"/>
          <w:szCs w:val="28"/>
        </w:rPr>
        <w:t xml:space="preserve">сталого розвитку Менської міської територіальної громади на 2021-2029 років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рішення 14 сесії Менської міської ради 8 скликання від 20 листопада 2021 року № 661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Програми місцевого екон</w:t>
      </w:r>
      <w:r>
        <w:rPr>
          <w:rFonts w:ascii="Times New Roman" w:hAnsi="Times New Roman" w:cs="Times New Roman"/>
          <w:sz w:val="28"/>
          <w:szCs w:val="28"/>
        </w:rPr>
        <w:t xml:space="preserve">омічного розвитку Менської міської територіальної громади та Плану дій з її впровадження (рішення 8 сесії Менської міської ради 8 скликання від 30 липня 2021 № 387), Плану соціально-економічного розвитку Менської міської територіальної громади на 2023-2025</w:t>
      </w:r>
      <w:r>
        <w:rPr>
          <w:rFonts w:ascii="Times New Roman" w:hAnsi="Times New Roman" w:cs="Times New Roman"/>
          <w:sz w:val="28"/>
          <w:szCs w:val="28"/>
        </w:rPr>
        <w:t xml:space="preserve"> роки (рішення 27 сесії </w:t>
      </w:r>
      <w:r>
        <w:rPr>
          <w:rFonts w:ascii="Times New Roman" w:hAnsi="Times New Roman" w:cs="Times New Roman"/>
          <w:sz w:val="28"/>
          <w:szCs w:val="28"/>
        </w:rPr>
        <w:t xml:space="preserve">Менської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8 скликання від 29 грудня 2022 року № 499), Плану відновлення та розвитку Менської міської територіальної громади (рішення 33 сесії Менської міської ради 8 скликання від 28 квітня 2023 року № 200);</w:t>
      </w:r>
      <w:r/>
    </w:p>
    <w:p>
      <w:pPr>
        <w:pStyle w:val="880"/>
        <w:numPr>
          <w:ilvl w:val="0"/>
          <w:numId w:val="2"/>
        </w:numPr>
        <w:ind w:left="0" w:firstLine="567"/>
        <w:jc w:val="both"/>
        <w:spacing w:lineRule="auto" w:line="240" w:after="0"/>
        <w:tabs>
          <w:tab w:val="left" w:pos="85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спрямування коштів </w:t>
      </w:r>
      <w:r>
        <w:rPr>
          <w:rFonts w:ascii="Times New Roman" w:hAnsi="Times New Roman" w:cs="Times New Roman"/>
          <w:sz w:val="28"/>
          <w:szCs w:val="28"/>
        </w:rPr>
        <w:t xml:space="preserve">міського </w:t>
      </w:r>
      <w:r>
        <w:rPr>
          <w:rFonts w:ascii="Times New Roman" w:hAnsi="Times New Roman" w:cs="Times New Roman"/>
          <w:sz w:val="28"/>
          <w:szCs w:val="28"/>
        </w:rPr>
        <w:t xml:space="preserve">бюджету Менської міської територіальної громади 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оці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вирішення питань енергоефективності та енергозбереження з метою економного та раціонального витрачання енергети</w:t>
      </w:r>
      <w:r>
        <w:rPr>
          <w:rFonts w:ascii="Times New Roman" w:hAnsi="Times New Roman" w:cs="Times New Roman"/>
          <w:sz w:val="28"/>
          <w:szCs w:val="28"/>
        </w:rPr>
        <w:t xml:space="preserve">чних ресурсів у бюджетній сфері;</w:t>
      </w:r>
      <w:r>
        <w:rPr>
          <w:rFonts w:ascii="Times New Roman" w:hAnsi="Times New Roman" w:cs="Times New Roman"/>
          <w:sz w:val="28"/>
        </w:rPr>
      </w:r>
      <w:r/>
    </w:p>
    <w:p>
      <w:pPr>
        <w:pStyle w:val="880"/>
        <w:numPr>
          <w:ilvl w:val="0"/>
          <w:numId w:val="2"/>
        </w:numPr>
        <w:ind w:left="0" w:firstLine="567"/>
        <w:jc w:val="both"/>
        <w:spacing w:lineRule="auto" w:line="240" w:after="0"/>
        <w:tabs>
          <w:tab w:val="left" w:pos="85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оптимізацію витрат шляхом виключення непріоритетних та неефективних витрат, насамперед тих, що не забезпечують виконання основних функцій і завдань відповідного розпорядника;</w:t>
      </w:r>
      <w:r>
        <w:rPr>
          <w:rFonts w:ascii="Times New Roman" w:hAnsi="Times New Roman" w:cs="Times New Roman"/>
          <w:sz w:val="28"/>
        </w:rPr>
      </w:r>
      <w:r/>
    </w:p>
    <w:p>
      <w:pPr>
        <w:pStyle w:val="880"/>
        <w:numPr>
          <w:ilvl w:val="0"/>
          <w:numId w:val="2"/>
        </w:numPr>
        <w:ind w:left="0" w:firstLine="567"/>
        <w:jc w:val="both"/>
        <w:spacing w:lineRule="auto" w:line="240" w:after="0"/>
        <w:tabs>
          <w:tab w:val="left" w:pos="85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моніторинг результативності, ефективності, прозорості використання бюджетних коштів;</w:t>
      </w:r>
      <w:r>
        <w:rPr>
          <w:rFonts w:ascii="Times New Roman" w:hAnsi="Times New Roman" w:cs="Times New Roman"/>
          <w:sz w:val="28"/>
        </w:rPr>
      </w:r>
      <w:r/>
    </w:p>
    <w:p>
      <w:pPr>
        <w:pStyle w:val="880"/>
        <w:numPr>
          <w:ilvl w:val="0"/>
          <w:numId w:val="2"/>
        </w:numPr>
        <w:ind w:left="0" w:firstLine="567"/>
        <w:jc w:val="both"/>
        <w:spacing w:lineRule="auto" w:line="240" w:after="0"/>
        <w:tabs>
          <w:tab w:val="left" w:pos="85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окремо обрахувати потребу в капітальних видатках, виходячи із наявності проектно-кошторисної документації, ступеню будівельної готовності об’єктів, кількості наявного обладнання і предметів </w:t>
      </w:r>
      <w:r>
        <w:rPr>
          <w:rFonts w:ascii="Times New Roman" w:hAnsi="Times New Roman" w:cs="Times New Roman"/>
          <w:sz w:val="28"/>
          <w:szCs w:val="28"/>
        </w:rPr>
        <w:t xml:space="preserve">довгострокового користування та ступеню їх фізичного і морального зношення;</w:t>
      </w:r>
      <w:r>
        <w:rPr>
          <w:rFonts w:ascii="Times New Roman" w:hAnsi="Times New Roman" w:cs="Times New Roman"/>
          <w:sz w:val="28"/>
        </w:rPr>
      </w:r>
      <w:r/>
    </w:p>
    <w:p>
      <w:pPr>
        <w:pStyle w:val="880"/>
        <w:numPr>
          <w:ilvl w:val="0"/>
          <w:numId w:val="2"/>
        </w:numPr>
        <w:ind w:left="0" w:firstLine="567"/>
        <w:jc w:val="both"/>
        <w:spacing w:lineRule="auto" w:line="240" w:after="0"/>
        <w:tabs>
          <w:tab w:val="left" w:pos="85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недопущення включення до проекту бюджету видатків на нові місцеві програми чи ті, термін дії яких закінчу</w:t>
      </w:r>
      <w:r>
        <w:rPr>
          <w:rFonts w:ascii="Times New Roman" w:hAnsi="Times New Roman" w:cs="Times New Roman"/>
          <w:sz w:val="28"/>
          <w:szCs w:val="28"/>
        </w:rPr>
        <w:t xml:space="preserve">ється у 2024 році, у разі їх не затвердження чи пролонгації радою на 2025 рік в установленому порядку;</w:t>
      </w:r>
      <w:r>
        <w:rPr>
          <w:rFonts w:ascii="Times New Roman" w:hAnsi="Times New Roman" w:cs="Times New Roman"/>
          <w:sz w:val="28"/>
        </w:rPr>
      </w:r>
      <w:r/>
    </w:p>
    <w:p>
      <w:pPr>
        <w:pStyle w:val="880"/>
        <w:numPr>
          <w:ilvl w:val="0"/>
          <w:numId w:val="2"/>
        </w:numPr>
        <w:ind w:left="0" w:firstLine="567"/>
        <w:jc w:val="both"/>
        <w:spacing w:lineRule="auto" w:line="240" w:after="0"/>
        <w:tabs>
          <w:tab w:val="left" w:pos="85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надання на вимогу Фінансового управління у визначені ним терміни детальну інформац</w:t>
      </w:r>
      <w:r>
        <w:rPr>
          <w:rFonts w:ascii="Times New Roman" w:hAnsi="Times New Roman" w:cs="Times New Roman"/>
          <w:sz w:val="28"/>
          <w:szCs w:val="28"/>
        </w:rPr>
        <w:t xml:space="preserve">ію з відповідним обґрунтуванням і пропозиціями;</w:t>
      </w:r>
      <w:r/>
    </w:p>
    <w:p>
      <w:pPr>
        <w:pStyle w:val="880"/>
        <w:numPr>
          <w:ilvl w:val="0"/>
          <w:numId w:val="2"/>
        </w:numPr>
        <w:ind w:left="0" w:firstLine="567"/>
        <w:jc w:val="both"/>
        <w:spacing w:lineRule="auto" w:line="240" w:after="0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підготовку цільових (галузевих) бюджетних програм на наступні бюджетні періоди.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Установити, що розпорядники бюджетних коштів несуть відповідальність за своєчасність, достовірність та зміст наданих у Фінансове управління Менської міської ради розрахунків до проекту бюджету на 2025 рік та прогнозу бюджету на 2026-2027 роки.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Координацію роботи щодо виконання цього розпорядження покласти на</w:t>
      </w:r>
      <w:r>
        <w:rPr>
          <w:rFonts w:ascii="Times New Roman" w:hAnsi="Times New Roman" w:cs="Times New Roman"/>
          <w:sz w:val="28"/>
          <w:szCs w:val="28"/>
        </w:rPr>
        <w:t xml:space="preserve"> заступників </w:t>
      </w:r>
      <w:r>
        <w:rPr>
          <w:rFonts w:ascii="Times New Roman" w:hAnsi="Times New Roman" w:cs="Times New Roman"/>
          <w:sz w:val="28"/>
          <w:szCs w:val="28"/>
        </w:rPr>
        <w:t xml:space="preserve">міського голови з питань 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згідно з розпод</w:t>
      </w:r>
      <w:r>
        <w:rPr>
          <w:rFonts w:ascii="Times New Roman" w:hAnsi="Times New Roman" w:cs="Times New Roman"/>
          <w:sz w:val="28"/>
          <w:szCs w:val="28"/>
        </w:rPr>
        <w:t xml:space="preserve">ілом функціональних повноважень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color w:val="FF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онтроль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виконанням даного розпорядження залишаю за собою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0"/>
        <w:jc w:val="both"/>
        <w:spacing w:lineRule="auto" w:line="240" w:after="0"/>
        <w:tabs>
          <w:tab w:val="left" w:pos="6236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  <w:tab/>
        <w:t xml:space="preserve">Юрій СТАЛЬНИЧЕНКО</w:t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964" w:right="567" w:bottom="964" w:left="1701" w:header="283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angal">
    <w:panose1 w:val="020206030504050203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jc w:val="center"/>
    </w:pPr>
    <w:fldSimple w:instr="PAGE \* MERGEFORMAT">
      <w:r>
        <w:t xml:space="preserve">1</w:t>
      </w:r>
    </w:fldSimple>
    <w:r/>
    <w:r/>
  </w:p>
  <w:p>
    <w:pPr>
      <w:pStyle w:val="72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57200" cy="609600"/>
              <wp:effectExtent l="0" t="0" r="0" b="0"/>
              <wp:docPr id="1" name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57200" cy="6095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6.0pt;height:48.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2" w:hanging="9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9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3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5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2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9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62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9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3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5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2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9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uk-UA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6"/>
    <w:next w:val="876"/>
    <w:link w:val="700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700">
    <w:name w:val="Heading 1 Char"/>
    <w:basedOn w:val="877"/>
    <w:link w:val="699"/>
    <w:uiPriority w:val="9"/>
    <w:rPr>
      <w:rFonts w:ascii="Arial" w:hAnsi="Arial" w:cs="Arial" w:eastAsia="Arial"/>
      <w:sz w:val="40"/>
      <w:szCs w:val="40"/>
    </w:rPr>
  </w:style>
  <w:style w:type="paragraph" w:styleId="701">
    <w:name w:val="Heading 2"/>
    <w:basedOn w:val="876"/>
    <w:next w:val="876"/>
    <w:link w:val="702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702">
    <w:name w:val="Heading 2 Char"/>
    <w:basedOn w:val="877"/>
    <w:link w:val="701"/>
    <w:uiPriority w:val="9"/>
    <w:rPr>
      <w:rFonts w:ascii="Arial" w:hAnsi="Arial" w:cs="Arial" w:eastAsia="Arial"/>
      <w:sz w:val="34"/>
    </w:rPr>
  </w:style>
  <w:style w:type="paragraph" w:styleId="703">
    <w:name w:val="Heading 3"/>
    <w:basedOn w:val="876"/>
    <w:next w:val="876"/>
    <w:link w:val="70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704">
    <w:name w:val="Heading 3 Char"/>
    <w:basedOn w:val="877"/>
    <w:link w:val="703"/>
    <w:uiPriority w:val="9"/>
    <w:rPr>
      <w:rFonts w:ascii="Arial" w:hAnsi="Arial" w:cs="Arial" w:eastAsia="Arial"/>
      <w:sz w:val="30"/>
      <w:szCs w:val="30"/>
    </w:rPr>
  </w:style>
  <w:style w:type="paragraph" w:styleId="705">
    <w:name w:val="Heading 4"/>
    <w:basedOn w:val="876"/>
    <w:next w:val="876"/>
    <w:link w:val="706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06">
    <w:name w:val="Heading 4 Char"/>
    <w:basedOn w:val="877"/>
    <w:link w:val="705"/>
    <w:uiPriority w:val="9"/>
    <w:rPr>
      <w:rFonts w:ascii="Arial" w:hAnsi="Arial" w:cs="Arial" w:eastAsia="Arial"/>
      <w:b/>
      <w:bCs/>
      <w:sz w:val="26"/>
      <w:szCs w:val="26"/>
    </w:rPr>
  </w:style>
  <w:style w:type="paragraph" w:styleId="707">
    <w:name w:val="Heading 5"/>
    <w:basedOn w:val="876"/>
    <w:next w:val="876"/>
    <w:link w:val="70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08">
    <w:name w:val="Heading 5 Char"/>
    <w:basedOn w:val="877"/>
    <w:link w:val="707"/>
    <w:uiPriority w:val="9"/>
    <w:rPr>
      <w:rFonts w:ascii="Arial" w:hAnsi="Arial" w:cs="Arial" w:eastAsia="Arial"/>
      <w:b/>
      <w:bCs/>
      <w:sz w:val="24"/>
      <w:szCs w:val="24"/>
    </w:rPr>
  </w:style>
  <w:style w:type="paragraph" w:styleId="709">
    <w:name w:val="Heading 6"/>
    <w:basedOn w:val="876"/>
    <w:next w:val="876"/>
    <w:link w:val="710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10">
    <w:name w:val="Heading 6 Char"/>
    <w:basedOn w:val="877"/>
    <w:link w:val="709"/>
    <w:uiPriority w:val="9"/>
    <w:rPr>
      <w:rFonts w:ascii="Arial" w:hAnsi="Arial" w:cs="Arial" w:eastAsia="Arial"/>
      <w:b/>
      <w:bCs/>
      <w:sz w:val="22"/>
      <w:szCs w:val="22"/>
    </w:rPr>
  </w:style>
  <w:style w:type="paragraph" w:styleId="711">
    <w:name w:val="Heading 7"/>
    <w:basedOn w:val="876"/>
    <w:next w:val="876"/>
    <w:link w:val="71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12">
    <w:name w:val="Heading 7 Char"/>
    <w:basedOn w:val="877"/>
    <w:link w:val="71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13">
    <w:name w:val="Heading 8"/>
    <w:basedOn w:val="876"/>
    <w:next w:val="876"/>
    <w:link w:val="714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14">
    <w:name w:val="Heading 8 Char"/>
    <w:basedOn w:val="877"/>
    <w:link w:val="713"/>
    <w:uiPriority w:val="9"/>
    <w:rPr>
      <w:rFonts w:ascii="Arial" w:hAnsi="Arial" w:cs="Arial" w:eastAsia="Arial"/>
      <w:i/>
      <w:iCs/>
      <w:sz w:val="22"/>
      <w:szCs w:val="22"/>
    </w:rPr>
  </w:style>
  <w:style w:type="paragraph" w:styleId="715">
    <w:name w:val="Heading 9"/>
    <w:basedOn w:val="876"/>
    <w:next w:val="876"/>
    <w:link w:val="71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16">
    <w:name w:val="Heading 9 Char"/>
    <w:basedOn w:val="877"/>
    <w:link w:val="715"/>
    <w:uiPriority w:val="9"/>
    <w:rPr>
      <w:rFonts w:ascii="Arial" w:hAnsi="Arial" w:cs="Arial" w:eastAsia="Arial"/>
      <w:i/>
      <w:iCs/>
      <w:sz w:val="21"/>
      <w:szCs w:val="21"/>
    </w:rPr>
  </w:style>
  <w:style w:type="paragraph" w:styleId="717">
    <w:name w:val="No Spacing"/>
    <w:qFormat/>
    <w:uiPriority w:val="1"/>
    <w:pPr>
      <w:spacing w:lineRule="auto" w:line="240" w:after="0" w:before="0"/>
    </w:pPr>
  </w:style>
  <w:style w:type="paragraph" w:styleId="718">
    <w:name w:val="Title"/>
    <w:basedOn w:val="876"/>
    <w:next w:val="876"/>
    <w:link w:val="71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19">
    <w:name w:val="Title Char"/>
    <w:basedOn w:val="877"/>
    <w:link w:val="718"/>
    <w:uiPriority w:val="10"/>
    <w:rPr>
      <w:sz w:val="48"/>
      <w:szCs w:val="48"/>
    </w:rPr>
  </w:style>
  <w:style w:type="paragraph" w:styleId="720">
    <w:name w:val="Subtitle"/>
    <w:basedOn w:val="876"/>
    <w:next w:val="876"/>
    <w:link w:val="721"/>
    <w:qFormat/>
    <w:uiPriority w:val="11"/>
    <w:rPr>
      <w:sz w:val="24"/>
      <w:szCs w:val="24"/>
    </w:rPr>
    <w:pPr>
      <w:spacing w:after="200" w:before="200"/>
    </w:pPr>
  </w:style>
  <w:style w:type="character" w:styleId="721">
    <w:name w:val="Subtitle Char"/>
    <w:basedOn w:val="877"/>
    <w:link w:val="720"/>
    <w:uiPriority w:val="11"/>
    <w:rPr>
      <w:sz w:val="24"/>
      <w:szCs w:val="24"/>
    </w:rPr>
  </w:style>
  <w:style w:type="paragraph" w:styleId="722">
    <w:name w:val="Quote"/>
    <w:basedOn w:val="876"/>
    <w:next w:val="876"/>
    <w:link w:val="723"/>
    <w:qFormat/>
    <w:uiPriority w:val="29"/>
    <w:rPr>
      <w:i/>
    </w:rPr>
    <w:pPr>
      <w:ind w:left="720" w:right="720"/>
    </w:p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6"/>
    <w:next w:val="876"/>
    <w:link w:val="725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6"/>
    <w:link w:val="72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7"/>
    <w:link w:val="726"/>
    <w:uiPriority w:val="99"/>
  </w:style>
  <w:style w:type="paragraph" w:styleId="728">
    <w:name w:val="Footer"/>
    <w:basedOn w:val="876"/>
    <w:link w:val="73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7"/>
    <w:link w:val="728"/>
    <w:uiPriority w:val="99"/>
  </w:style>
  <w:style w:type="paragraph" w:styleId="730">
    <w:name w:val="Caption"/>
    <w:basedOn w:val="876"/>
    <w:next w:val="876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87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87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7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7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39">
    <w:name w:val="Grid Table 1 Light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47">
    <w:name w:val="Grid Table 2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48">
    <w:name w:val="Grid Table 2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Grid Table 2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Grid Table 2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Grid Table 2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Grid Table 2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Grid Table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4">
    <w:name w:val="Grid Table 3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5">
    <w:name w:val="Grid Table 3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6">
    <w:name w:val="Grid Table 3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7">
    <w:name w:val="Grid Table 3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8">
    <w:name w:val="Grid Table 3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9">
    <w:name w:val="Grid Table 3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Grid Table 4"/>
    <w:basedOn w:val="8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61">
    <w:name w:val="Grid Table 4 - Accent 1"/>
    <w:basedOn w:val="8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2">
    <w:name w:val="Grid Table 4 - Accent 2"/>
    <w:basedOn w:val="8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63">
    <w:name w:val="Grid Table 4 - Accent 3"/>
    <w:basedOn w:val="8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64">
    <w:name w:val="Grid Table 4 - Accent 4"/>
    <w:basedOn w:val="8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65">
    <w:name w:val="Grid Table 4 - Accent 5"/>
    <w:basedOn w:val="8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66">
    <w:name w:val="Grid Table 4 - Accent 6"/>
    <w:basedOn w:val="8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67">
    <w:name w:val="Grid Table 5 Dark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68">
    <w:name w:val="Grid Table 5 Dark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69">
    <w:name w:val="Grid Table 5 Dark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70">
    <w:name w:val="Grid Table 5 Dark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71">
    <w:name w:val="Grid Table 5 Dark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72">
    <w:name w:val="Grid Table 5 Dark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73">
    <w:name w:val="Grid Table 5 Dark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74">
    <w:name w:val="Grid Table 6 Colorful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82">
    <w:name w:val="Grid Table 7 Colorful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83">
    <w:name w:val="Grid Table 7 Colorful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84">
    <w:name w:val="Grid Table 7 Colorful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85">
    <w:name w:val="Grid Table 7 Colorful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86">
    <w:name w:val="Grid Table 7 Colorful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87">
    <w:name w:val="Grid Table 7 Colorful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88">
    <w:name w:val="List Table 1 Light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89">
    <w:name w:val="List Table 1 Light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0">
    <w:name w:val="List Table 1 Light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91">
    <w:name w:val="List Table 1 Light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92">
    <w:name w:val="List Table 1 Light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93">
    <w:name w:val="List Table 1 Light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94">
    <w:name w:val="List Table 1 Light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95">
    <w:name w:val="List Table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96">
    <w:name w:val="List Table 2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97">
    <w:name w:val="List Table 2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98">
    <w:name w:val="List Table 2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99">
    <w:name w:val="List Table 2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00">
    <w:name w:val="List Table 2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01">
    <w:name w:val="List Table 2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02">
    <w:name w:val="List Table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24">
    <w:name w:val="List Table 6 Colorful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25">
    <w:name w:val="List Table 6 Colorful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26">
    <w:name w:val="List Table 6 Colorful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27">
    <w:name w:val="List Table 6 Colorful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28">
    <w:name w:val="List Table 6 Colorful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29">
    <w:name w:val="List Table 6 Colorful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30">
    <w:name w:val="List Table 7 Colorful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38">
    <w:name w:val="Lined - Accent 1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39">
    <w:name w:val="Lined - Accent 2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40">
    <w:name w:val="Lined - Accent 3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41">
    <w:name w:val="Lined - Accent 4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42">
    <w:name w:val="Lined - Accent 5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43">
    <w:name w:val="Lined - Accent 6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44">
    <w:name w:val="Bordered &amp; Lined - Accent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45">
    <w:name w:val="Bordered &amp; Lined - Accent 1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46">
    <w:name w:val="Bordered &amp; Lined - Accent 2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47">
    <w:name w:val="Bordered &amp; Lined - Accent 3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48">
    <w:name w:val="Bordered &amp; Lined - Accent 4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49">
    <w:name w:val="Bordered &amp; Lined - Accent 5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50">
    <w:name w:val="Bordered &amp; Lined - Accent 6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51">
    <w:name w:val="Bordered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52">
    <w:name w:val="Bordered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53">
    <w:name w:val="Bordered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54">
    <w:name w:val="Bordered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55">
    <w:name w:val="Bordered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56">
    <w:name w:val="Bordered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57">
    <w:name w:val="Bordered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6"/>
    <w:link w:val="860"/>
    <w:uiPriority w:val="99"/>
    <w:semiHidden/>
    <w:unhideWhenUsed/>
    <w:rPr>
      <w:sz w:val="18"/>
    </w:rPr>
    <w:pPr>
      <w:spacing w:lineRule="auto" w:line="240" w:after="40"/>
    </w:p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7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rPr>
      <w:sz w:val="20"/>
    </w:rPr>
    <w:pPr>
      <w:spacing w:lineRule="auto" w:line="240" w:after="0"/>
    </w:p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7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qFormat/>
  </w:style>
  <w:style w:type="character" w:styleId="877" w:default="1">
    <w:name w:val="Default Paragraph Font"/>
    <w:uiPriority w:val="1"/>
    <w:semiHidden/>
    <w:unhideWhenUsed/>
  </w:style>
  <w:style w:type="table" w:styleId="8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uiPriority w:val="99"/>
    <w:semiHidden/>
    <w:unhideWhenUsed/>
  </w:style>
  <w:style w:type="paragraph" w:styleId="880">
    <w:name w:val="List Paragraph"/>
    <w:basedOn w:val="876"/>
    <w:qFormat/>
    <w:uiPriority w:val="34"/>
    <w:pPr>
      <w:contextualSpacing w:val="true"/>
      <w:ind w:left="720"/>
    </w:pPr>
  </w:style>
  <w:style w:type="paragraph" w:styleId="881">
    <w:name w:val="Balloon Text"/>
    <w:basedOn w:val="876"/>
    <w:link w:val="882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882" w:customStyle="1">
    <w:name w:val="Текст выноски Знак"/>
    <w:basedOn w:val="877"/>
    <w:link w:val="88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EBDE039A-1A65-47BC-86B6-C2D9F32A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Жураковська Альона Володимирівна</cp:lastModifiedBy>
  <cp:revision>30</cp:revision>
  <dcterms:created xsi:type="dcterms:W3CDTF">2022-09-19T09:35:00Z</dcterms:created>
  <dcterms:modified xsi:type="dcterms:W3CDTF">2024-08-16T12:49:41Z</dcterms:modified>
</cp:coreProperties>
</file>