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widowControl w:val="off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/>
    </w:p>
    <w:p>
      <w:pPr>
        <w:jc w:val="center"/>
        <w:widowControl w:val="off"/>
        <w:rPr>
          <w:rFonts w:cs="Mangal"/>
          <w:b/>
          <w:color w:val="000000"/>
          <w:sz w:val="28"/>
          <w:szCs w:val="28"/>
          <w:lang w:bidi="hi-IN" w:eastAsia="hi-IN"/>
        </w:rPr>
      </w:pPr>
      <w:r>
        <w:rPr>
          <w:rFonts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cs="Mangal"/>
          <w:color w:val="000000"/>
        </w:rPr>
      </w:pPr>
      <w:r>
        <w:rPr>
          <w:rFonts w:cs="Mangal"/>
          <w:color w:val="000000"/>
        </w:rPr>
      </w:r>
      <w:r/>
    </w:p>
    <w:p>
      <w:pPr>
        <w:ind w:firstLine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cs="Mangal"/>
          <w:color w:val="000000"/>
          <w:sz w:val="28"/>
          <w:szCs w:val="28"/>
          <w:lang w:bidi="hi-IN" w:eastAsia="hi-IN"/>
        </w:rPr>
      </w:pP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0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6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серп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ня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202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cs="Mangal"/>
          <w:color w:val="000000" w:themeColor="text1"/>
          <w:sz w:val="28"/>
          <w:szCs w:val="28"/>
          <w:lang w:bidi="hi-IN" w:eastAsia="hi-IN"/>
        </w:rPr>
        <w:t xml:space="preserve">230</w:t>
      </w:r>
      <w:r/>
    </w:p>
    <w:p>
      <w:pPr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b/>
          <w:color w:val="000000"/>
        </w:rPr>
      </w:pPr>
      <w:r>
        <w:rPr>
          <w:b/>
          <w:color w:val="000000"/>
        </w:rPr>
      </w:r>
      <w:r/>
    </w:p>
    <w:p>
      <w:pPr>
        <w:ind w:left="0" w:right="5103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/>
    </w:p>
    <w:p>
      <w:pPr>
        <w:ind w:right="5528"/>
        <w:rPr>
          <w:b/>
          <w:color w:val="000000"/>
        </w:rPr>
      </w:pPr>
      <w:r>
        <w:rPr>
          <w:b/>
          <w:color w:val="000000"/>
        </w:rPr>
      </w:r>
      <w:r/>
    </w:p>
    <w:p>
      <w:pPr>
        <w:spacing w:lineRule="atLeast" w:line="253"/>
        <w:tabs>
          <w:tab w:val="clear" w:pos="1134" w:leader="none"/>
        </w:tabs>
        <w:rPr>
          <w:color w:val="000000"/>
          <w:sz w:val="28"/>
          <w:szCs w:val="28"/>
        </w:rPr>
        <w:pBdr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43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 xml:space="preserve">777</w:t>
      </w:r>
      <w:r>
        <w:rPr>
          <w:color w:val="000000"/>
          <w:sz w:val="28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рік», звернен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 головн</w:t>
      </w:r>
      <w:r>
        <w:rPr>
          <w:color w:val="000000"/>
          <w:sz w:val="28"/>
          <w:szCs w:val="28"/>
        </w:rPr>
        <w:t xml:space="preserve">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розпорядник</w:t>
      </w:r>
      <w:r>
        <w:rPr>
          <w:color w:val="000000"/>
          <w:sz w:val="28"/>
          <w:szCs w:val="28"/>
        </w:rPr>
        <w:t xml:space="preserve">ів</w:t>
      </w:r>
      <w:r>
        <w:rPr>
          <w:color w:val="000000"/>
          <w:sz w:val="28"/>
          <w:szCs w:val="28"/>
        </w:rPr>
        <w:t xml:space="preserve"> бюджетних коштів:</w:t>
      </w:r>
      <w:r/>
    </w:p>
    <w:p>
      <w:pPr>
        <w:pStyle w:val="91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Внести зміни до річного розпису видатків загального фонду Менської міської ради:</w:t>
      </w:r>
      <w:r/>
    </w:p>
    <w:p>
      <w:pPr>
        <w:pStyle w:val="91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 w:val="28"/>
          <w:szCs w:val="28"/>
          <w:lang w:eastAsia="uk-UA"/>
        </w:rPr>
        <w:t xml:space="preserve">з в</w:t>
      </w:r>
      <w:r>
        <w:rPr>
          <w:color w:val="000000"/>
          <w:sz w:val="28"/>
          <w:szCs w:val="28"/>
          <w:lang w:eastAsia="uk-UA"/>
        </w:rPr>
        <w:t xml:space="preserve">ідшкодування різниці між розміром ціни (тарифу) на теплову енергію, у тому числі</w:t>
      </w:r>
      <w:r>
        <w:rPr>
          <w:color w:val="000000"/>
          <w:sz w:val="28"/>
          <w:szCs w:val="28"/>
          <w:lang w:eastAsia="uk-UA"/>
        </w:rPr>
        <w:t xml:space="preserve">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обґрунтованих витрат на їх виробництво (надання) </w:t>
      </w:r>
      <w:r>
        <w:rPr>
          <w:color w:val="000000"/>
          <w:sz w:val="28"/>
          <w:szCs w:val="28"/>
          <w:lang w:eastAsia="uk-UA"/>
        </w:rPr>
        <w:t xml:space="preserve">на суму </w:t>
      </w:r>
      <w:r>
        <w:rPr>
          <w:color w:val="000000"/>
          <w:sz w:val="28"/>
          <w:szCs w:val="28"/>
          <w:lang w:eastAsia="uk-UA"/>
        </w:rPr>
        <w:t xml:space="preserve">30000</w:t>
      </w:r>
      <w:r>
        <w:rPr>
          <w:color w:val="000000"/>
          <w:sz w:val="28"/>
          <w:szCs w:val="28"/>
          <w:lang w:eastAsia="uk-UA"/>
        </w:rPr>
        <w:t xml:space="preserve">,00 грн.</w:t>
      </w:r>
      <w:r>
        <w:rPr>
          <w:color w:val="000000"/>
          <w:sz w:val="28"/>
          <w:szCs w:val="28"/>
          <w:lang w:eastAsia="uk-UA"/>
        </w:rPr>
        <w:t xml:space="preserve"> в частині фінансування Програми відшкодування різниці в тарифах на поводження з побутовими відходами (перевезення та захоронення побутових відходів)</w:t>
      </w:r>
      <w:r/>
    </w:p>
    <w:p>
      <w:pPr>
        <w:pStyle w:val="912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0116071 КЕКВ 2610 -</w:t>
      </w:r>
      <w:r>
        <w:rPr>
          <w:color w:val="000000"/>
          <w:sz w:val="28"/>
          <w:szCs w:val="28"/>
          <w:lang w:eastAsia="uk-UA"/>
        </w:rPr>
        <w:t xml:space="preserve">3000</w:t>
      </w:r>
      <w:r>
        <w:rPr>
          <w:color w:val="000000"/>
          <w:sz w:val="28"/>
          <w:szCs w:val="28"/>
          <w:lang w:eastAsia="uk-UA"/>
        </w:rPr>
        <w:t xml:space="preserve">0,00 грн.);</w:t>
      </w:r>
      <w:r/>
    </w:p>
    <w:p>
      <w:pPr>
        <w:pStyle w:val="912"/>
        <w:numPr>
          <w:ilvl w:val="0"/>
          <w:numId w:val="12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збільшити кошторисні призначення </w:t>
      </w:r>
      <w:r>
        <w:rPr>
          <w:color w:val="000000"/>
          <w:sz w:val="28"/>
          <w:szCs w:val="28"/>
          <w:lang w:eastAsia="uk-UA"/>
        </w:rPr>
        <w:t xml:space="preserve">по іншій діяльності у сфері державного управління на інші видатки на таку ж саму суму на виконання програми виконання рішень суду про стягнення коштів на 2024-2025 роки.</w:t>
      </w:r>
      <w:r/>
    </w:p>
    <w:p>
      <w:pPr>
        <w:pStyle w:val="912"/>
        <w:ind w:left="0"/>
        <w:spacing w:lineRule="atLeast" w:line="253"/>
        <w:tabs>
          <w:tab w:val="left" w:pos="0" w:leader="none"/>
          <w:tab w:val="clear" w:pos="1134" w:leader="none"/>
        </w:tabs>
        <w:rPr>
          <w:color w:val="000000"/>
          <w:sz w:val="28"/>
          <w:szCs w:val="28"/>
          <w:lang w:eastAsia="uk-UA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  <w:lang w:eastAsia="uk-UA"/>
        </w:rPr>
        <w:t xml:space="preserve">(КПКВК МБ 01101</w:t>
      </w:r>
      <w:r>
        <w:rPr>
          <w:color w:val="000000"/>
          <w:sz w:val="28"/>
          <w:szCs w:val="28"/>
          <w:lang w:eastAsia="uk-UA"/>
        </w:rPr>
        <w:t xml:space="preserve">8</w:t>
      </w:r>
      <w:r>
        <w:rPr>
          <w:color w:val="000000"/>
          <w:sz w:val="28"/>
          <w:szCs w:val="28"/>
          <w:lang w:eastAsia="uk-UA"/>
        </w:rPr>
        <w:t xml:space="preserve">0 КЕКВ 2</w:t>
      </w:r>
      <w:r>
        <w:rPr>
          <w:color w:val="000000"/>
          <w:sz w:val="28"/>
          <w:szCs w:val="28"/>
          <w:lang w:eastAsia="uk-UA"/>
        </w:rPr>
        <w:t xml:space="preserve">80</w:t>
      </w:r>
      <w:r>
        <w:rPr>
          <w:color w:val="000000"/>
          <w:sz w:val="28"/>
          <w:szCs w:val="28"/>
          <w:lang w:eastAsia="uk-UA"/>
        </w:rPr>
        <w:t xml:space="preserve">0 +</w:t>
      </w:r>
      <w:r>
        <w:rPr>
          <w:color w:val="000000"/>
          <w:sz w:val="28"/>
          <w:szCs w:val="28"/>
          <w:lang w:eastAsia="uk-UA"/>
        </w:rPr>
        <w:t xml:space="preserve">30</w:t>
      </w:r>
      <w:r>
        <w:rPr>
          <w:color w:val="000000"/>
          <w:sz w:val="28"/>
          <w:szCs w:val="28"/>
          <w:lang w:eastAsia="uk-UA"/>
        </w:rPr>
        <w:t xml:space="preserve">000,00 грн.);</w:t>
      </w:r>
      <w:r/>
    </w:p>
    <w:p>
      <w:pPr>
        <w:pStyle w:val="912"/>
        <w:numPr>
          <w:ilvl w:val="0"/>
          <w:numId w:val="14"/>
        </w:numPr>
        <w:ind w:left="0" w:firstLine="567"/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spacing w:lineRule="atLeast" w:line="253"/>
        <w:tabs>
          <w:tab w:val="left" w:pos="0" w:leader="none"/>
          <w:tab w:val="clear" w:pos="1134" w:leader="none"/>
        </w:tabs>
        <w:rPr>
          <w:sz w:val="28"/>
          <w:szCs w:val="28"/>
        </w:rPr>
        <w:pBdr>
          <w:left w:val="none" w:color="000000" w:sz="4" w:space="1"/>
          <w:between w:val="none" w:color="000000" w:sz="4" w:space="0"/>
        </w:pBdr>
      </w:pPr>
      <w:r>
        <w:rPr>
          <w:sz w:val="28"/>
          <w:szCs w:val="28"/>
        </w:rPr>
      </w:r>
      <w:r/>
    </w:p>
    <w:p>
      <w:pPr>
        <w:tabs>
          <w:tab w:val="clear" w:pos="1134" w:leader="none"/>
          <w:tab w:val="left" w:pos="6803" w:leader="none"/>
        </w:tabs>
        <w:rPr>
          <w:color w:val="000000"/>
          <w:sz w:val="28"/>
          <w:szCs w:val="28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</w:r>
      <w:r/>
    </w:p>
    <w:p>
      <w:pPr>
        <w:ind w:firstLine="0"/>
        <w:tabs>
          <w:tab w:val="clear" w:pos="1134" w:leader="none"/>
          <w:tab w:val="left" w:pos="6803" w:leader="none"/>
        </w:tabs>
        <w:rPr>
          <w:sz w:val="28"/>
          <w:szCs w:val="28"/>
          <w:u w:val="single"/>
        </w:rPr>
        <w:pBdr>
          <w:left w:val="none" w:color="000000" w:sz="4" w:space="1"/>
        </w:pBd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566" w:right="567" w:bottom="709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fldSimple w:instr="PAGE \* MERGEFORMAT">
      <w:r>
        <w:t xml:space="preserve">1</w:t>
      </w:r>
    </w:fldSimple>
    <w:r/>
    <w:r/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8"/>
      <w:numFmt w:val="bullet"/>
      <w:isLgl w:val="false"/>
      <w:suff w:val="tab"/>
      <w:lvlText w:val="-"/>
      <w:lvlJc w:val="left"/>
      <w:pPr>
        <w:ind w:left="1002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1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SimSun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Plain Table 1"/>
    <w:basedOn w:val="7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8">
    <w:name w:val="Grid Table 1 Light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4"/>
    <w:basedOn w:val="7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2">
    <w:name w:val="Grid Table 5 Dark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3">
    <w:name w:val="Grid Table 6 Colorful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7 Colorful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2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7">
    <w:name w:val="List Table 3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6 Colorful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1">
    <w:name w:val="List Table 7 Colorful"/>
    <w:basedOn w:val="7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2" w:default="1">
    <w:name w:val="Normal"/>
    <w:qFormat/>
    <w:rPr>
      <w:rFonts w:ascii="Times New Roman" w:hAnsi="Times New Roman" w:cs="Times New Roman" w:eastAsia="Times New Roman"/>
      <w:sz w:val="28"/>
    </w:rPr>
    <w:pPr>
      <w:ind w:firstLine="567"/>
      <w:jc w:val="both"/>
      <w:spacing w:lineRule="auto" w:line="240" w:after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743">
    <w:name w:val="Heading 1"/>
    <w:basedOn w:val="742"/>
    <w:next w:val="742"/>
    <w:link w:val="90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44">
    <w:name w:val="Heading 2"/>
    <w:basedOn w:val="742"/>
    <w:next w:val="742"/>
    <w:link w:val="90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45">
    <w:name w:val="Heading 3"/>
    <w:basedOn w:val="742"/>
    <w:next w:val="742"/>
    <w:link w:val="9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46">
    <w:name w:val="Heading 4"/>
    <w:basedOn w:val="742"/>
    <w:next w:val="742"/>
    <w:link w:val="9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47">
    <w:name w:val="Heading 5"/>
    <w:basedOn w:val="742"/>
    <w:next w:val="742"/>
    <w:link w:val="90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48">
    <w:name w:val="Heading 6"/>
    <w:basedOn w:val="742"/>
    <w:next w:val="742"/>
    <w:link w:val="908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49">
    <w:name w:val="Heading 7"/>
    <w:basedOn w:val="742"/>
    <w:next w:val="742"/>
    <w:link w:val="909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50">
    <w:name w:val="Heading 8"/>
    <w:basedOn w:val="742"/>
    <w:next w:val="742"/>
    <w:link w:val="910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51">
    <w:name w:val="Heading 9"/>
    <w:basedOn w:val="742"/>
    <w:next w:val="742"/>
    <w:link w:val="91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basedOn w:val="752"/>
    <w:uiPriority w:val="9"/>
    <w:rPr>
      <w:rFonts w:ascii="Arial" w:hAnsi="Arial" w:cs="Arial" w:eastAsia="Arial"/>
      <w:sz w:val="40"/>
      <w:szCs w:val="40"/>
    </w:rPr>
  </w:style>
  <w:style w:type="character" w:styleId="756" w:customStyle="1">
    <w:name w:val="Heading 2 Char"/>
    <w:basedOn w:val="752"/>
    <w:uiPriority w:val="9"/>
    <w:rPr>
      <w:rFonts w:ascii="Arial" w:hAnsi="Arial" w:cs="Arial" w:eastAsia="Arial"/>
      <w:sz w:val="34"/>
    </w:rPr>
  </w:style>
  <w:style w:type="character" w:styleId="757" w:customStyle="1">
    <w:name w:val="Heading 3 Char"/>
    <w:basedOn w:val="752"/>
    <w:uiPriority w:val="9"/>
    <w:rPr>
      <w:rFonts w:ascii="Arial" w:hAnsi="Arial" w:cs="Arial" w:eastAsia="Arial"/>
      <w:sz w:val="30"/>
      <w:szCs w:val="30"/>
    </w:rPr>
  </w:style>
  <w:style w:type="character" w:styleId="758" w:customStyle="1">
    <w:name w:val="Heading 4 Char"/>
    <w:basedOn w:val="752"/>
    <w:uiPriority w:val="9"/>
    <w:rPr>
      <w:rFonts w:ascii="Arial" w:hAnsi="Arial" w:cs="Arial" w:eastAsia="Arial"/>
      <w:b/>
      <w:bCs/>
      <w:sz w:val="26"/>
      <w:szCs w:val="26"/>
    </w:rPr>
  </w:style>
  <w:style w:type="character" w:styleId="759" w:customStyle="1">
    <w:name w:val="Heading 5 Char"/>
    <w:basedOn w:val="752"/>
    <w:uiPriority w:val="9"/>
    <w:rPr>
      <w:rFonts w:ascii="Arial" w:hAnsi="Arial" w:cs="Arial" w:eastAsia="Arial"/>
      <w:b/>
      <w:bCs/>
      <w:sz w:val="24"/>
      <w:szCs w:val="24"/>
    </w:rPr>
  </w:style>
  <w:style w:type="character" w:styleId="760" w:customStyle="1">
    <w:name w:val="Heading 6 Char"/>
    <w:basedOn w:val="752"/>
    <w:uiPriority w:val="9"/>
    <w:rPr>
      <w:rFonts w:ascii="Arial" w:hAnsi="Arial" w:cs="Arial" w:eastAsia="Arial"/>
      <w:b/>
      <w:bCs/>
      <w:sz w:val="22"/>
      <w:szCs w:val="22"/>
    </w:rPr>
  </w:style>
  <w:style w:type="character" w:styleId="761" w:customStyle="1">
    <w:name w:val="Heading 7 Char"/>
    <w:basedOn w:val="7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2" w:customStyle="1">
    <w:name w:val="Heading 8 Char"/>
    <w:basedOn w:val="752"/>
    <w:uiPriority w:val="9"/>
    <w:rPr>
      <w:rFonts w:ascii="Arial" w:hAnsi="Arial" w:cs="Arial" w:eastAsia="Arial"/>
      <w:i/>
      <w:iCs/>
      <w:sz w:val="22"/>
      <w:szCs w:val="22"/>
    </w:rPr>
  </w:style>
  <w:style w:type="character" w:styleId="763" w:customStyle="1">
    <w:name w:val="Heading 9 Char"/>
    <w:basedOn w:val="752"/>
    <w:uiPriority w:val="9"/>
    <w:rPr>
      <w:rFonts w:ascii="Arial" w:hAnsi="Arial" w:cs="Arial" w:eastAsia="Arial"/>
      <w:i/>
      <w:iCs/>
      <w:sz w:val="21"/>
      <w:szCs w:val="21"/>
    </w:rPr>
  </w:style>
  <w:style w:type="character" w:styleId="764" w:customStyle="1">
    <w:name w:val="Title Char"/>
    <w:basedOn w:val="752"/>
    <w:uiPriority w:val="10"/>
    <w:rPr>
      <w:sz w:val="48"/>
      <w:szCs w:val="48"/>
    </w:rPr>
  </w:style>
  <w:style w:type="character" w:styleId="765" w:customStyle="1">
    <w:name w:val="Subtitle Char"/>
    <w:basedOn w:val="752"/>
    <w:uiPriority w:val="11"/>
    <w:rPr>
      <w:sz w:val="24"/>
      <w:szCs w:val="24"/>
    </w:rPr>
  </w:style>
  <w:style w:type="character" w:styleId="766" w:customStyle="1">
    <w:name w:val="Quote Char"/>
    <w:uiPriority w:val="29"/>
    <w:rPr>
      <w:i/>
    </w:rPr>
  </w:style>
  <w:style w:type="character" w:styleId="767" w:customStyle="1">
    <w:name w:val="Intense Quote Char"/>
    <w:uiPriority w:val="30"/>
    <w:rPr>
      <w:i/>
    </w:rPr>
  </w:style>
  <w:style w:type="character" w:styleId="768" w:customStyle="1">
    <w:name w:val="Header Char"/>
    <w:basedOn w:val="752"/>
    <w:uiPriority w:val="99"/>
  </w:style>
  <w:style w:type="character" w:styleId="769" w:customStyle="1">
    <w:name w:val="Footer Char"/>
    <w:basedOn w:val="752"/>
    <w:uiPriority w:val="99"/>
  </w:style>
  <w:style w:type="table" w:styleId="770" w:customStyle="1">
    <w:name w:val="Звичайна таблиця 11"/>
    <w:basedOn w:val="75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 w:customStyle="1">
    <w:name w:val="Звичайна таблиця 21"/>
    <w:basedOn w:val="753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Звичайна таблиця 3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 w:customStyle="1">
    <w:name w:val="Звичайна таблиця 4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Звичайна таблиця 5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5" w:customStyle="1">
    <w:name w:val="Таблиця-сітка 1 (світл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я-сітка 2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Таблиця-сітка 3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Таблиця-сітка 41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9" w:customStyle="1">
    <w:name w:val="Таблиця-сітка 5 (темн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0" w:customStyle="1">
    <w:name w:val="Таблиця-сітка 6 (кольоров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Таблиця-сітка 7 (кольоров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Таблиця-список 1 (світлий)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Таблиця-список 2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4" w:customStyle="1">
    <w:name w:val="Таблиця-список 3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Таблиця-список 4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Таблиця-список 5 (темний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Таблиця-список 6 (кольоровий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8" w:customStyle="1">
    <w:name w:val="Таблиця-список 7 (кольоровий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789" w:customStyle="1">
    <w:name w:val="Footnote Text Char"/>
    <w:uiPriority w:val="99"/>
    <w:rPr>
      <w:sz w:val="18"/>
    </w:rPr>
  </w:style>
  <w:style w:type="character" w:styleId="790" w:customStyle="1">
    <w:name w:val="Endnote Text Char"/>
    <w:uiPriority w:val="99"/>
    <w:rPr>
      <w:sz w:val="20"/>
    </w:rPr>
  </w:style>
  <w:style w:type="paragraph" w:styleId="791">
    <w:name w:val="Caption"/>
    <w:basedOn w:val="742"/>
    <w:next w:val="74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2" w:customStyle="1">
    <w:name w:val="Caption Char"/>
    <w:uiPriority w:val="99"/>
  </w:style>
  <w:style w:type="paragraph" w:styleId="793">
    <w:name w:val="endnote text"/>
    <w:basedOn w:val="742"/>
    <w:link w:val="794"/>
    <w:uiPriority w:val="99"/>
    <w:semiHidden/>
    <w:unhideWhenUsed/>
    <w:rPr>
      <w:sz w:val="20"/>
    </w:rPr>
  </w:style>
  <w:style w:type="character" w:styleId="794" w:customStyle="1">
    <w:name w:val="Текст кінцевої виноски Знак"/>
    <w:link w:val="793"/>
    <w:uiPriority w:val="99"/>
    <w:rPr>
      <w:sz w:val="20"/>
    </w:rPr>
  </w:style>
  <w:style w:type="character" w:styleId="795">
    <w:name w:val="endnote reference"/>
    <w:basedOn w:val="752"/>
    <w:uiPriority w:val="99"/>
    <w:semiHidden/>
    <w:unhideWhenUsed/>
    <w:rPr>
      <w:vertAlign w:val="superscript"/>
    </w:rPr>
  </w:style>
  <w:style w:type="paragraph" w:styleId="796">
    <w:name w:val="table of figures"/>
    <w:basedOn w:val="742"/>
    <w:next w:val="742"/>
    <w:uiPriority w:val="99"/>
    <w:unhideWhenUsed/>
  </w:style>
  <w:style w:type="table" w:styleId="797" w:customStyle="1">
    <w:name w:val="Table Grid Light"/>
    <w:basedOn w:val="75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98" w:customStyle="1">
    <w:name w:val="Звичайна таблиця 11"/>
    <w:basedOn w:val="753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Звичайна таблиця 21"/>
    <w:basedOn w:val="753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Звичайна таблиця 3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Звичайна таблиця 4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Звичайна таблиця 5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3" w:customStyle="1">
    <w:name w:val="Таблиця-сітка 1 (світл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Таблиця-сітка 2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Grid Table 2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Grid Table 2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Grid Table 2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Grid Table 2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Grid Table 2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Grid Table 2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Таблиця-сітка 3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3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3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3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3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3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Grid Table 3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Таблиця-сітка 41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5" w:customStyle="1">
    <w:name w:val="Grid Table 4 - Accent 1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26" w:customStyle="1">
    <w:name w:val="Grid Table 4 - Accent 2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27" w:customStyle="1">
    <w:name w:val="Grid Table 4 - Accent 3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28" w:customStyle="1">
    <w:name w:val="Grid Table 4 - Accent 4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29" w:customStyle="1">
    <w:name w:val="Grid Table 4 - Accent 5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30" w:customStyle="1">
    <w:name w:val="Grid Table 4 - Accent 6"/>
    <w:basedOn w:val="753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31" w:customStyle="1">
    <w:name w:val="Таблиця-сітка 5 (темн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2" w:customStyle="1">
    <w:name w:val="Grid Table 5 Dark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3" w:customStyle="1">
    <w:name w:val="Grid Table 5 Dark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4" w:customStyle="1">
    <w:name w:val="Grid Table 5 Dark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5" w:customStyle="1">
    <w:name w:val="Grid Table 5 Dark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6" w:customStyle="1">
    <w:name w:val="Grid Table 5 Dark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7" w:customStyle="1">
    <w:name w:val="Grid Table 5 Dark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FFFFFF" w:sz="4" w:space="0" w:themeColor="light1"/>
        </w:tcBorders>
      </w:tcPr>
    </w:tblStylePr>
  </w:style>
  <w:style w:type="table" w:styleId="838" w:customStyle="1">
    <w:name w:val="Таблиця-сітка 6 (кольоров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Таблиця-сітка 7 (кольорова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Grid Table 7 Colorful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Grid Table 7 Colorful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Grid Table 7 Colorful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Grid Table 7 Colorful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Grid Table 7 Colorful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Grid Table 7 Colorful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Таблиця-список 1 (світлий)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List Table 1 Light - Accent 1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List Table 1 Light - Accent 2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List Table 1 Light - Accent 3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st Table 1 Light - Accent 4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List Table 1 Light - Accent 5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List Table 1 Light - Accent 6"/>
    <w:basedOn w:val="753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Таблиця-список 2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60" w:customStyle="1">
    <w:name w:val="List Table 2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61" w:customStyle="1">
    <w:name w:val="List Table 2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62" w:customStyle="1">
    <w:name w:val="List Table 2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63" w:customStyle="1">
    <w:name w:val="List Table 2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64" w:customStyle="1">
    <w:name w:val="List Table 2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65" w:customStyle="1">
    <w:name w:val="List Table 2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66" w:customStyle="1">
    <w:name w:val="Таблиця-список 3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Таблиця-список 4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Таблиця-список 5 (темний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Таблиця-список 6 (кольоровий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88" w:customStyle="1">
    <w:name w:val="List Table 6 Colorful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89" w:customStyle="1">
    <w:name w:val="List Table 6 Colorful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90" w:customStyle="1">
    <w:name w:val="List Table 6 Colorful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91" w:customStyle="1">
    <w:name w:val="List Table 6 Colorful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92" w:customStyle="1">
    <w:name w:val="List Table 6 Colorful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93" w:customStyle="1">
    <w:name w:val="List Table 6 Colorful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94" w:customStyle="1">
    <w:name w:val="Таблиця-список 7 (кольоровий)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List Table 7 Colorful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List Table 7 Colorful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List Table 7 Colorful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List Table 7 Colorful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List Table 7 Colorful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List Table 7 Colorful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Lined - Accent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902" w:customStyle="1">
    <w:name w:val="Bordered &amp; Lined - Accent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903" w:customStyle="1">
    <w:name w:val="Заголовок 1 Знак"/>
    <w:basedOn w:val="752"/>
    <w:link w:val="743"/>
    <w:uiPriority w:val="9"/>
    <w:rPr>
      <w:rFonts w:ascii="Arial" w:hAnsi="Arial" w:cs="Arial" w:eastAsia="Arial"/>
      <w:sz w:val="40"/>
      <w:szCs w:val="40"/>
    </w:rPr>
  </w:style>
  <w:style w:type="character" w:styleId="904" w:customStyle="1">
    <w:name w:val="Заголовок 2 Знак"/>
    <w:basedOn w:val="752"/>
    <w:link w:val="744"/>
    <w:uiPriority w:val="9"/>
    <w:rPr>
      <w:rFonts w:ascii="Arial" w:hAnsi="Arial" w:cs="Arial" w:eastAsia="Arial"/>
      <w:sz w:val="34"/>
    </w:rPr>
  </w:style>
  <w:style w:type="character" w:styleId="905" w:customStyle="1">
    <w:name w:val="Заголовок 3 Знак"/>
    <w:basedOn w:val="752"/>
    <w:link w:val="745"/>
    <w:uiPriority w:val="9"/>
    <w:rPr>
      <w:rFonts w:ascii="Arial" w:hAnsi="Arial" w:cs="Arial" w:eastAsia="Arial"/>
      <w:sz w:val="30"/>
      <w:szCs w:val="30"/>
    </w:rPr>
  </w:style>
  <w:style w:type="character" w:styleId="906" w:customStyle="1">
    <w:name w:val="Заголовок 4 Знак"/>
    <w:basedOn w:val="752"/>
    <w:link w:val="746"/>
    <w:uiPriority w:val="9"/>
    <w:rPr>
      <w:rFonts w:ascii="Arial" w:hAnsi="Arial" w:cs="Arial" w:eastAsia="Arial"/>
      <w:b/>
      <w:bCs/>
      <w:sz w:val="26"/>
      <w:szCs w:val="26"/>
    </w:rPr>
  </w:style>
  <w:style w:type="character" w:styleId="907" w:customStyle="1">
    <w:name w:val="Заголовок 5 Знак"/>
    <w:basedOn w:val="752"/>
    <w:link w:val="747"/>
    <w:uiPriority w:val="9"/>
    <w:rPr>
      <w:rFonts w:ascii="Arial" w:hAnsi="Arial" w:cs="Arial" w:eastAsia="Arial"/>
      <w:b/>
      <w:bCs/>
      <w:sz w:val="24"/>
      <w:szCs w:val="24"/>
    </w:rPr>
  </w:style>
  <w:style w:type="character" w:styleId="908" w:customStyle="1">
    <w:name w:val="Заголовок 6 Знак"/>
    <w:basedOn w:val="752"/>
    <w:link w:val="748"/>
    <w:uiPriority w:val="9"/>
    <w:rPr>
      <w:rFonts w:ascii="Arial" w:hAnsi="Arial" w:cs="Arial" w:eastAsia="Arial"/>
      <w:b/>
      <w:bCs/>
      <w:sz w:val="22"/>
      <w:szCs w:val="22"/>
    </w:rPr>
  </w:style>
  <w:style w:type="character" w:styleId="909" w:customStyle="1">
    <w:name w:val="Заголовок 7 Знак"/>
    <w:basedOn w:val="752"/>
    <w:link w:val="7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10" w:customStyle="1">
    <w:name w:val="Заголовок 8 Знак"/>
    <w:basedOn w:val="752"/>
    <w:link w:val="750"/>
    <w:uiPriority w:val="9"/>
    <w:rPr>
      <w:rFonts w:ascii="Arial" w:hAnsi="Arial" w:cs="Arial" w:eastAsia="Arial"/>
      <w:i/>
      <w:iCs/>
      <w:sz w:val="22"/>
      <w:szCs w:val="22"/>
    </w:rPr>
  </w:style>
  <w:style w:type="character" w:styleId="911" w:customStyle="1">
    <w:name w:val="Заголовок 9 Знак"/>
    <w:basedOn w:val="752"/>
    <w:link w:val="751"/>
    <w:uiPriority w:val="9"/>
    <w:rPr>
      <w:rFonts w:ascii="Arial" w:hAnsi="Arial" w:cs="Arial" w:eastAsia="Arial"/>
      <w:i/>
      <w:iCs/>
      <w:sz w:val="21"/>
      <w:szCs w:val="21"/>
    </w:rPr>
  </w:style>
  <w:style w:type="paragraph" w:styleId="912">
    <w:name w:val="List Paragraph"/>
    <w:basedOn w:val="742"/>
    <w:qFormat/>
    <w:uiPriority w:val="34"/>
    <w:pPr>
      <w:contextualSpacing w:val="true"/>
      <w:ind w:left="720"/>
    </w:pPr>
  </w:style>
  <w:style w:type="paragraph" w:styleId="913">
    <w:name w:val="No Spacing"/>
    <w:qFormat/>
    <w:uiPriority w:val="1"/>
    <w:pPr>
      <w:spacing w:lineRule="auto" w:line="240" w:after="0"/>
    </w:pPr>
  </w:style>
  <w:style w:type="paragraph" w:styleId="914">
    <w:name w:val="Title"/>
    <w:basedOn w:val="742"/>
    <w:next w:val="742"/>
    <w:link w:val="91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915" w:customStyle="1">
    <w:name w:val="Назва Знак"/>
    <w:basedOn w:val="752"/>
    <w:link w:val="914"/>
    <w:uiPriority w:val="10"/>
    <w:rPr>
      <w:sz w:val="48"/>
      <w:szCs w:val="48"/>
    </w:rPr>
  </w:style>
  <w:style w:type="paragraph" w:styleId="916">
    <w:name w:val="Subtitle"/>
    <w:basedOn w:val="742"/>
    <w:next w:val="742"/>
    <w:link w:val="917"/>
    <w:qFormat/>
    <w:uiPriority w:val="11"/>
    <w:rPr>
      <w:sz w:val="24"/>
      <w:szCs w:val="24"/>
    </w:rPr>
    <w:pPr>
      <w:spacing w:after="200" w:before="200"/>
    </w:pPr>
  </w:style>
  <w:style w:type="character" w:styleId="917" w:customStyle="1">
    <w:name w:val="Підзаголовок Знак"/>
    <w:basedOn w:val="752"/>
    <w:link w:val="916"/>
    <w:uiPriority w:val="11"/>
    <w:rPr>
      <w:sz w:val="24"/>
      <w:szCs w:val="24"/>
    </w:rPr>
  </w:style>
  <w:style w:type="paragraph" w:styleId="918">
    <w:name w:val="Quote"/>
    <w:basedOn w:val="742"/>
    <w:next w:val="742"/>
    <w:link w:val="919"/>
    <w:qFormat/>
    <w:uiPriority w:val="29"/>
    <w:rPr>
      <w:i/>
    </w:rPr>
    <w:pPr>
      <w:ind w:left="720" w:right="720"/>
    </w:pPr>
  </w:style>
  <w:style w:type="character" w:styleId="919" w:customStyle="1">
    <w:name w:val="Цитата Знак"/>
    <w:link w:val="918"/>
    <w:uiPriority w:val="29"/>
    <w:rPr>
      <w:i/>
    </w:rPr>
  </w:style>
  <w:style w:type="paragraph" w:styleId="920">
    <w:name w:val="Intense Quote"/>
    <w:basedOn w:val="742"/>
    <w:next w:val="742"/>
    <w:link w:val="92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21" w:customStyle="1">
    <w:name w:val="Насичена цитата Знак"/>
    <w:link w:val="920"/>
    <w:uiPriority w:val="30"/>
    <w:rPr>
      <w:i/>
    </w:rPr>
  </w:style>
  <w:style w:type="paragraph" w:styleId="922">
    <w:name w:val="Header"/>
    <w:basedOn w:val="742"/>
    <w:link w:val="9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23" w:customStyle="1">
    <w:name w:val="Верхній колонтитул Знак"/>
    <w:basedOn w:val="752"/>
    <w:link w:val="922"/>
    <w:uiPriority w:val="99"/>
  </w:style>
  <w:style w:type="paragraph" w:styleId="924">
    <w:name w:val="Footer"/>
    <w:basedOn w:val="742"/>
    <w:link w:val="9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25" w:customStyle="1">
    <w:name w:val="Нижній колонтитул Знак"/>
    <w:basedOn w:val="752"/>
    <w:link w:val="924"/>
    <w:uiPriority w:val="99"/>
  </w:style>
  <w:style w:type="table" w:styleId="926">
    <w:name w:val="Table Grid"/>
    <w:basedOn w:val="753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927" w:customStyle="1">
    <w:name w:val="Lined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28" w:customStyle="1">
    <w:name w:val="Lined - Accent 1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29" w:customStyle="1">
    <w:name w:val="Lined - Accent 2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30" w:customStyle="1">
    <w:name w:val="Lined - Accent 3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931" w:customStyle="1">
    <w:name w:val="Lined - Accent 4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32" w:customStyle="1">
    <w:name w:val="Lined - Accent 5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33" w:customStyle="1">
    <w:name w:val="Lined - Accent 6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934" w:customStyle="1">
    <w:name w:val="Bordered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35" w:customStyle="1">
    <w:name w:val="Bordered - Accent 1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36" w:customStyle="1">
    <w:name w:val="Bordered - Accent 2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937" w:customStyle="1">
    <w:name w:val="Bordered - Accent 3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938" w:customStyle="1">
    <w:name w:val="Bordered - Accent 4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939" w:customStyle="1">
    <w:name w:val="Bordered - Accent 5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940" w:customStyle="1">
    <w:name w:val="Bordered - Accent 6"/>
    <w:basedOn w:val="753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941" w:customStyle="1">
    <w:name w:val="Bordered &amp; Lined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42" w:customStyle="1">
    <w:name w:val="Bordered &amp; Lined - Accent 1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943" w:customStyle="1">
    <w:name w:val="Bordered &amp; Lined - Accent 2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944" w:customStyle="1">
    <w:name w:val="Bordered &amp; Lined - Accent 3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945" w:customStyle="1">
    <w:name w:val="Bordered &amp; Lined - Accent 4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946" w:customStyle="1">
    <w:name w:val="Bordered &amp; Lined - Accent 5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947" w:customStyle="1">
    <w:name w:val="Bordered &amp; Lined - Accent 6"/>
    <w:basedOn w:val="753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paragraph" w:styleId="949">
    <w:name w:val="footnote text"/>
    <w:basedOn w:val="742"/>
    <w:link w:val="950"/>
    <w:uiPriority w:val="99"/>
    <w:semiHidden/>
    <w:unhideWhenUsed/>
    <w:rPr>
      <w:sz w:val="18"/>
    </w:rPr>
    <w:pPr>
      <w:spacing w:after="40"/>
    </w:pPr>
  </w:style>
  <w:style w:type="character" w:styleId="950" w:customStyle="1">
    <w:name w:val="Текст виноски Знак"/>
    <w:link w:val="949"/>
    <w:uiPriority w:val="99"/>
    <w:rPr>
      <w:sz w:val="18"/>
    </w:rPr>
  </w:style>
  <w:style w:type="character" w:styleId="951">
    <w:name w:val="footnote reference"/>
    <w:basedOn w:val="752"/>
    <w:uiPriority w:val="99"/>
    <w:unhideWhenUsed/>
    <w:rPr>
      <w:vertAlign w:val="superscript"/>
    </w:rPr>
  </w:style>
  <w:style w:type="paragraph" w:styleId="952">
    <w:name w:val="toc 1"/>
    <w:basedOn w:val="742"/>
    <w:next w:val="742"/>
    <w:uiPriority w:val="39"/>
    <w:unhideWhenUsed/>
    <w:pPr>
      <w:ind w:firstLine="0"/>
      <w:spacing w:after="57"/>
    </w:pPr>
  </w:style>
  <w:style w:type="paragraph" w:styleId="953">
    <w:name w:val="toc 2"/>
    <w:basedOn w:val="742"/>
    <w:next w:val="742"/>
    <w:uiPriority w:val="39"/>
    <w:unhideWhenUsed/>
    <w:pPr>
      <w:ind w:left="283" w:firstLine="0"/>
      <w:spacing w:after="57"/>
    </w:pPr>
  </w:style>
  <w:style w:type="paragraph" w:styleId="954">
    <w:name w:val="toc 3"/>
    <w:basedOn w:val="742"/>
    <w:next w:val="742"/>
    <w:uiPriority w:val="39"/>
    <w:unhideWhenUsed/>
    <w:pPr>
      <w:ind w:left="567" w:firstLine="0"/>
      <w:spacing w:after="57"/>
    </w:pPr>
  </w:style>
  <w:style w:type="paragraph" w:styleId="955">
    <w:name w:val="toc 4"/>
    <w:basedOn w:val="742"/>
    <w:next w:val="742"/>
    <w:uiPriority w:val="39"/>
    <w:unhideWhenUsed/>
    <w:pPr>
      <w:ind w:left="850" w:firstLine="0"/>
      <w:spacing w:after="57"/>
    </w:pPr>
  </w:style>
  <w:style w:type="paragraph" w:styleId="956">
    <w:name w:val="toc 5"/>
    <w:basedOn w:val="742"/>
    <w:next w:val="742"/>
    <w:uiPriority w:val="39"/>
    <w:unhideWhenUsed/>
    <w:pPr>
      <w:ind w:left="1134" w:firstLine="0"/>
      <w:spacing w:after="57"/>
    </w:pPr>
  </w:style>
  <w:style w:type="paragraph" w:styleId="957">
    <w:name w:val="toc 6"/>
    <w:basedOn w:val="742"/>
    <w:next w:val="742"/>
    <w:uiPriority w:val="39"/>
    <w:unhideWhenUsed/>
    <w:pPr>
      <w:ind w:left="1417" w:firstLine="0"/>
      <w:spacing w:after="57"/>
    </w:pPr>
  </w:style>
  <w:style w:type="paragraph" w:styleId="958">
    <w:name w:val="toc 7"/>
    <w:basedOn w:val="742"/>
    <w:next w:val="742"/>
    <w:uiPriority w:val="39"/>
    <w:unhideWhenUsed/>
    <w:pPr>
      <w:ind w:left="1701" w:firstLine="0"/>
      <w:spacing w:after="57"/>
    </w:pPr>
  </w:style>
  <w:style w:type="paragraph" w:styleId="959">
    <w:name w:val="toc 8"/>
    <w:basedOn w:val="742"/>
    <w:next w:val="742"/>
    <w:uiPriority w:val="39"/>
    <w:unhideWhenUsed/>
    <w:pPr>
      <w:ind w:left="1984" w:firstLine="0"/>
      <w:spacing w:after="57"/>
    </w:pPr>
  </w:style>
  <w:style w:type="paragraph" w:styleId="960">
    <w:name w:val="toc 9"/>
    <w:basedOn w:val="742"/>
    <w:next w:val="742"/>
    <w:uiPriority w:val="39"/>
    <w:unhideWhenUsed/>
    <w:pPr>
      <w:ind w:left="2268" w:firstLine="0"/>
      <w:spacing w:after="57"/>
    </w:pPr>
  </w:style>
  <w:style w:type="paragraph" w:styleId="961">
    <w:name w:val="TOC Heading"/>
    <w:uiPriority w:val="39"/>
    <w:unhideWhenUsed/>
  </w:style>
  <w:style w:type="paragraph" w:styleId="962">
    <w:name w:val="Balloon Text"/>
    <w:basedOn w:val="742"/>
    <w:link w:val="963"/>
    <w:uiPriority w:val="99"/>
    <w:semiHidden/>
    <w:unhideWhenUsed/>
    <w:rPr>
      <w:rFonts w:ascii="Tahoma" w:hAnsi="Tahoma" w:cs="Tahoma"/>
      <w:sz w:val="16"/>
      <w:szCs w:val="16"/>
    </w:rPr>
  </w:style>
  <w:style w:type="character" w:styleId="963" w:customStyle="1">
    <w:name w:val="Текст у виносці Знак"/>
    <w:basedOn w:val="752"/>
    <w:link w:val="962"/>
    <w:uiPriority w:val="99"/>
    <w:semiHidden/>
    <w:rPr>
      <w:rFonts w:ascii="Tahoma" w:hAnsi="Tahoma" w:cs="Tahoma" w:eastAsia="Times New Roman"/>
      <w:sz w:val="16"/>
      <w:szCs w:val="16"/>
    </w:rPr>
  </w:style>
  <w:style w:type="paragraph" w:styleId="964" w:customStyle="1">
    <w:name w:val="docdata"/>
    <w:basedOn w:val="742"/>
    <w:rPr>
      <w:sz w:val="24"/>
      <w:szCs w:val="24"/>
      <w:lang w:eastAsia="uk-UA"/>
    </w:rPr>
    <w:pPr>
      <w:ind w:firstLine="0"/>
      <w:jc w:val="left"/>
      <w:spacing w:after="100" w:afterAutospacing="1" w:before="100" w:beforeAutospacing="1"/>
      <w:tabs>
        <w:tab w:val="clear" w:pos="1134" w:leader="none"/>
      </w:tabs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43615D8-D67E-44B8-9189-5E82C411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Жураковська Альона Володимирівна</cp:lastModifiedBy>
  <cp:revision>251</cp:revision>
  <dcterms:created xsi:type="dcterms:W3CDTF">2023-11-21T13:30:00Z</dcterms:created>
  <dcterms:modified xsi:type="dcterms:W3CDTF">2024-08-07T06:25:55Z</dcterms:modified>
</cp:coreProperties>
</file>