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8"/>
        <w:jc w:val="center"/>
        <w:spacing w:after="6" w:before="113"/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/>
    </w:p>
    <w:p>
      <w:pPr>
        <w:pStyle w:val="748"/>
        <w:jc w:val="center"/>
        <w:spacing w:after="6" w:before="113"/>
        <w:rPr>
          <w:rFonts w:ascii="Times New Roman" w:hAnsi="Times New Roman" w:cs="Times New Roman" w:eastAsia="Times New Roman"/>
          <w:b/>
          <w:color w:val="000000"/>
          <w:sz w:val="28"/>
        </w:rPr>
      </w:pPr>
      <w:r/>
      <w:bookmarkStart w:id="0" w:name="_Hlk82170484"/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(п’ятидесята сесія восьмого скликання) </w:t>
      </w:r>
      <w:bookmarkEnd w:id="0"/>
      <w:r/>
      <w:r/>
    </w:p>
    <w:p>
      <w:pPr>
        <w:jc w:val="center"/>
        <w:spacing w:lineRule="auto" w:line="240" w:after="6" w:before="113"/>
        <w:widowControl w:val="off"/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  <w:lang w:bidi="hi-IN" w:eastAsia="hi-IN"/>
        </w:rPr>
        <w:t xml:space="preserve"> РІШЕННЯ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r>
      <w:r/>
    </w:p>
    <w:p>
      <w:pPr>
        <w:spacing w:lineRule="auto" w:line="240" w:after="0"/>
        <w:widowControl w:val="off"/>
        <w:tabs>
          <w:tab w:val="left" w:pos="4394" w:leader="none"/>
          <w:tab w:val="left" w:pos="7370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bidi="hi-IN" w:eastAsia="hi-IN"/>
        </w:rPr>
        <w:t xml:space="preserve">24 липня 2024 року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bidi="hi-IN" w:eastAsia="hi-IN"/>
        </w:rPr>
        <w:tab/>
        <w:t xml:space="preserve">м. Мена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bidi="hi-IN" w:eastAsia="hi-IN"/>
        </w:rPr>
        <w:tab/>
        <w:t xml:space="preserve">№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bidi="hi-IN" w:eastAsia="hi-IN"/>
        </w:rPr>
        <w:t xml:space="preserve">387</w:t>
      </w:r>
      <w:bookmarkStart w:id="1" w:name="_GoBack"/>
      <w:r/>
      <w:bookmarkEnd w:id="1"/>
      <w:r/>
      <w:r/>
    </w:p>
    <w:p>
      <w:pPr>
        <w:spacing w:lineRule="auto" w:line="240" w:after="0"/>
        <w:widowControl w:val="off"/>
        <w:tabs>
          <w:tab w:val="left" w:pos="4536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jc w:val="both"/>
        <w:spacing w:lineRule="auto" w:line="240" w:after="0"/>
        <w:widowControl w:val="off"/>
        <w:tabs>
          <w:tab w:val="left" w:pos="4536" w:leader="none"/>
          <w:tab w:val="left" w:pos="7088" w:leader="none"/>
        </w:tabs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hd w:val="clear" w:fill="FFFFFF" w:color="auto"/>
        </w:rPr>
        <w:t xml:space="preserve">Про виконання </w:t>
      </w:r>
      <w:bookmarkStart w:id="2" w:name="_Hlk115951096"/>
      <w:r>
        <w:rPr>
          <w:rFonts w:ascii="Times New Roman" w:hAnsi="Times New Roman" w:cs="Times New Roman" w:eastAsia="Times New Roman"/>
          <w:b/>
          <w:sz w:val="28"/>
          <w:shd w:val="clear" w:fill="FFFFFF" w:color="auto"/>
        </w:rPr>
        <w:t xml:space="preserve">Програми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організації харчування дітей в закладах дошкільної освіти Менської міської ради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hd w:val="clear" w:fill="FFFFFF" w:color="auto"/>
        </w:rPr>
        <w:t xml:space="preserve">на 2022-2024 роки</w:t>
      </w:r>
      <w:bookmarkEnd w:id="2"/>
      <w:r>
        <w:rPr>
          <w:rFonts w:ascii="Times New Roman" w:hAnsi="Times New Roman" w:cs="Times New Roman" w:eastAsia="Times New Roman"/>
          <w:b/>
          <w:sz w:val="28"/>
          <w:shd w:val="clear" w:fill="FFFFFF" w:color="auto"/>
        </w:rPr>
        <w:t xml:space="preserve"> за 6 місяців 2024 року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567"/>
        <w:jc w:val="both"/>
        <w:spacing w:lineRule="auto" w:line="240" w:after="0"/>
        <w:widowControl w:val="off"/>
        <w:tabs>
          <w:tab w:val="left" w:pos="4536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Ознайомившись з інформацією начальника Відділу освіти Менської міської ради Ірини Лук’яненко п</w:t>
      </w:r>
      <w:r>
        <w:rPr>
          <w:rFonts w:ascii="Times New Roman" w:hAnsi="Times New Roman" w:cs="Times New Roman"/>
          <w:sz w:val="28"/>
          <w:szCs w:val="28"/>
        </w:rPr>
        <w:t xml:space="preserve">ро стан виконання </w:t>
      </w:r>
      <w:bookmarkStart w:id="3" w:name="_Hlk115951181"/>
      <w:r>
        <w:rPr>
          <w:rStyle w:val="908"/>
          <w:b w:val="false"/>
          <w:bCs w:val="false"/>
          <w:sz w:val="28"/>
          <w:szCs w:val="28"/>
          <w:lang w:eastAsia="uk-UA"/>
        </w:rPr>
        <w:t xml:space="preserve">Програми</w:t>
      </w:r>
      <w:r>
        <w:rPr>
          <w:rFonts w:ascii="Times New Roman" w:hAnsi="Times New Roman" w:cs="Times New Roman" w:eastAsia="Times New Roman"/>
          <w:sz w:val="28"/>
          <w:shd w:val="clear" w:fill="FFFFFF" w:color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організації харчування дітей в закладах дошкільної освіти Менської міської ради </w:t>
      </w:r>
      <w:r>
        <w:rPr>
          <w:rFonts w:ascii="Times New Roman" w:hAnsi="Times New Roman" w:cs="Times New Roman" w:eastAsia="Times New Roman"/>
          <w:sz w:val="28"/>
          <w:shd w:val="clear" w:fill="FFFFFF" w:color="auto"/>
        </w:rPr>
        <w:t xml:space="preserve">на 2022-2024 роки </w:t>
      </w:r>
      <w:r>
        <w:rPr>
          <w:rStyle w:val="908"/>
          <w:b w:val="false"/>
          <w:bCs w:val="false"/>
          <w:sz w:val="28"/>
          <w:szCs w:val="28"/>
          <w:lang w:eastAsia="uk-UA"/>
        </w:rPr>
        <w:t xml:space="preserve">за 6 місяців 2024 року</w:t>
      </w:r>
      <w:bookmarkEnd w:id="3"/>
      <w:r>
        <w:rPr>
          <w:rStyle w:val="908"/>
          <w:b w:val="false"/>
          <w:bCs w:val="false"/>
          <w:sz w:val="28"/>
          <w:szCs w:val="28"/>
          <w:lang w:eastAsia="uk-UA"/>
        </w:rPr>
        <w:t xml:space="preserve">, враховуючи ст. 26, 27</w:t>
      </w:r>
      <w:r>
        <w:rPr>
          <w:rStyle w:val="908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Закону України «Про місцеве самоврядування в Україні», Менська міська рада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ВИРІШИЛА: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1. Інформацію про виконання </w:t>
      </w:r>
      <w:r>
        <w:rPr>
          <w:rStyle w:val="908"/>
          <w:b w:val="false"/>
          <w:bCs w:val="false"/>
          <w:sz w:val="28"/>
          <w:szCs w:val="28"/>
          <w:lang w:eastAsia="uk-UA"/>
        </w:rPr>
        <w:t xml:space="preserve">Програми</w:t>
      </w:r>
      <w:r>
        <w:rPr>
          <w:rFonts w:ascii="Times New Roman" w:hAnsi="Times New Roman" w:cs="Times New Roman" w:eastAsia="Times New Roman"/>
          <w:sz w:val="28"/>
          <w:shd w:val="clear" w:fill="FFFFFF" w:color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організації харчування дітей в закладах дошкільної освіти Менської міської ради </w:t>
      </w:r>
      <w:r>
        <w:rPr>
          <w:rFonts w:ascii="Times New Roman" w:hAnsi="Times New Roman" w:cs="Times New Roman" w:eastAsia="Times New Roman"/>
          <w:sz w:val="28"/>
          <w:shd w:val="clear" w:fill="FFFFFF" w:color="auto"/>
        </w:rPr>
        <w:t xml:space="preserve">на 2022-2024 роки </w:t>
      </w:r>
      <w:r>
        <w:rPr>
          <w:rStyle w:val="908"/>
          <w:b w:val="false"/>
          <w:bCs w:val="false"/>
          <w:sz w:val="28"/>
          <w:szCs w:val="28"/>
          <w:lang w:eastAsia="uk-UA"/>
        </w:rPr>
        <w:t xml:space="preserve">за 6 місяців</w:t>
      </w:r>
      <w:r>
        <w:rPr>
          <w:rStyle w:val="908"/>
          <w:b w:val="false"/>
          <w:bCs w:val="false"/>
          <w:sz w:val="28"/>
          <w:szCs w:val="28"/>
          <w:lang w:eastAsia="uk-UA"/>
        </w:rPr>
        <w:t xml:space="preserve"> 2024 року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, згідно додатку до даного рішення,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</w:rPr>
        <w:t xml:space="preserve"> взяти до відома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Контроль за виконанням рішення покласти на постійну комісію Менської міської ради з питань охорони здоров’я, соціального захисту населення, освіти, культури, молоді, фізкультури і спорту та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ради В.В.Прищепу.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jc w:val="both"/>
        <w:spacing w:lineRule="auto" w:line="240" w:after="0"/>
        <w:tabs>
          <w:tab w:val="left" w:pos="637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Секретар ради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ab/>
        <w:t xml:space="preserve">Юрій СТАЛЬНИЧЕНКО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Rule="auto" w:line="240"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 w:default="1">
    <w:name w:val="Normal"/>
    <w:qFormat/>
    <w:pPr>
      <w:spacing w:lineRule="auto" w:line="276" w:after="200"/>
    </w:pPr>
  </w:style>
  <w:style w:type="paragraph" w:styleId="686">
    <w:name w:val="Heading 1"/>
    <w:basedOn w:val="685"/>
    <w:next w:val="685"/>
    <w:link w:val="73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687">
    <w:name w:val="Heading 2"/>
    <w:basedOn w:val="685"/>
    <w:next w:val="685"/>
    <w:link w:val="74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688">
    <w:name w:val="Heading 3"/>
    <w:basedOn w:val="685"/>
    <w:next w:val="685"/>
    <w:link w:val="7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689">
    <w:name w:val="Heading 4"/>
    <w:basedOn w:val="685"/>
    <w:next w:val="685"/>
    <w:link w:val="74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90">
    <w:name w:val="Heading 5"/>
    <w:basedOn w:val="685"/>
    <w:next w:val="685"/>
    <w:link w:val="7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91">
    <w:name w:val="Heading 6"/>
    <w:basedOn w:val="685"/>
    <w:next w:val="685"/>
    <w:link w:val="74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692">
    <w:name w:val="Heading 7"/>
    <w:basedOn w:val="685"/>
    <w:next w:val="685"/>
    <w:link w:val="745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693">
    <w:name w:val="Heading 8"/>
    <w:basedOn w:val="685"/>
    <w:next w:val="685"/>
    <w:link w:val="746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694">
    <w:name w:val="Heading 9"/>
    <w:basedOn w:val="685"/>
    <w:next w:val="685"/>
    <w:link w:val="74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table" w:styleId="698">
    <w:name w:val="Plain Table 1"/>
    <w:basedOn w:val="69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696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3">
    <w:name w:val="Grid Table 1 Light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4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7">
    <w:name w:val="Grid Table 5 Dark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08">
    <w:name w:val="Grid Table 6 Colorful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09">
    <w:name w:val="Grid Table 7 Colorful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List Table 1 Light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List Table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12">
    <w:name w:val="List Table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5 Dark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5">
    <w:name w:val="List Table 6 Colorful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16">
    <w:name w:val="List Table 7 Colorful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Caption Char"/>
    <w:uiPriority w:val="99"/>
  </w:style>
  <w:style w:type="paragraph" w:styleId="719">
    <w:name w:val="endnote text"/>
    <w:basedOn w:val="685"/>
    <w:link w:val="720"/>
    <w:uiPriority w:val="99"/>
    <w:semiHidden/>
    <w:unhideWhenUsed/>
    <w:rPr>
      <w:sz w:val="20"/>
    </w:rPr>
    <w:pPr>
      <w:spacing w:lineRule="auto" w:line="240" w:after="0"/>
    </w:pPr>
  </w:style>
  <w:style w:type="character" w:styleId="720" w:customStyle="1">
    <w:name w:val="Текст концевой сноски Знак"/>
    <w:link w:val="719"/>
    <w:uiPriority w:val="99"/>
    <w:rPr>
      <w:sz w:val="20"/>
    </w:rPr>
  </w:style>
  <w:style w:type="character" w:styleId="721">
    <w:name w:val="endnote reference"/>
    <w:basedOn w:val="695"/>
    <w:uiPriority w:val="99"/>
    <w:semiHidden/>
    <w:unhideWhenUsed/>
    <w:rPr>
      <w:vertAlign w:val="superscript"/>
    </w:rPr>
  </w:style>
  <w:style w:type="paragraph" w:styleId="722">
    <w:name w:val="table of figures"/>
    <w:basedOn w:val="685"/>
    <w:next w:val="685"/>
    <w:uiPriority w:val="99"/>
    <w:unhideWhenUsed/>
    <w:pPr>
      <w:spacing w:after="0"/>
    </w:pPr>
  </w:style>
  <w:style w:type="character" w:styleId="723" w:customStyle="1">
    <w:name w:val="Heading 1 Char"/>
    <w:basedOn w:val="695"/>
    <w:uiPriority w:val="9"/>
    <w:rPr>
      <w:rFonts w:ascii="Arial" w:hAnsi="Arial" w:cs="Arial" w:eastAsia="Arial"/>
      <w:sz w:val="40"/>
      <w:szCs w:val="40"/>
    </w:rPr>
  </w:style>
  <w:style w:type="character" w:styleId="724" w:customStyle="1">
    <w:name w:val="Heading 2 Char"/>
    <w:basedOn w:val="695"/>
    <w:uiPriority w:val="9"/>
    <w:rPr>
      <w:rFonts w:ascii="Arial" w:hAnsi="Arial" w:cs="Arial" w:eastAsia="Arial"/>
      <w:sz w:val="34"/>
    </w:rPr>
  </w:style>
  <w:style w:type="character" w:styleId="725" w:customStyle="1">
    <w:name w:val="Heading 3 Char"/>
    <w:basedOn w:val="695"/>
    <w:uiPriority w:val="9"/>
    <w:rPr>
      <w:rFonts w:ascii="Arial" w:hAnsi="Arial" w:cs="Arial" w:eastAsia="Arial"/>
      <w:sz w:val="30"/>
      <w:szCs w:val="30"/>
    </w:rPr>
  </w:style>
  <w:style w:type="character" w:styleId="726" w:customStyle="1">
    <w:name w:val="Heading 4 Char"/>
    <w:basedOn w:val="695"/>
    <w:uiPriority w:val="9"/>
    <w:rPr>
      <w:rFonts w:ascii="Arial" w:hAnsi="Arial" w:cs="Arial" w:eastAsia="Arial"/>
      <w:b/>
      <w:bCs/>
      <w:sz w:val="26"/>
      <w:szCs w:val="26"/>
    </w:rPr>
  </w:style>
  <w:style w:type="character" w:styleId="727" w:customStyle="1">
    <w:name w:val="Heading 5 Char"/>
    <w:basedOn w:val="695"/>
    <w:uiPriority w:val="9"/>
    <w:rPr>
      <w:rFonts w:ascii="Arial" w:hAnsi="Arial" w:cs="Arial" w:eastAsia="Arial"/>
      <w:b/>
      <w:bCs/>
      <w:sz w:val="24"/>
      <w:szCs w:val="24"/>
    </w:rPr>
  </w:style>
  <w:style w:type="character" w:styleId="728" w:customStyle="1">
    <w:name w:val="Heading 6 Char"/>
    <w:basedOn w:val="695"/>
    <w:uiPriority w:val="9"/>
    <w:rPr>
      <w:rFonts w:ascii="Arial" w:hAnsi="Arial" w:cs="Arial" w:eastAsia="Arial"/>
      <w:b/>
      <w:bCs/>
      <w:sz w:val="22"/>
      <w:szCs w:val="22"/>
    </w:rPr>
  </w:style>
  <w:style w:type="character" w:styleId="729" w:customStyle="1">
    <w:name w:val="Heading 7 Char"/>
    <w:basedOn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0" w:customStyle="1">
    <w:name w:val="Heading 8 Char"/>
    <w:basedOn w:val="695"/>
    <w:uiPriority w:val="9"/>
    <w:rPr>
      <w:rFonts w:ascii="Arial" w:hAnsi="Arial" w:cs="Arial" w:eastAsia="Arial"/>
      <w:i/>
      <w:iCs/>
      <w:sz w:val="22"/>
      <w:szCs w:val="22"/>
    </w:rPr>
  </w:style>
  <w:style w:type="character" w:styleId="731" w:customStyle="1">
    <w:name w:val="Heading 9 Char"/>
    <w:basedOn w:val="695"/>
    <w:uiPriority w:val="9"/>
    <w:rPr>
      <w:rFonts w:ascii="Arial" w:hAnsi="Arial" w:cs="Arial" w:eastAsia="Arial"/>
      <w:i/>
      <w:iCs/>
      <w:sz w:val="21"/>
      <w:szCs w:val="21"/>
    </w:rPr>
  </w:style>
  <w:style w:type="character" w:styleId="732" w:customStyle="1">
    <w:name w:val="Title Char"/>
    <w:basedOn w:val="695"/>
    <w:uiPriority w:val="10"/>
    <w:rPr>
      <w:sz w:val="48"/>
      <w:szCs w:val="48"/>
    </w:rPr>
  </w:style>
  <w:style w:type="character" w:styleId="733" w:customStyle="1">
    <w:name w:val="Subtitle Char"/>
    <w:basedOn w:val="695"/>
    <w:uiPriority w:val="11"/>
    <w:rPr>
      <w:sz w:val="24"/>
      <w:szCs w:val="24"/>
    </w:rPr>
  </w:style>
  <w:style w:type="character" w:styleId="734" w:customStyle="1">
    <w:name w:val="Quote Char"/>
    <w:uiPriority w:val="29"/>
    <w:rPr>
      <w:i/>
    </w:rPr>
  </w:style>
  <w:style w:type="character" w:styleId="735" w:customStyle="1">
    <w:name w:val="Intense Quote Char"/>
    <w:uiPriority w:val="30"/>
    <w:rPr>
      <w:i/>
    </w:rPr>
  </w:style>
  <w:style w:type="character" w:styleId="736" w:customStyle="1">
    <w:name w:val="Header Char"/>
    <w:basedOn w:val="695"/>
    <w:uiPriority w:val="99"/>
  </w:style>
  <w:style w:type="character" w:styleId="737" w:customStyle="1">
    <w:name w:val="Footer Char"/>
    <w:basedOn w:val="695"/>
    <w:uiPriority w:val="99"/>
  </w:style>
  <w:style w:type="character" w:styleId="738" w:customStyle="1">
    <w:name w:val="Footnote Text Char"/>
    <w:uiPriority w:val="99"/>
    <w:rPr>
      <w:sz w:val="18"/>
    </w:rPr>
  </w:style>
  <w:style w:type="character" w:styleId="739" w:customStyle="1">
    <w:name w:val="Заголовок 1 Знак"/>
    <w:basedOn w:val="695"/>
    <w:link w:val="686"/>
    <w:uiPriority w:val="9"/>
    <w:rPr>
      <w:rFonts w:ascii="Arial" w:hAnsi="Arial" w:cs="Arial" w:eastAsia="Arial"/>
      <w:sz w:val="40"/>
      <w:szCs w:val="40"/>
    </w:rPr>
  </w:style>
  <w:style w:type="character" w:styleId="740" w:customStyle="1">
    <w:name w:val="Заголовок 2 Знак"/>
    <w:basedOn w:val="695"/>
    <w:link w:val="687"/>
    <w:uiPriority w:val="9"/>
    <w:rPr>
      <w:rFonts w:ascii="Arial" w:hAnsi="Arial" w:cs="Arial" w:eastAsia="Arial"/>
      <w:sz w:val="34"/>
    </w:rPr>
  </w:style>
  <w:style w:type="character" w:styleId="741" w:customStyle="1">
    <w:name w:val="Заголовок 3 Знак"/>
    <w:basedOn w:val="695"/>
    <w:link w:val="688"/>
    <w:uiPriority w:val="9"/>
    <w:rPr>
      <w:rFonts w:ascii="Arial" w:hAnsi="Arial" w:cs="Arial" w:eastAsia="Arial"/>
      <w:sz w:val="30"/>
      <w:szCs w:val="30"/>
    </w:rPr>
  </w:style>
  <w:style w:type="character" w:styleId="742" w:customStyle="1">
    <w:name w:val="Заголовок 4 Знак"/>
    <w:basedOn w:val="695"/>
    <w:link w:val="689"/>
    <w:uiPriority w:val="9"/>
    <w:rPr>
      <w:rFonts w:ascii="Arial" w:hAnsi="Arial" w:cs="Arial" w:eastAsia="Arial"/>
      <w:b/>
      <w:bCs/>
      <w:sz w:val="26"/>
      <w:szCs w:val="26"/>
    </w:rPr>
  </w:style>
  <w:style w:type="character" w:styleId="743" w:customStyle="1">
    <w:name w:val="Заголовок 5 Знак"/>
    <w:basedOn w:val="695"/>
    <w:link w:val="690"/>
    <w:uiPriority w:val="9"/>
    <w:rPr>
      <w:rFonts w:ascii="Arial" w:hAnsi="Arial" w:cs="Arial" w:eastAsia="Arial"/>
      <w:b/>
      <w:bCs/>
      <w:sz w:val="24"/>
      <w:szCs w:val="24"/>
    </w:rPr>
  </w:style>
  <w:style w:type="character" w:styleId="744" w:customStyle="1">
    <w:name w:val="Заголовок 6 Знак"/>
    <w:basedOn w:val="695"/>
    <w:link w:val="691"/>
    <w:uiPriority w:val="9"/>
    <w:rPr>
      <w:rFonts w:ascii="Arial" w:hAnsi="Arial" w:cs="Arial" w:eastAsia="Arial"/>
      <w:b/>
      <w:bCs/>
      <w:sz w:val="22"/>
      <w:szCs w:val="22"/>
    </w:rPr>
  </w:style>
  <w:style w:type="character" w:styleId="745" w:customStyle="1">
    <w:name w:val="Заголовок 7 Знак"/>
    <w:basedOn w:val="695"/>
    <w:link w:val="6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695"/>
    <w:link w:val="693"/>
    <w:uiPriority w:val="9"/>
    <w:rPr>
      <w:rFonts w:ascii="Arial" w:hAnsi="Arial" w:cs="Arial" w:eastAsia="Arial"/>
      <w:i/>
      <w:iCs/>
      <w:sz w:val="22"/>
      <w:szCs w:val="22"/>
    </w:rPr>
  </w:style>
  <w:style w:type="character" w:styleId="747" w:customStyle="1">
    <w:name w:val="Заголовок 9 Знак"/>
    <w:basedOn w:val="695"/>
    <w:link w:val="694"/>
    <w:uiPriority w:val="9"/>
    <w:rPr>
      <w:rFonts w:ascii="Arial" w:hAnsi="Arial" w:cs="Arial" w:eastAsia="Arial"/>
      <w:i/>
      <w:iCs/>
      <w:sz w:val="21"/>
      <w:szCs w:val="21"/>
    </w:rPr>
  </w:style>
  <w:style w:type="paragraph" w:styleId="748">
    <w:name w:val="No Spacing"/>
    <w:qFormat/>
    <w:uiPriority w:val="1"/>
    <w:pPr>
      <w:spacing w:lineRule="auto" w:line="240" w:after="0"/>
    </w:pPr>
  </w:style>
  <w:style w:type="paragraph" w:styleId="749">
    <w:name w:val="Title"/>
    <w:basedOn w:val="685"/>
    <w:next w:val="685"/>
    <w:link w:val="750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50" w:customStyle="1">
    <w:name w:val="Заголовок Знак"/>
    <w:basedOn w:val="695"/>
    <w:link w:val="749"/>
    <w:uiPriority w:val="10"/>
    <w:rPr>
      <w:sz w:val="48"/>
      <w:szCs w:val="48"/>
    </w:rPr>
  </w:style>
  <w:style w:type="paragraph" w:styleId="751">
    <w:name w:val="Subtitle"/>
    <w:basedOn w:val="685"/>
    <w:next w:val="685"/>
    <w:link w:val="752"/>
    <w:qFormat/>
    <w:uiPriority w:val="11"/>
    <w:rPr>
      <w:sz w:val="24"/>
      <w:szCs w:val="24"/>
    </w:rPr>
    <w:pPr>
      <w:spacing w:before="200"/>
    </w:pPr>
  </w:style>
  <w:style w:type="character" w:styleId="752" w:customStyle="1">
    <w:name w:val="Подзаголовок Знак"/>
    <w:basedOn w:val="695"/>
    <w:link w:val="751"/>
    <w:uiPriority w:val="11"/>
    <w:rPr>
      <w:sz w:val="24"/>
      <w:szCs w:val="24"/>
    </w:rPr>
  </w:style>
  <w:style w:type="paragraph" w:styleId="753">
    <w:name w:val="Quote"/>
    <w:basedOn w:val="685"/>
    <w:next w:val="685"/>
    <w:link w:val="754"/>
    <w:qFormat/>
    <w:uiPriority w:val="29"/>
    <w:rPr>
      <w:i/>
    </w:rPr>
    <w:pPr>
      <w:ind w:left="720" w:right="720"/>
    </w:p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685"/>
    <w:next w:val="685"/>
    <w:link w:val="756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685"/>
    <w:link w:val="75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58" w:customStyle="1">
    <w:name w:val="Верхний колонтитул Знак"/>
    <w:basedOn w:val="695"/>
    <w:link w:val="757"/>
    <w:uiPriority w:val="99"/>
  </w:style>
  <w:style w:type="paragraph" w:styleId="759">
    <w:name w:val="Footer"/>
    <w:basedOn w:val="685"/>
    <w:link w:val="76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60" w:customStyle="1">
    <w:name w:val="Нижний колонтитул Знак"/>
    <w:basedOn w:val="695"/>
    <w:link w:val="759"/>
    <w:uiPriority w:val="99"/>
  </w:style>
  <w:style w:type="table" w:styleId="761">
    <w:name w:val="Table Grid"/>
    <w:basedOn w:val="696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62" w:customStyle="1">
    <w:name w:val="Table Grid Light"/>
    <w:basedOn w:val="69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63" w:customStyle="1">
    <w:name w:val="Звичайна таблиця 11"/>
    <w:basedOn w:val="69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Звичайна таблиця 21"/>
    <w:basedOn w:val="696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Звичайна таблиця 31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 w:customStyle="1">
    <w:name w:val="Звичайна таблиця 41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Звичайна таблиця 51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68" w:customStyle="1">
    <w:name w:val="Таблиця-сітка 1 (світла)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Таблиця-сітка 2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2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Grid Table 2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2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2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2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Grid Table 2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Таблиця-сітка 3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Grid Table 3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Grid Table 3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Grid Table 3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Grid Table 3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Grid Table 3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Grid Table 3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Таблиця-сітка 41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90" w:customStyle="1">
    <w:name w:val="Grid Table 4 - Accent 1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37DC8" w:color="auto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91" w:customStyle="1">
    <w:name w:val="Grid Table 4 - Accent 2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92" w:customStyle="1">
    <w:name w:val="Grid Table 4 - Accent 3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93" w:customStyle="1">
    <w:name w:val="Grid Table 4 - Accent 4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94" w:customStyle="1">
    <w:name w:val="Grid Table 4 - Accent 5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95" w:customStyle="1">
    <w:name w:val="Grid Table 4 - Accent 6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96" w:customStyle="1">
    <w:name w:val="Таблиця-сітка 5 (темна)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97" w:customStyle="1">
    <w:name w:val="Grid Table 5 Dark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auto"/>
    </w:tblPr>
    <w:tblStylePr w:type="band1Horz">
      <w:tcPr>
        <w:shd w:val="clear" w:fill="A9BEE4" w:color="auto"/>
      </w:tcPr>
    </w:tblStylePr>
    <w:tblStylePr w:type="band1Vert">
      <w:tcPr>
        <w:shd w:val="clear" w:fill="A9BE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auto"/>
        <w:tcBorders>
          <w:top w:val="single" w:color="FFFFFF" w:sz="4" w:space="0" w:themeColor="light1"/>
        </w:tcBorders>
      </w:tcPr>
    </w:tblStylePr>
  </w:style>
  <w:style w:type="table" w:styleId="798" w:customStyle="1">
    <w:name w:val="Grid Table 5 Dark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auto"/>
    </w:tblPr>
    <w:tblStylePr w:type="band1Horz">
      <w:tcPr>
        <w:shd w:val="clear" w:fill="F6C3A0" w:color="auto"/>
      </w:tcPr>
    </w:tblStylePr>
    <w:tblStylePr w:type="band1Vert">
      <w:tcPr>
        <w:shd w:val="clear" w:fill="F6C3A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auto"/>
        <w:tcBorders>
          <w:top w:val="single" w:color="FFFFFF" w:sz="4" w:space="0" w:themeColor="light1"/>
        </w:tcBorders>
      </w:tcPr>
    </w:tblStylePr>
  </w:style>
  <w:style w:type="table" w:styleId="799" w:customStyle="1">
    <w:name w:val="Grid Table 5 Dark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auto"/>
    </w:tblPr>
    <w:tblStylePr w:type="band1Horz">
      <w:tcPr>
        <w:shd w:val="clear" w:fill="D5D5D5" w:color="auto"/>
      </w:tcPr>
    </w:tblStylePr>
    <w:tblStylePr w:type="band1Vert">
      <w:tcPr>
        <w:shd w:val="clear" w:fill="D5D5D5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uto"/>
        <w:tcBorders>
          <w:top w:val="single" w:color="FFFFFF" w:sz="4" w:space="0" w:themeColor="light1"/>
        </w:tcBorders>
      </w:tcPr>
    </w:tblStylePr>
  </w:style>
  <w:style w:type="table" w:styleId="800" w:customStyle="1">
    <w:name w:val="Grid Table 5 Dark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auto"/>
    </w:tblPr>
    <w:tblStylePr w:type="band1Horz">
      <w:tcPr>
        <w:shd w:val="clear" w:fill="FFE28A" w:color="auto"/>
      </w:tcPr>
    </w:tblStylePr>
    <w:tblStylePr w:type="band1Vert">
      <w:tcPr>
        <w:shd w:val="clear" w:fill="FFE2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auto"/>
        <w:tcBorders>
          <w:top w:val="single" w:color="FFFFFF" w:sz="4" w:space="0" w:themeColor="light1"/>
        </w:tcBorders>
      </w:tcPr>
    </w:tblStylePr>
  </w:style>
  <w:style w:type="table" w:styleId="801" w:customStyle="1">
    <w:name w:val="Grid Table 5 Dark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auto"/>
    </w:tblPr>
    <w:tblStylePr w:type="band1Horz">
      <w:tcPr>
        <w:shd w:val="clear" w:fill="B3D0EB" w:color="auto"/>
      </w:tcPr>
    </w:tblStylePr>
    <w:tblStylePr w:type="band1Vert">
      <w:tcPr>
        <w:shd w:val="clear" w:fill="B3D0EB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auto"/>
        <w:tcBorders>
          <w:top w:val="single" w:color="FFFFFF" w:sz="4" w:space="0" w:themeColor="light1"/>
        </w:tcBorders>
      </w:tcPr>
    </w:tblStylePr>
  </w:style>
  <w:style w:type="table" w:styleId="802" w:customStyle="1">
    <w:name w:val="Grid Table 5 Dark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auto"/>
    </w:tblPr>
    <w:tblStylePr w:type="band1Horz">
      <w:tcPr>
        <w:shd w:val="clear" w:fill="BCDBA8" w:color="auto"/>
      </w:tcPr>
    </w:tblStylePr>
    <w:tblStylePr w:type="band1Vert">
      <w:tcPr>
        <w:shd w:val="clear" w:fill="BCDBA8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auto"/>
        <w:tcBorders>
          <w:top w:val="single" w:color="FFFFFF" w:sz="4" w:space="0" w:themeColor="light1"/>
        </w:tcBorders>
      </w:tcPr>
    </w:tblStylePr>
  </w:style>
  <w:style w:type="table" w:styleId="803" w:customStyle="1">
    <w:name w:val="Таблиця-сітка 6 (кольорова)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05" w:customStyle="1">
    <w:name w:val="Grid Table 6 Colorful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6" w:customStyle="1">
    <w:name w:val="Grid Table 6 Colorful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7" w:customStyle="1">
    <w:name w:val="Grid Table 6 Colorful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8" w:customStyle="1">
    <w:name w:val="Grid Table 6 Colorful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9" w:customStyle="1">
    <w:name w:val="Grid Table 6 Colorful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0" w:customStyle="1">
    <w:name w:val="Таблиця-сітка 7 (кольорова)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Grid Table 7 Colorful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fill="FFFFFF" w:color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Grid Table 7 Colorful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Grid Table 7 Colorful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Grid Table 7 Colorful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Grid Table 7 Colorful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fill="FFFFFF" w:color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Grid Table 7 Colorful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Таблиця-список 1 (світлий)1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List Table 1 Light - Accent 1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List Table 1 Light - Accent 2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List Table 1 Light - Accent 3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List Table 1 Light - Accent 4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List Table 1 Light - Accent 5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List Table 1 Light - Accent 6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Таблиця-список 2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25" w:customStyle="1">
    <w:name w:val="List Table 2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826" w:customStyle="1">
    <w:name w:val="List Table 2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827" w:customStyle="1">
    <w:name w:val="List Table 2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828" w:customStyle="1">
    <w:name w:val="List Table 2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829" w:customStyle="1">
    <w:name w:val="List Table 2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830" w:customStyle="1">
    <w:name w:val="List Table 2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31" w:customStyle="1">
    <w:name w:val="Таблиця-список 3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C2E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Таблиця-список 4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Таблиця-список 5 (темний)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fill="4472C4" w:color="auto"/>
    </w:tblPr>
    <w:tblStylePr w:type="band1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472C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472C4" w:color="auto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auto"/>
    </w:tblPr>
    <w:tblStylePr w:type="band1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auto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auto"/>
    </w:tblPr>
    <w:tblStylePr w:type="band1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auto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auto"/>
    </w:tblPr>
    <w:tblStylePr w:type="band1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auto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fill="9BC2E5" w:color="auto"/>
    </w:tblPr>
    <w:tblStylePr w:type="band1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BC2E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BC2E5" w:color="auto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uto"/>
    </w:tblPr>
    <w:tblStylePr w:type="band1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uto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Таблиця-список 6 (кольоровий)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53" w:customStyle="1">
    <w:name w:val="List Table 6 Colorful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854" w:customStyle="1">
    <w:name w:val="List Table 6 Colorful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55" w:customStyle="1">
    <w:name w:val="List Table 6 Colorful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56" w:customStyle="1">
    <w:name w:val="List Table 6 Colorful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57" w:customStyle="1">
    <w:name w:val="List Table 6 Colorful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858" w:customStyle="1">
    <w:name w:val="List Table 6 Colorful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59" w:customStyle="1">
    <w:name w:val="Таблиця-список 7 (кольоровий)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60" w:customStyle="1">
    <w:name w:val="List Table 7 Colorful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61" w:customStyle="1">
    <w:name w:val="List Table 7 Colorful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62" w:customStyle="1">
    <w:name w:val="List Table 7 Colorful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List Table 7 Colorful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List Table 7 Colorful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65" w:customStyle="1">
    <w:name w:val="List Table 7 Colorful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66" w:customStyle="1">
    <w:name w:val="Lined - Accent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67" w:customStyle="1">
    <w:name w:val="Lined - Accent 1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868" w:customStyle="1">
    <w:name w:val="Lined - Accent 2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869" w:customStyle="1">
    <w:name w:val="Lined - Accent 3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870" w:customStyle="1">
    <w:name w:val="Lined - Accent 4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871" w:customStyle="1">
    <w:name w:val="Lined - Accent 5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872" w:customStyle="1">
    <w:name w:val="Lined - Accent 6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873" w:customStyle="1">
    <w:name w:val="Bordered &amp; Lined - Accent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74" w:customStyle="1">
    <w:name w:val="Bordered &amp; Lined - Accent 1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875" w:customStyle="1">
    <w:name w:val="Bordered &amp; Lined - Accent 2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876" w:customStyle="1">
    <w:name w:val="Bordered &amp; Lined - Accent 3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877" w:customStyle="1">
    <w:name w:val="Bordered &amp; Lined - Accent 4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878" w:customStyle="1">
    <w:name w:val="Bordered &amp; Lined - Accent 5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879" w:customStyle="1">
    <w:name w:val="Bordered &amp; Lined - Accent 6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880" w:customStyle="1">
    <w:name w:val="Bordered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81" w:customStyle="1">
    <w:name w:val="Bordered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82" w:customStyle="1">
    <w:name w:val="Bordered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83" w:customStyle="1">
    <w:name w:val="Bordered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84" w:customStyle="1">
    <w:name w:val="Bordered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85" w:customStyle="1">
    <w:name w:val="Bordered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86" w:customStyle="1">
    <w:name w:val="Bordered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87">
    <w:name w:val="Hyperlink"/>
    <w:uiPriority w:val="99"/>
    <w:unhideWhenUsed/>
    <w:rPr>
      <w:color w:val="0563C1" w:themeColor="hyperlink"/>
      <w:u w:val="single"/>
    </w:rPr>
  </w:style>
  <w:style w:type="paragraph" w:styleId="888">
    <w:name w:val="footnote text"/>
    <w:basedOn w:val="685"/>
    <w:link w:val="889"/>
    <w:uiPriority w:val="99"/>
    <w:semiHidden/>
    <w:unhideWhenUsed/>
    <w:rPr>
      <w:sz w:val="18"/>
    </w:rPr>
    <w:pPr>
      <w:spacing w:lineRule="auto" w:line="240" w:after="40"/>
    </w:p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695"/>
    <w:uiPriority w:val="99"/>
    <w:unhideWhenUsed/>
    <w:rPr>
      <w:vertAlign w:val="superscript"/>
    </w:rPr>
  </w:style>
  <w:style w:type="paragraph" w:styleId="891">
    <w:name w:val="toc 1"/>
    <w:basedOn w:val="685"/>
    <w:next w:val="685"/>
    <w:uiPriority w:val="39"/>
    <w:unhideWhenUsed/>
    <w:pPr>
      <w:spacing w:after="57"/>
    </w:pPr>
  </w:style>
  <w:style w:type="paragraph" w:styleId="892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93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94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95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96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97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98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99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List Paragraph"/>
    <w:basedOn w:val="685"/>
    <w:qFormat/>
    <w:uiPriority w:val="34"/>
    <w:pPr>
      <w:contextualSpacing w:val="true"/>
      <w:ind w:left="720"/>
    </w:pPr>
  </w:style>
  <w:style w:type="paragraph" w:styleId="902">
    <w:name w:val="Caption"/>
    <w:basedOn w:val="685"/>
    <w:next w:val="685"/>
    <w:qFormat/>
    <w:rPr>
      <w:rFonts w:ascii="Times New Roman" w:hAnsi="Times New Roman" w:cs="Times New Roman" w:eastAsia="Times New Roman"/>
      <w:sz w:val="32"/>
      <w:szCs w:val="20"/>
      <w:lang w:val="en-US" w:eastAsia="ru-RU"/>
    </w:rPr>
    <w:pPr>
      <w:jc w:val="center"/>
      <w:spacing w:lineRule="auto" w:line="240" w:after="0"/>
    </w:pPr>
  </w:style>
  <w:style w:type="paragraph" w:styleId="903">
    <w:name w:val="Balloon Text"/>
    <w:basedOn w:val="685"/>
    <w:link w:val="904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904" w:customStyle="1">
    <w:name w:val="Текст выноски Знак"/>
    <w:basedOn w:val="695"/>
    <w:link w:val="903"/>
    <w:uiPriority w:val="99"/>
    <w:semiHidden/>
    <w:rPr>
      <w:rFonts w:ascii="Segoe UI" w:hAnsi="Segoe UI" w:cs="Segoe UI"/>
      <w:sz w:val="18"/>
      <w:szCs w:val="18"/>
    </w:rPr>
  </w:style>
  <w:style w:type="paragraph" w:styleId="905">
    <w:name w:val="HTML Preformatted"/>
    <w:basedOn w:val="685"/>
    <w:link w:val="906"/>
    <w:uiPriority w:val="99"/>
    <w:semiHidden/>
    <w:unhideWhenUsed/>
    <w:rPr>
      <w:rFonts w:ascii="Courier New" w:hAnsi="Courier New" w:cs="Courier New" w:eastAsia="Times New Roman"/>
      <w:sz w:val="20"/>
      <w:szCs w:val="20"/>
      <w:lang w:eastAsia="uk-UA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906" w:customStyle="1">
    <w:name w:val="Стандартный HTML Знак"/>
    <w:basedOn w:val="695"/>
    <w:link w:val="905"/>
    <w:uiPriority w:val="99"/>
    <w:semiHidden/>
    <w:rPr>
      <w:rFonts w:ascii="Courier New" w:hAnsi="Courier New" w:cs="Courier New" w:eastAsia="Times New Roman"/>
      <w:sz w:val="20"/>
      <w:szCs w:val="20"/>
      <w:lang w:eastAsia="uk-UA"/>
    </w:rPr>
  </w:style>
  <w:style w:type="paragraph" w:styleId="907" w:customStyle="1">
    <w:name w:val="Style1"/>
    <w:basedOn w:val="685"/>
    <w:rPr>
      <w:rFonts w:ascii="Times New Roman" w:hAnsi="Times New Roman" w:cs="Times New Roman" w:eastAsia="Times New Roman"/>
      <w:sz w:val="24"/>
      <w:szCs w:val="24"/>
      <w:lang w:val="ru-RU" w:eastAsia="ru-RU"/>
    </w:rPr>
    <w:pPr>
      <w:ind w:firstLine="1483"/>
      <w:spacing w:lineRule="exact" w:line="247" w:after="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08" w:customStyle="1">
    <w:name w:val="Font Style19"/>
    <w:basedOn w:val="69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Relationship Id="rId16" Type="http://schemas.openxmlformats.org/officeDocument/2006/relationships/customXml" Target="../customXml/item6.xml" /><Relationship Id="rId17" Type="http://schemas.openxmlformats.org/officeDocument/2006/relationships/customXml" Target="../customXml/item7.xml" /><Relationship Id="rId18" Type="http://schemas.openxmlformats.org/officeDocument/2006/relationships/customXml" Target="../customXml/item8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6CB2C2A-82BF-4DE2-8259-FEE8F716C80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C172653-3137-4CE7-939A-18C667A8C8D8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2731317-1DBF-4BFA-809C-07456437822D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8787D10F-6039-42A2-A3CA-2FD786028EDE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15BAA1F3-2D87-4FD6-BDBF-993BF7A1AE6F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6D042345-B90F-4F86-AF19-4FCAA5659D1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Usher</dc:creator>
  <cp:lastModifiedBy>СТАЛЬНИЧЕНКО Юрій Валерійович</cp:lastModifiedBy>
  <cp:revision>10</cp:revision>
  <dcterms:created xsi:type="dcterms:W3CDTF">2024-07-22T06:59:00Z</dcterms:created>
  <dcterms:modified xsi:type="dcterms:W3CDTF">2024-07-25T16:05:07Z</dcterms:modified>
</cp:coreProperties>
</file>