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</w:rPr>
      </w:r>
      <w:r/>
    </w:p>
    <w:p>
      <w:pPr>
        <w:jc w:val="center"/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МЕНСЬКА МІСЬКА РАДА</w:t>
      </w:r>
      <w:r/>
    </w:p>
    <w:p>
      <w:pPr>
        <w:jc w:val="center"/>
        <w:rPr>
          <w:rFonts w:ascii="Times New Roman" w:hAnsi="Times New Roman" w:eastAsia="Times New Roman"/>
          <w:sz w:val="16"/>
          <w:szCs w:val="28"/>
        </w:rPr>
        <w:outlineLvl w:val="0"/>
      </w:pPr>
      <w:r>
        <w:rPr>
          <w:rFonts w:ascii="Times New Roman" w:hAnsi="Times New Roman" w:eastAsia="Times New Roman"/>
          <w:sz w:val="16"/>
          <w:szCs w:val="28"/>
        </w:rPr>
      </w:r>
      <w:r>
        <w:rPr>
          <w:rFonts w:ascii="Times New Roman" w:hAnsi="Times New Roman" w:eastAsia="Times New Roman"/>
          <w:sz w:val="16"/>
          <w:szCs w:val="28"/>
        </w:rPr>
      </w:r>
      <w:r/>
    </w:p>
    <w:p>
      <w:pPr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(п’ятдесята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 сесія восьмого скликання) </w:t>
      </w:r>
      <w:r/>
    </w:p>
    <w:p>
      <w:pPr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 РІШЕННЯ</w:t>
      </w:r>
      <w:r/>
    </w:p>
    <w:p>
      <w:pPr>
        <w:tabs>
          <w:tab w:val="left" w:pos="4394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tabs>
          <w:tab w:val="left" w:pos="4394" w:leader="none"/>
          <w:tab w:val="left" w:pos="7370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24 липня 2024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№ 380</w:t>
      </w:r>
      <w:r/>
    </w:p>
    <w:p>
      <w:pPr>
        <w:tabs>
          <w:tab w:val="left" w:pos="4394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ind w:left="0" w:right="5812" w:firstLine="0"/>
        <w:jc w:val="both"/>
        <w:rPr>
          <w:rFonts w:ascii="Times New Roman" w:hAnsi="Times New Roman"/>
          <w:b/>
          <w:sz w:val="28"/>
          <w:szCs w:val="28"/>
        </w:rPr>
      </w:pPr>
      <w:r/>
      <w:bookmarkStart w:id="0" w:name="_GoBack"/>
      <w:r>
        <w:rPr>
          <w:rFonts w:ascii="Times New Roman" w:hAnsi="Times New Roman" w:eastAsia="Times New Roman"/>
          <w:b/>
          <w:sz w:val="28"/>
          <w:szCs w:val="28"/>
        </w:rPr>
        <w:t xml:space="preserve">Про прийняття майна в комунальну власність Менської міської територіальної громади </w:t>
      </w:r>
      <w:bookmarkEnd w:id="0"/>
      <w:r/>
      <w:r/>
    </w:p>
    <w:p>
      <w:pPr>
        <w:pStyle w:val="916"/>
        <w:ind w:right="5952"/>
        <w:jc w:val="both"/>
        <w:spacing w:after="0" w:afterAutospacing="0" w:before="0" w:beforeAutospacing="0"/>
        <w:rPr>
          <w:sz w:val="28"/>
          <w:szCs w:val="28"/>
          <w:lang w:val="uk-UA" w:bidi="ar-SA" w:eastAsia="ru-RU"/>
        </w:rPr>
      </w:pPr>
      <w:r>
        <w:rPr>
          <w:sz w:val="28"/>
          <w:szCs w:val="28"/>
          <w:lang w:val="uk-UA" w:bidi="ar-SA" w:eastAsia="ru-RU"/>
        </w:rPr>
      </w:r>
      <w:r/>
    </w:p>
    <w:p>
      <w:pPr>
        <w:pStyle w:val="916"/>
        <w:ind w:firstLine="567"/>
        <w:jc w:val="both"/>
        <w:spacing w:after="0" w:afterAutospacing="0" w:before="0" w:beforeAutospacing="0"/>
        <w:rPr>
          <w:sz w:val="28"/>
          <w:szCs w:val="28"/>
          <w:lang w:val="uk-UA"/>
        </w:rPr>
        <w:suppressLineNumbers w:val="0"/>
      </w:pPr>
      <w:r>
        <w:rPr>
          <w:sz w:val="28"/>
          <w:szCs w:val="28"/>
          <w:lang w:val="uk-UA"/>
        </w:rPr>
        <w:t xml:space="preserve">З метою забезпечення ефективної діяльності міської ради, розглянувши документи щодо приймання-</w:t>
      </w:r>
      <w:r>
        <w:rPr>
          <w:sz w:val="28"/>
          <w:szCs w:val="28"/>
          <w:lang w:val="uk-UA"/>
        </w:rPr>
        <w:t xml:space="preserve">передачі </w:t>
      </w:r>
      <w:r>
        <w:rPr>
          <w:sz w:val="28"/>
          <w:szCs w:val="28"/>
          <w:lang w:val="uk-UA"/>
        </w:rPr>
        <w:t xml:space="preserve">матеріальних цінностей, відповідно до Порядку прийняття майна до комунальної влас</w:t>
      </w:r>
      <w:r>
        <w:rPr>
          <w:sz w:val="28"/>
          <w:szCs w:val="28"/>
          <w:lang w:val="uk-UA"/>
        </w:rPr>
        <w:t xml:space="preserve">ності Менської міської територіальної громади, затвердженого рішенням 30 сесії Менської міської ради 8 скликання від 28 лютого 2023 року № 79 (зі змінами) та керуючись ст.ст. 26, 60 Закону України «Про місцеве самоврядування в Україні», Менська міська рада</w:t>
      </w:r>
      <w:r/>
    </w:p>
    <w:p>
      <w:pPr>
        <w:pStyle w:val="916"/>
        <w:jc w:val="both"/>
        <w:spacing w:after="0" w:afterAutospacing="0" w:before="0" w:before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/>
    </w:p>
    <w:p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Прийняти в комунальну власність Менської міської територіальної громади та на баланс Менської міської ради майно, безоплатно передане громадською організацією «Добрі Ініціативи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Менщини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» в рамках реалізації грантового проєкту «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Створення центру безпеки і соціальної згуртованості у Менській громаді»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договір про надання гранту №028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ERCM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02-05729/01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18.03.2024, який укладено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між громадською організацією «Добрі Ініціативи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Менщини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» та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громадською організацією «Ініціативний центр сприяння активності та розвитку громадського почину «Єднання»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)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 xml:space="preserve">відповідно додатку до даного рішення,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та включити його до переліку майна комунальної власності Менської міської територіальної громади. </w:t>
      </w:r>
      <w:r/>
    </w:p>
    <w:p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даного рішення покласти на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постійну комісію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rFonts w:ascii="Times New Roman" w:hAnsi="Times New Roman"/>
          <w:color w:val="000000"/>
          <w:sz w:val="28"/>
          <w:szCs w:val="28"/>
        </w:rPr>
        <w:t xml:space="preserve">та на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заступника міського голови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питань діяльності виконавчих органів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Гаєвого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С.М.</w:t>
      </w:r>
      <w:r/>
    </w:p>
    <w:p>
      <w:pPr>
        <w:ind w:firstLine="567"/>
        <w:jc w:val="both"/>
        <w:tabs>
          <w:tab w:val="left" w:pos="426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-1"/>
        <w:jc w:val="both"/>
        <w:tabs>
          <w:tab w:val="left" w:pos="6803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/>
    </w:p>
    <w:p>
      <w:pPr>
        <w:ind w:right="-1"/>
        <w:jc w:val="both"/>
        <w:tabs>
          <w:tab w:val="left" w:pos="6379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       Юрій СТАЛЬНИЧЕНКО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60" w:right="566" w:bottom="142" w:left="1418" w:header="28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5.5pt;height:57.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jc w:val="center"/>
    </w:pPr>
    <w:r>
      <w:rPr>
        <w:lang w:val="ru-RU" w:eastAsia="ru-RU"/>
      </w:rPr>
    </w: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2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mso-wrap-distance-left:0.0pt;mso-wrap-distance-top:0.0pt;mso-wrap-distance-right:0.0pt;mso-wrap-distance-bottom:0.0pt;width:55.5pt;height:57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ascii="Times New Roman" w:hAnsi="Times New Roman" w:eastAsia="Times New Roman"/>
        <w:color w:val="000000"/>
        <w:sz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2" w:hanging="9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lang w:val="uk-UA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paragraph" w:styleId="699" w:customStyle="1">
    <w:name w:val="Heading 1"/>
    <w:basedOn w:val="695"/>
    <w:next w:val="695"/>
    <w:link w:val="7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00" w:customStyle="1">
    <w:name w:val="Heading 2"/>
    <w:basedOn w:val="695"/>
    <w:next w:val="695"/>
    <w:link w:val="7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01" w:customStyle="1">
    <w:name w:val="Heading 3"/>
    <w:basedOn w:val="695"/>
    <w:next w:val="695"/>
    <w:link w:val="7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02" w:customStyle="1">
    <w:name w:val="Heading 4"/>
    <w:basedOn w:val="695"/>
    <w:next w:val="695"/>
    <w:link w:val="7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03" w:customStyle="1">
    <w:name w:val="Heading 5"/>
    <w:basedOn w:val="695"/>
    <w:next w:val="695"/>
    <w:link w:val="7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04" w:customStyle="1">
    <w:name w:val="Heading 6"/>
    <w:basedOn w:val="695"/>
    <w:next w:val="695"/>
    <w:link w:val="7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705" w:customStyle="1">
    <w:name w:val="Heading 7"/>
    <w:basedOn w:val="695"/>
    <w:next w:val="695"/>
    <w:link w:val="7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706" w:customStyle="1">
    <w:name w:val="Heading 8"/>
    <w:basedOn w:val="695"/>
    <w:next w:val="695"/>
    <w:link w:val="7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707" w:customStyle="1">
    <w:name w:val="Heading 9"/>
    <w:basedOn w:val="695"/>
    <w:next w:val="695"/>
    <w:link w:val="7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708" w:customStyle="1">
    <w:name w:val="Caption"/>
    <w:basedOn w:val="695"/>
    <w:next w:val="69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table" w:styleId="709" w:customStyle="1">
    <w:name w:val="Plain Table 1"/>
    <w:basedOn w:val="697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0"/>
      </w:tcPr>
    </w:tblStylePr>
    <w:tblStylePr w:type="band1Vert">
      <w:tcPr>
        <w:shd w:val="clear" w:color="F2F2F2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 w:customStyle="1">
    <w:name w:val="Plain Table 2"/>
    <w:basedOn w:val="697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 w:customStyle="1">
    <w:name w:val="Plain Table 3"/>
    <w:basedOn w:val="69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 w:customStyle="1">
    <w:name w:val="Plain Table 4"/>
    <w:basedOn w:val="69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Plain Table 5"/>
    <w:basedOn w:val="69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4" w:customStyle="1">
    <w:name w:val="Grid Table 1 Light"/>
    <w:basedOn w:val="697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2"/>
    <w:basedOn w:val="697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6" w:customStyle="1">
    <w:name w:val="Grid Table 3"/>
    <w:basedOn w:val="697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 w:customStyle="1">
    <w:name w:val="Grid Table 4"/>
    <w:basedOn w:val="697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8" w:customStyle="1">
    <w:name w:val="Grid Table 5 Dark"/>
    <w:basedOn w:val="697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19" w:customStyle="1">
    <w:name w:val="Grid Table 6 Colorful"/>
    <w:basedOn w:val="697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0" w:customStyle="1">
    <w:name w:val="Grid Table 7 Colorful"/>
    <w:basedOn w:val="697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0"/>
      </w:tcPr>
    </w:tblStylePr>
    <w:tblStylePr w:type="band1Vert">
      <w:tcPr>
        <w:shd w:val="clear" w:color="F2F2F2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21" w:customStyle="1">
    <w:name w:val="List Table 1 Light"/>
    <w:basedOn w:val="69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2" w:customStyle="1">
    <w:name w:val="List Table 2"/>
    <w:basedOn w:val="697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23" w:customStyle="1">
    <w:name w:val="List Table 3"/>
    <w:basedOn w:val="697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List Table 4"/>
    <w:basedOn w:val="697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List Table 5 Dark"/>
    <w:basedOn w:val="697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6" w:customStyle="1">
    <w:name w:val="List Table 6 Colorful"/>
    <w:basedOn w:val="697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27" w:customStyle="1">
    <w:name w:val="List Table 7 Colorful"/>
    <w:basedOn w:val="697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character" w:styleId="728" w:customStyle="1">
    <w:name w:val="Title Char"/>
    <w:basedOn w:val="696"/>
    <w:uiPriority w:val="10"/>
    <w:rPr>
      <w:sz w:val="48"/>
      <w:szCs w:val="48"/>
    </w:rPr>
  </w:style>
  <w:style w:type="character" w:styleId="729" w:customStyle="1">
    <w:name w:val="Subtitle Char"/>
    <w:basedOn w:val="696"/>
    <w:uiPriority w:val="11"/>
    <w:rPr>
      <w:sz w:val="24"/>
      <w:szCs w:val="24"/>
    </w:rPr>
  </w:style>
  <w:style w:type="character" w:styleId="730" w:customStyle="1">
    <w:name w:val="Quote Char"/>
    <w:uiPriority w:val="29"/>
    <w:rPr>
      <w:i/>
    </w:rPr>
  </w:style>
  <w:style w:type="character" w:styleId="731" w:customStyle="1">
    <w:name w:val="Intense Quote Char"/>
    <w:uiPriority w:val="30"/>
    <w:rPr>
      <w:i/>
    </w:rPr>
  </w:style>
  <w:style w:type="character" w:styleId="732" w:customStyle="1">
    <w:name w:val="Footnote Text Char"/>
    <w:uiPriority w:val="99"/>
    <w:rPr>
      <w:sz w:val="18"/>
    </w:rPr>
  </w:style>
  <w:style w:type="character" w:styleId="733" w:customStyle="1">
    <w:name w:val="Endnote Text Char"/>
    <w:uiPriority w:val="99"/>
    <w:rPr>
      <w:sz w:val="20"/>
    </w:rPr>
  </w:style>
  <w:style w:type="paragraph" w:styleId="734" w:customStyle="1">
    <w:name w:val="Заголовок 11"/>
    <w:link w:val="7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35" w:customStyle="1">
    <w:name w:val="Heading 1 Char"/>
    <w:link w:val="734"/>
    <w:uiPriority w:val="9"/>
    <w:rPr>
      <w:rFonts w:ascii="Arial" w:hAnsi="Arial" w:cs="Arial" w:eastAsia="Arial"/>
      <w:sz w:val="40"/>
      <w:szCs w:val="40"/>
    </w:rPr>
  </w:style>
  <w:style w:type="paragraph" w:styleId="736" w:customStyle="1">
    <w:name w:val="Заголовок 21"/>
    <w:link w:val="7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37" w:customStyle="1">
    <w:name w:val="Heading 2 Char"/>
    <w:link w:val="736"/>
    <w:uiPriority w:val="9"/>
    <w:rPr>
      <w:rFonts w:ascii="Arial" w:hAnsi="Arial" w:cs="Arial" w:eastAsia="Arial"/>
      <w:sz w:val="34"/>
    </w:rPr>
  </w:style>
  <w:style w:type="paragraph" w:styleId="738" w:customStyle="1">
    <w:name w:val="Заголовок 31"/>
    <w:link w:val="7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39" w:customStyle="1">
    <w:name w:val="Heading 3 Char"/>
    <w:link w:val="738"/>
    <w:uiPriority w:val="9"/>
    <w:rPr>
      <w:rFonts w:ascii="Arial" w:hAnsi="Arial" w:cs="Arial" w:eastAsia="Arial"/>
      <w:sz w:val="30"/>
      <w:szCs w:val="30"/>
    </w:rPr>
  </w:style>
  <w:style w:type="paragraph" w:styleId="740" w:customStyle="1">
    <w:name w:val="Заголовок 41"/>
    <w:link w:val="7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41" w:customStyle="1">
    <w:name w:val="Heading 4 Char"/>
    <w:link w:val="740"/>
    <w:uiPriority w:val="9"/>
    <w:rPr>
      <w:rFonts w:ascii="Arial" w:hAnsi="Arial" w:cs="Arial" w:eastAsia="Arial"/>
      <w:b/>
      <w:bCs/>
      <w:sz w:val="26"/>
      <w:szCs w:val="26"/>
    </w:rPr>
  </w:style>
  <w:style w:type="paragraph" w:styleId="742" w:customStyle="1">
    <w:name w:val="Заголовок 51"/>
    <w:link w:val="7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43" w:customStyle="1">
    <w:name w:val="Heading 5 Char"/>
    <w:link w:val="742"/>
    <w:uiPriority w:val="9"/>
    <w:rPr>
      <w:rFonts w:ascii="Arial" w:hAnsi="Arial" w:cs="Arial" w:eastAsia="Arial"/>
      <w:b/>
      <w:bCs/>
      <w:sz w:val="24"/>
      <w:szCs w:val="24"/>
    </w:rPr>
  </w:style>
  <w:style w:type="paragraph" w:styleId="744" w:customStyle="1">
    <w:name w:val="Заголовок 61"/>
    <w:link w:val="7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45" w:customStyle="1">
    <w:name w:val="Heading 6 Char"/>
    <w:link w:val="744"/>
    <w:uiPriority w:val="9"/>
    <w:rPr>
      <w:rFonts w:ascii="Arial" w:hAnsi="Arial" w:cs="Arial" w:eastAsia="Arial"/>
      <w:b/>
      <w:bCs/>
      <w:sz w:val="22"/>
      <w:szCs w:val="22"/>
    </w:rPr>
  </w:style>
  <w:style w:type="paragraph" w:styleId="746" w:customStyle="1">
    <w:name w:val="Заголовок 71"/>
    <w:link w:val="7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47" w:customStyle="1">
    <w:name w:val="Heading 7 Char"/>
    <w:link w:val="7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48" w:customStyle="1">
    <w:name w:val="Заголовок 81"/>
    <w:link w:val="7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49" w:customStyle="1">
    <w:name w:val="Heading 8 Char"/>
    <w:link w:val="748"/>
    <w:uiPriority w:val="9"/>
    <w:rPr>
      <w:rFonts w:ascii="Arial" w:hAnsi="Arial" w:cs="Arial" w:eastAsia="Arial"/>
      <w:i/>
      <w:iCs/>
      <w:sz w:val="22"/>
      <w:szCs w:val="22"/>
    </w:rPr>
  </w:style>
  <w:style w:type="paragraph" w:styleId="750" w:customStyle="1">
    <w:name w:val="Заголовок 91"/>
    <w:link w:val="7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51" w:customStyle="1">
    <w:name w:val="Heading 9 Char"/>
    <w:link w:val="750"/>
    <w:uiPriority w:val="9"/>
    <w:rPr>
      <w:rFonts w:ascii="Arial" w:hAnsi="Arial" w:cs="Arial" w:eastAsia="Arial"/>
      <w:i/>
      <w:iCs/>
      <w:sz w:val="21"/>
      <w:szCs w:val="21"/>
    </w:rPr>
  </w:style>
  <w:style w:type="paragraph" w:styleId="752">
    <w:name w:val="List Paragraph"/>
    <w:basedOn w:val="695"/>
    <w:qFormat/>
    <w:uiPriority w:val="34"/>
    <w:pPr>
      <w:contextualSpacing w:val="true"/>
      <w:ind w:left="720"/>
    </w:pPr>
  </w:style>
  <w:style w:type="paragraph" w:styleId="753">
    <w:name w:val="No Spacing"/>
    <w:qFormat/>
    <w:uiPriority w:val="1"/>
  </w:style>
  <w:style w:type="paragraph" w:styleId="754">
    <w:name w:val="Title"/>
    <w:link w:val="75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55" w:customStyle="1">
    <w:name w:val="Название Знак"/>
    <w:link w:val="754"/>
    <w:uiPriority w:val="10"/>
    <w:rPr>
      <w:sz w:val="48"/>
      <w:szCs w:val="48"/>
    </w:rPr>
  </w:style>
  <w:style w:type="paragraph" w:styleId="756">
    <w:name w:val="Subtitle"/>
    <w:link w:val="757"/>
    <w:qFormat/>
    <w:uiPriority w:val="11"/>
    <w:rPr>
      <w:sz w:val="24"/>
      <w:szCs w:val="24"/>
    </w:rPr>
    <w:pPr>
      <w:spacing w:after="200" w:before="200"/>
    </w:pPr>
  </w:style>
  <w:style w:type="character" w:styleId="757" w:customStyle="1">
    <w:name w:val="Подзаголовок Знак"/>
    <w:link w:val="756"/>
    <w:uiPriority w:val="11"/>
    <w:rPr>
      <w:sz w:val="24"/>
      <w:szCs w:val="24"/>
    </w:rPr>
  </w:style>
  <w:style w:type="paragraph" w:styleId="758">
    <w:name w:val="Quote"/>
    <w:link w:val="759"/>
    <w:qFormat/>
    <w:uiPriority w:val="29"/>
    <w:rPr>
      <w:i/>
    </w:rPr>
    <w:pPr>
      <w:ind w:left="720" w:right="720"/>
    </w:pPr>
  </w:style>
  <w:style w:type="character" w:styleId="759" w:customStyle="1">
    <w:name w:val="Цитата 2 Знак"/>
    <w:link w:val="758"/>
    <w:uiPriority w:val="29"/>
    <w:rPr>
      <w:i/>
    </w:rPr>
  </w:style>
  <w:style w:type="paragraph" w:styleId="760">
    <w:name w:val="Intense Quote"/>
    <w:link w:val="761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61" w:customStyle="1">
    <w:name w:val="Выделенная цитата Знак"/>
    <w:link w:val="760"/>
    <w:uiPriority w:val="30"/>
    <w:rPr>
      <w:i/>
    </w:rPr>
  </w:style>
  <w:style w:type="paragraph" w:styleId="762" w:customStyle="1">
    <w:name w:val="Верхній колонтитул1"/>
    <w:link w:val="76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3" w:customStyle="1">
    <w:name w:val="Header Char"/>
    <w:link w:val="762"/>
    <w:uiPriority w:val="99"/>
  </w:style>
  <w:style w:type="paragraph" w:styleId="764" w:customStyle="1">
    <w:name w:val="Нижній колонтитул1"/>
    <w:link w:val="76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5" w:customStyle="1">
    <w:name w:val="Footer Char"/>
    <w:uiPriority w:val="99"/>
  </w:style>
  <w:style w:type="paragraph" w:styleId="766" w:customStyle="1">
    <w:name w:val="Назва об'єкта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67" w:customStyle="1">
    <w:name w:val="Caption Char"/>
    <w:link w:val="764"/>
    <w:uiPriority w:val="99"/>
  </w:style>
  <w:style w:type="table" w:styleId="768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Table Grid Light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Звичайна таблиця 11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 w:customStyle="1">
    <w:name w:val="Звичайна таблиця 21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 w:customStyle="1">
    <w:name w:val="Звичайна таблиц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 w:customStyle="1">
    <w:name w:val="Звичайна таблиц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Звичайна таблиц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75" w:customStyle="1">
    <w:name w:val="Таблиця-сітка 1 (світла)1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Таблиця-сітка 21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8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8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Таблиця-сітка 31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Таблиця-сітка 41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97" w:customStyle="1">
    <w:name w:val="Grid Table 4 - Accent 1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auto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98" w:customStyle="1">
    <w:name w:val="Grid Table 4 - Accent 2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99" w:customStyle="1">
    <w:name w:val="Grid Table 4 - Accent 3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auto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800" w:customStyle="1">
    <w:name w:val="Grid Table 4 - Accent 4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801" w:customStyle="1">
    <w:name w:val="Grid Table 4 - Accent 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802" w:customStyle="1">
    <w:name w:val="Grid Table 4 - Accent 6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803" w:customStyle="1">
    <w:name w:val="Таблиця-сітка 5 (темна)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804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auto" w:themeColor="accent1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uto" w:themeColor="accent1" w:themeTint="75"/>
      </w:tcPr>
    </w:tblStylePr>
    <w:tblStylePr w:type="band1Vert">
      <w:tcPr>
        <w:shd w:val="clear" w:color="AEC4E0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auto" w:themeColor="accent1"/>
        <w:tcBorders>
          <w:top w:val="single" w:color="FFFFFF" w:sz="4" w:space="0" w:themeColor="light1"/>
        </w:tcBorders>
      </w:tcPr>
    </w:tblStylePr>
  </w:style>
  <w:style w:type="table" w:styleId="805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auto" w:themeColor="accent2" w:theme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auto" w:themeColor="accent2" w:themeTint="75"/>
      </w:tcPr>
    </w:tblStylePr>
    <w:tblStylePr w:type="band1Vert">
      <w:tcPr>
        <w:shd w:val="clear" w:color="E2AEAD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auto" w:themeColor="accent2"/>
        <w:tcBorders>
          <w:top w:val="single" w:color="FFFFFF" w:sz="4" w:space="0" w:themeColor="light1"/>
        </w:tcBorders>
      </w:tcPr>
    </w:tblStylePr>
  </w:style>
  <w:style w:type="table" w:styleId="806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auto" w:themeColor="accent3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auto" w:themeColor="accent3" w:themeTint="75"/>
      </w:tcPr>
    </w:tblStylePr>
    <w:tblStylePr w:type="band1Vert">
      <w:tcPr>
        <w:shd w:val="clear" w:color="D0DFB2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auto" w:themeColor="accent3"/>
        <w:tcBorders>
          <w:top w:val="single" w:color="FFFFFF" w:sz="4" w:space="0" w:themeColor="light1"/>
        </w:tcBorders>
      </w:tcPr>
    </w:tblStylePr>
  </w:style>
  <w:style w:type="table" w:styleId="807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auto" w:themeColor="accent4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auto" w:themeColor="accent4" w:themeTint="75"/>
      </w:tcPr>
    </w:tblStylePr>
    <w:tblStylePr w:type="band1Vert">
      <w:tcPr>
        <w:shd w:val="clear" w:color="C4B7D4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auto" w:themeColor="accent4"/>
        <w:tcBorders>
          <w:top w:val="single" w:color="FFFFFF" w:sz="4" w:space="0" w:themeColor="light1"/>
        </w:tcBorders>
      </w:tcPr>
    </w:tblStylePr>
  </w:style>
  <w:style w:type="table" w:styleId="808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auto" w:themeColor="accent5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uto" w:themeColor="accent5" w:themeTint="75"/>
      </w:tcPr>
    </w:tblStylePr>
    <w:tblStylePr w:type="band1Vert">
      <w:tcPr>
        <w:shd w:val="clear" w:color="ACD8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top w:val="single" w:color="FFFFFF" w:sz="4" w:space="0" w:themeColor="light1"/>
        </w:tcBorders>
      </w:tcPr>
    </w:tblStylePr>
  </w:style>
  <w:style w:type="table" w:styleId="809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auto" w:themeColor="accent6" w:theme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auto" w:themeColor="accent6" w:themeTint="75"/>
      </w:tcPr>
    </w:tblStylePr>
    <w:tblStylePr w:type="band1Vert">
      <w:tcPr>
        <w:shd w:val="clear" w:color="FBCEAA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top w:val="single" w:color="FFFFFF" w:sz="4" w:space="0" w:themeColor="light1"/>
        </w:tcBorders>
      </w:tcPr>
    </w:tblStylePr>
  </w:style>
  <w:style w:type="table" w:styleId="810" w:customStyle="1">
    <w:name w:val="Таблиця-сітка 6 (кольорова)1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1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2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3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4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5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6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7" w:customStyle="1">
    <w:name w:val="Таблиця-сітка 7 (кольорова)1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18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19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20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21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22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23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24" w:customStyle="1">
    <w:name w:val="Таблиця-список 1 (світлий)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2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2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2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2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2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3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31" w:customStyle="1">
    <w:name w:val="Таблиця-список 21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3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3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3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3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3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3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38" w:customStyle="1">
    <w:name w:val="Таблиця-список 31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Таблиця-список 41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Таблиця-список 5 (темний)1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auto" w:themeColor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auto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auto" w:themeColor="accent2" w:theme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auto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auto" w:themeColor="accent3" w:theme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auto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auto" w:themeColor="accent4" w:theme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auto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auto" w:themeColor="accent5" w:theme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auto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auto" w:themeColor="accent6" w:theme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auto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Таблиця-список 6 (кольоровий)1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6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6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6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6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6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6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66" w:customStyle="1">
    <w:name w:val="Таблиця-список 7 (кольоровий)1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6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6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6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7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7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7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73" w:customStyle="1">
    <w:name w:val="Lined - Accent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74" w:customStyle="1">
    <w:name w:val="Lined - Accent 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75" w:customStyle="1">
    <w:name w:val="Lined - Accent 2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76" w:customStyle="1">
    <w:name w:val="Lined - Accent 3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77" w:customStyle="1">
    <w:name w:val="Lined - Accent 4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78" w:customStyle="1">
    <w:name w:val="Lined - Accent 5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79" w:customStyle="1">
    <w:name w:val="Lined - Accent 6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80" w:customStyle="1">
    <w:name w:val="Bordered &amp; Lined - Accent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81" w:customStyle="1">
    <w:name w:val="Bordered &amp; Lined - Accent 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82" w:customStyle="1">
    <w:name w:val="Bordered &amp; Lined - Accent 2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83" w:customStyle="1">
    <w:name w:val="Bordered &amp; Lined - Accent 3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84" w:customStyle="1">
    <w:name w:val="Bordered &amp; Lined - Accent 4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85" w:customStyle="1">
    <w:name w:val="Bordered &amp; Lined - Accent 5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86" w:customStyle="1">
    <w:name w:val="Bordered &amp; Lined - Accent 6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87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88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89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90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91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92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93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94">
    <w:name w:val="Hyperlink"/>
    <w:uiPriority w:val="99"/>
    <w:unhideWhenUsed/>
    <w:rPr>
      <w:color w:val="0000FF" w:themeColor="hyperlink"/>
      <w:u w:val="single"/>
    </w:rPr>
  </w:style>
  <w:style w:type="paragraph" w:styleId="895">
    <w:name w:val="footnote text"/>
    <w:link w:val="896"/>
    <w:uiPriority w:val="99"/>
    <w:semiHidden/>
    <w:unhideWhenUsed/>
    <w:rPr>
      <w:sz w:val="18"/>
    </w:rPr>
    <w:pPr>
      <w:spacing w:after="40"/>
    </w:pPr>
  </w:style>
  <w:style w:type="character" w:styleId="896" w:customStyle="1">
    <w:name w:val="Текст сноски Знак"/>
    <w:link w:val="895"/>
    <w:uiPriority w:val="99"/>
    <w:rPr>
      <w:sz w:val="18"/>
    </w:rPr>
  </w:style>
  <w:style w:type="character" w:styleId="897">
    <w:name w:val="footnote reference"/>
    <w:uiPriority w:val="99"/>
    <w:unhideWhenUsed/>
    <w:rPr>
      <w:vertAlign w:val="superscript"/>
    </w:rPr>
  </w:style>
  <w:style w:type="paragraph" w:styleId="898">
    <w:name w:val="endnote text"/>
    <w:link w:val="899"/>
    <w:uiPriority w:val="99"/>
    <w:semiHidden/>
    <w:unhideWhenUsed/>
  </w:style>
  <w:style w:type="character" w:styleId="899" w:customStyle="1">
    <w:name w:val="Текст концевой сноски Знак"/>
    <w:link w:val="898"/>
    <w:uiPriority w:val="99"/>
    <w:rPr>
      <w:sz w:val="20"/>
    </w:rPr>
  </w:style>
  <w:style w:type="character" w:styleId="900">
    <w:name w:val="endnote reference"/>
    <w:uiPriority w:val="99"/>
    <w:semiHidden/>
    <w:unhideWhenUsed/>
    <w:rPr>
      <w:vertAlign w:val="superscript"/>
    </w:rPr>
  </w:style>
  <w:style w:type="paragraph" w:styleId="901">
    <w:name w:val="toc 1"/>
    <w:uiPriority w:val="39"/>
    <w:unhideWhenUsed/>
    <w:pPr>
      <w:spacing w:after="57"/>
    </w:pPr>
  </w:style>
  <w:style w:type="paragraph" w:styleId="902">
    <w:name w:val="toc 2"/>
    <w:uiPriority w:val="39"/>
    <w:unhideWhenUsed/>
    <w:pPr>
      <w:ind w:left="283"/>
      <w:spacing w:after="57"/>
    </w:pPr>
  </w:style>
  <w:style w:type="paragraph" w:styleId="903">
    <w:name w:val="toc 3"/>
    <w:uiPriority w:val="39"/>
    <w:unhideWhenUsed/>
    <w:pPr>
      <w:ind w:left="567"/>
      <w:spacing w:after="57"/>
    </w:pPr>
  </w:style>
  <w:style w:type="paragraph" w:styleId="904">
    <w:name w:val="toc 4"/>
    <w:uiPriority w:val="39"/>
    <w:unhideWhenUsed/>
    <w:pPr>
      <w:ind w:left="850"/>
      <w:spacing w:after="57"/>
    </w:pPr>
  </w:style>
  <w:style w:type="paragraph" w:styleId="905">
    <w:name w:val="toc 5"/>
    <w:uiPriority w:val="39"/>
    <w:unhideWhenUsed/>
    <w:pPr>
      <w:ind w:left="1134"/>
      <w:spacing w:after="57"/>
    </w:pPr>
  </w:style>
  <w:style w:type="paragraph" w:styleId="906">
    <w:name w:val="toc 6"/>
    <w:uiPriority w:val="39"/>
    <w:unhideWhenUsed/>
    <w:pPr>
      <w:ind w:left="1417"/>
      <w:spacing w:after="57"/>
    </w:pPr>
  </w:style>
  <w:style w:type="paragraph" w:styleId="907">
    <w:name w:val="toc 7"/>
    <w:uiPriority w:val="39"/>
    <w:unhideWhenUsed/>
    <w:pPr>
      <w:ind w:left="1701"/>
      <w:spacing w:after="57"/>
    </w:pPr>
  </w:style>
  <w:style w:type="paragraph" w:styleId="908">
    <w:name w:val="toc 8"/>
    <w:uiPriority w:val="39"/>
    <w:unhideWhenUsed/>
    <w:pPr>
      <w:ind w:left="1984"/>
      <w:spacing w:after="57"/>
    </w:pPr>
  </w:style>
  <w:style w:type="paragraph" w:styleId="909">
    <w:name w:val="toc 9"/>
    <w:uiPriority w:val="39"/>
    <w:unhideWhenUsed/>
    <w:pPr>
      <w:ind w:left="2268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uiPriority w:val="99"/>
    <w:unhideWhenUsed/>
  </w:style>
  <w:style w:type="paragraph" w:styleId="912" w:customStyle="1">
    <w:name w:val="msonormalbullet2.gif"/>
    <w:basedOn w:val="695"/>
    <w:rPr>
      <w:rFonts w:ascii="Times New Roman" w:hAnsi="Times New Roman" w:eastAsia="Times New Roman"/>
      <w:sz w:val="24"/>
      <w:szCs w:val="24"/>
      <w:lang w:eastAsia="uk-UA"/>
    </w:rPr>
    <w:pPr>
      <w:spacing w:after="100" w:afterAutospacing="1" w:before="100" w:beforeAutospacing="1"/>
    </w:pPr>
  </w:style>
  <w:style w:type="paragraph" w:styleId="913">
    <w:name w:val="Balloon Text"/>
    <w:basedOn w:val="695"/>
    <w:link w:val="914"/>
    <w:semiHidden/>
    <w:rPr>
      <w:rFonts w:ascii="Tahoma" w:hAnsi="Tahoma"/>
      <w:sz w:val="16"/>
      <w:szCs w:val="16"/>
    </w:rPr>
  </w:style>
  <w:style w:type="character" w:styleId="914" w:customStyle="1">
    <w:name w:val="Текст выноски Знак"/>
    <w:basedOn w:val="696"/>
    <w:link w:val="913"/>
    <w:semiHidden/>
    <w:rPr>
      <w:rFonts w:ascii="Tahoma" w:hAnsi="Tahoma" w:eastAsia="Calibri"/>
      <w:sz w:val="16"/>
      <w:szCs w:val="16"/>
      <w:lang w:bidi="en-US"/>
    </w:rPr>
  </w:style>
  <w:style w:type="character" w:styleId="915">
    <w:name w:val="Strong"/>
    <w:basedOn w:val="696"/>
    <w:qFormat/>
    <w:uiPriority w:val="22"/>
    <w:rPr>
      <w:b/>
      <w:bCs/>
    </w:rPr>
  </w:style>
  <w:style w:type="paragraph" w:styleId="916">
    <w:name w:val="Normal (Web)"/>
    <w:basedOn w:val="695"/>
    <w:uiPriority w:val="99"/>
    <w:rPr>
      <w:rFonts w:ascii="Times New Roman" w:hAnsi="Times New Roman" w:eastAsia="Times New Roman"/>
      <w:sz w:val="22"/>
      <w:szCs w:val="22"/>
      <w:lang w:val="ru-RU" w:bidi="en-US" w:eastAsia="en-US"/>
    </w:rPr>
    <w:pPr>
      <w:spacing w:after="100" w:afterAutospacing="1" w:before="100" w:beforeAutospacing="1"/>
    </w:pPr>
  </w:style>
  <w:style w:type="paragraph" w:styleId="917" w:customStyle="1">
    <w:name w:val="docdata"/>
    <w:basedOn w:val="695"/>
    <w:rPr>
      <w:rFonts w:ascii="Times New Roman" w:hAnsi="Times New Roman" w:eastAsia="Times New Roman"/>
      <w:sz w:val="24"/>
      <w:szCs w:val="24"/>
      <w:lang w:val="ru-RU" w:eastAsia="ru-RU"/>
    </w:rPr>
    <w:pPr>
      <w:spacing w:after="100" w:afterAutospacing="1" w:before="100" w:beforeAutospacing="1"/>
    </w:pPr>
  </w:style>
  <w:style w:type="character" w:styleId="918" w:customStyle="1">
    <w:name w:val="docy"/>
    <w:basedOn w:val="696"/>
  </w:style>
  <w:style w:type="character" w:styleId="919" w:customStyle="1">
    <w:name w:val="2655"/>
    <w:basedOn w:val="696"/>
  </w:style>
  <w:style w:type="paragraph" w:styleId="920" w:customStyle="1">
    <w:name w:val="Header"/>
    <w:basedOn w:val="695"/>
    <w:link w:val="921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21" w:customStyle="1">
    <w:name w:val="Верхній колонтитул Знак"/>
    <w:basedOn w:val="696"/>
    <w:link w:val="920"/>
    <w:uiPriority w:val="99"/>
    <w:semiHidden/>
  </w:style>
  <w:style w:type="paragraph" w:styleId="922" w:customStyle="1">
    <w:name w:val="Footer"/>
    <w:basedOn w:val="695"/>
    <w:link w:val="92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23" w:customStyle="1">
    <w:name w:val="Нижній колонтитул Знак"/>
    <w:basedOn w:val="696"/>
    <w:link w:val="922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5A2B6D4-9EEF-422E-B1D9-F4CF30324EE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8114E8D9-AB5C-4229-BB70-DA3B4576DA71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B37712A3-9FE8-431F-B482-5D76D373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13</cp:revision>
  <dcterms:created xsi:type="dcterms:W3CDTF">2024-07-22T13:24:00Z</dcterms:created>
  <dcterms:modified xsi:type="dcterms:W3CDTF">2024-07-25T16:28:15Z</dcterms:modified>
</cp:coreProperties>
</file>