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 w:cs="Mangal" w:eastAsia="Calibri"/>
          <w:b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16"/>
          <w:szCs w:val="16"/>
        </w:rPr>
      </w:pPr>
      <w:r>
        <w:rPr>
          <w:rFonts w:ascii="Times New Roman" w:hAnsi="Times New Roman" w:cs="Mangal" w:eastAsia="Calibri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  <w:lang w:val="en-US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0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/>
        </w:rPr>
        <w:t xml:space="preserve">8 </w:t>
      </w: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липня</w:t>
      </w:r>
      <w:r>
        <w:rPr>
          <w:rFonts w:ascii="Times New Roman" w:hAnsi="Times New Roman" w:cs="Mangal" w:eastAsia="Calibri"/>
          <w:color w:val="000000"/>
          <w:sz w:val="28"/>
          <w:szCs w:val="28"/>
        </w:rPr>
        <w:t xml:space="preserve"> 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2024 року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2</w:t>
      </w:r>
      <w:r>
        <w:rPr>
          <w:rFonts w:ascii="Times New Roman" w:hAnsi="Times New Roman" w:cs="Mangal" w:eastAsia="Calibri"/>
          <w:color w:val="000000"/>
          <w:sz w:val="28"/>
          <w:szCs w:val="28"/>
          <w:lang w:val="en-US" w:bidi="hi-IN" w:eastAsia="hi-IN"/>
        </w:rPr>
        <w:t xml:space="preserve">03</w:t>
      </w:r>
      <w:bookmarkStart w:id="0" w:name="_GoBack"/>
      <w:r/>
      <w:bookmarkEnd w:id="0"/>
      <w:r/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lang w:val="ru-RU" w:eastAsia="uk-UA"/>
        </w:rPr>
        <w:t xml:space="preserve">                               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Про скликання виконкому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r>
      <w:r/>
    </w:p>
    <w:p>
      <w:pPr>
        <w:contextualSpacing w:val="true"/>
        <w:jc w:val="both"/>
        <w:spacing w:lineRule="auto" w:line="240" w:after="0"/>
        <w:tabs>
          <w:tab w:val="left" w:pos="567" w:leader="none"/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       Керуючись ст. ст. 42, 50, 53 Закону України «Про місцеве самоврядування в Україні»,</w:t>
      </w:r>
      <w:r>
        <w:rPr>
          <w:rFonts w:ascii="Times New Roman" w:hAnsi="Times New Roman" w:cs="Times New Roman" w:eastAsia="Calibri"/>
          <w:sz w:val="28"/>
          <w:szCs w:val="28"/>
          <w:shd w:val="clear" w:fill="FFFFFF" w:color="auto"/>
        </w:rPr>
        <w:t xml:space="preserve"> Регламентом роботи виконавчого комітету Менської міської ради із змінами та доповненнями, враховуючи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орієнтовний план роботи виконавчого ком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ітету Менської міської ради на </w:t>
      </w:r>
      <w:r>
        <w:rPr>
          <w:rFonts w:ascii="Times New Roman" w:hAnsi="Times New Roman" w:cs="Times New Roman" w:eastAsia="Times New Roman"/>
          <w:sz w:val="28"/>
          <w:szCs w:val="28"/>
          <w:lang w:val="en-US" w:eastAsia="zh-CN"/>
        </w:rPr>
        <w:t xml:space="preserve">III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квартал 2024 року:</w:t>
      </w:r>
      <w:r/>
    </w:p>
    <w:p>
      <w:pPr>
        <w:contextualSpacing w:val="true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      1. Скликати 2</w:t>
      </w:r>
      <w:r>
        <w:rPr>
          <w:rFonts w:ascii="Times New Roman" w:hAnsi="Times New Roman" w:cs="Times New Roman" w:eastAsia="Times New Roman"/>
          <w:sz w:val="28"/>
          <w:szCs w:val="28"/>
          <w:lang w:val="ru-RU" w:eastAsia="zh-CN"/>
        </w:rPr>
        <w:t xml:space="preserve">6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липня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2024 року о 10-00 год. чергове засідання  виконавчого комітету Менської міської ради.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      Основні питання, що виносяться на розгляд:</w:t>
      </w:r>
      <w:r/>
    </w:p>
    <w:p>
      <w:pPr>
        <w:jc w:val="both"/>
        <w:spacing w:lineRule="auto" w:line="240" w:after="0"/>
        <w:tabs>
          <w:tab w:val="left" w:pos="426" w:leader="none"/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     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1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)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Про виконання  бюджету Менської міської територіальної громади за 1 півріччя 2024 року.</w:t>
      </w:r>
      <w:r/>
    </w:p>
    <w:p>
      <w:pPr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Нерослик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Алла Петрівна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, начальник Фінансового управління Менської міської ради.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2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)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Про надання статусу дитини, яка постраждала внаслідок воєнних дій та збройних конфліктів.</w:t>
      </w:r>
      <w:r/>
    </w:p>
    <w:p>
      <w:pPr>
        <w:jc w:val="both"/>
        <w:spacing w:lineRule="auto" w:line="240" w:after="0"/>
        <w:tabs>
          <w:tab w:val="left" w:pos="426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Доповідає 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Васильчук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Олена Михайлівна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, начальник Служби у справах дітей Менської міської ради.</w:t>
      </w:r>
      <w:r/>
    </w:p>
    <w:p>
      <w:pPr>
        <w:jc w:val="both"/>
        <w:spacing w:lineRule="auto" w:line="240" w:after="0"/>
        <w:widowControl w:val="off"/>
        <w:tabs>
          <w:tab w:val="left" w:pos="240" w:leader="none"/>
          <w:tab w:val="left" w:pos="567" w:leader="none"/>
          <w:tab w:val="left" w:pos="709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      На розгляд також винести і інші питання в межах повноважень, з урахуванням поданих звернень, включивши їх до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проєкту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порядку денного засідання виконавчого комітету. </w:t>
      </w:r>
      <w:r/>
    </w:p>
    <w:p>
      <w:pPr>
        <w:jc w:val="both"/>
        <w:spacing w:lineRule="auto" w:line="240" w:after="0"/>
        <w:widowControl w:val="off"/>
        <w:tabs>
          <w:tab w:val="left" w:pos="240" w:leader="none"/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       2. Заступникам міського голови, старостам, н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ачальникам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, завідувачам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та спеціалістам відділів, секторів та управлінь Менсь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кої міської ради, керівникам комунальних підприємств, установ, закладів, з метою включення до порядку денного інших питань, необхідних до розгляду на засіданні виконкому, підготувати та подати пропозиції відповідно до підготовлених в установленому порядку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проєктів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рішень.  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      3. Засідання провести в... (приміщення  по вул. ... в ...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).</w:t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/>
    </w:p>
    <w:p>
      <w:pPr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/>
    </w:p>
    <w:p>
      <w:pPr>
        <w:jc w:val="both"/>
        <w:spacing w:lineRule="auto" w:line="240" w:after="0"/>
        <w:tabs>
          <w:tab w:val="left" w:pos="567" w:leader="none"/>
          <w:tab w:val="left" w:pos="6520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Секретар ради</w:t>
        <w:tab/>
        <w:t xml:space="preserve">Юрій СТАЛЬНИЧЕНКО</w:t>
      </w:r>
      <w:r/>
    </w:p>
    <w:p>
      <w:r/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284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Calibri">
    <w:panose1 w:val="020F0502020204030204"/>
  </w:font>
  <w:font w:name="Mangal">
    <w:panose1 w:val="020206030504050203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</w:pPr>
    <w:r>
      <w:t xml:space="preserve">                                                                                            </w:t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47675" cy="619125"/>
              <wp:effectExtent l="0" t="0" r="9525" b="9525"/>
              <wp:docPr id="1" name="Рисунок 1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5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191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5.2pt;height:48.8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1"/>
    <w:next w:val="831"/>
    <w:link w:val="65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7">
    <w:name w:val="Heading 1 Char"/>
    <w:basedOn w:val="832"/>
    <w:link w:val="656"/>
    <w:uiPriority w:val="9"/>
    <w:rPr>
      <w:rFonts w:ascii="Arial" w:hAnsi="Arial" w:cs="Arial" w:eastAsia="Arial"/>
      <w:sz w:val="40"/>
      <w:szCs w:val="40"/>
    </w:rPr>
  </w:style>
  <w:style w:type="paragraph" w:styleId="658">
    <w:name w:val="Heading 2"/>
    <w:basedOn w:val="831"/>
    <w:next w:val="831"/>
    <w:link w:val="65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9">
    <w:name w:val="Heading 2 Char"/>
    <w:basedOn w:val="832"/>
    <w:link w:val="658"/>
    <w:uiPriority w:val="9"/>
    <w:rPr>
      <w:rFonts w:ascii="Arial" w:hAnsi="Arial" w:cs="Arial" w:eastAsia="Arial"/>
      <w:sz w:val="34"/>
    </w:rPr>
  </w:style>
  <w:style w:type="paragraph" w:styleId="660">
    <w:name w:val="Heading 3"/>
    <w:basedOn w:val="831"/>
    <w:next w:val="831"/>
    <w:link w:val="66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1">
    <w:name w:val="Heading 3 Char"/>
    <w:basedOn w:val="832"/>
    <w:link w:val="660"/>
    <w:uiPriority w:val="9"/>
    <w:rPr>
      <w:rFonts w:ascii="Arial" w:hAnsi="Arial" w:cs="Arial" w:eastAsia="Arial"/>
      <w:sz w:val="30"/>
      <w:szCs w:val="30"/>
    </w:rPr>
  </w:style>
  <w:style w:type="paragraph" w:styleId="662">
    <w:name w:val="Heading 4"/>
    <w:basedOn w:val="831"/>
    <w:next w:val="831"/>
    <w:link w:val="66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3">
    <w:name w:val="Heading 4 Char"/>
    <w:basedOn w:val="832"/>
    <w:link w:val="662"/>
    <w:uiPriority w:val="9"/>
    <w:rPr>
      <w:rFonts w:ascii="Arial" w:hAnsi="Arial" w:cs="Arial" w:eastAsia="Arial"/>
      <w:b/>
      <w:bCs/>
      <w:sz w:val="26"/>
      <w:szCs w:val="26"/>
    </w:rPr>
  </w:style>
  <w:style w:type="paragraph" w:styleId="664">
    <w:name w:val="Heading 5"/>
    <w:basedOn w:val="831"/>
    <w:next w:val="831"/>
    <w:link w:val="66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5">
    <w:name w:val="Heading 5 Char"/>
    <w:basedOn w:val="832"/>
    <w:link w:val="664"/>
    <w:uiPriority w:val="9"/>
    <w:rPr>
      <w:rFonts w:ascii="Arial" w:hAnsi="Arial" w:cs="Arial" w:eastAsia="Arial"/>
      <w:b/>
      <w:bCs/>
      <w:sz w:val="24"/>
      <w:szCs w:val="24"/>
    </w:rPr>
  </w:style>
  <w:style w:type="paragraph" w:styleId="666">
    <w:name w:val="Heading 6"/>
    <w:basedOn w:val="831"/>
    <w:next w:val="831"/>
    <w:link w:val="66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7">
    <w:name w:val="Heading 6 Char"/>
    <w:basedOn w:val="832"/>
    <w:link w:val="666"/>
    <w:uiPriority w:val="9"/>
    <w:rPr>
      <w:rFonts w:ascii="Arial" w:hAnsi="Arial" w:cs="Arial" w:eastAsia="Arial"/>
      <w:b/>
      <w:bCs/>
      <w:sz w:val="22"/>
      <w:szCs w:val="22"/>
    </w:rPr>
  </w:style>
  <w:style w:type="paragraph" w:styleId="668">
    <w:name w:val="Heading 7"/>
    <w:basedOn w:val="831"/>
    <w:next w:val="831"/>
    <w:link w:val="66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9">
    <w:name w:val="Heading 7 Char"/>
    <w:basedOn w:val="832"/>
    <w:link w:val="66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1"/>
    <w:next w:val="831"/>
    <w:link w:val="67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1">
    <w:name w:val="Heading 8 Char"/>
    <w:basedOn w:val="832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1"/>
    <w:next w:val="831"/>
    <w:link w:val="67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3">
    <w:name w:val="Heading 9 Char"/>
    <w:basedOn w:val="832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No Spacing"/>
    <w:qFormat/>
    <w:uiPriority w:val="1"/>
    <w:pPr>
      <w:spacing w:lineRule="auto" w:line="240" w:after="0" w:before="0"/>
    </w:pPr>
  </w:style>
  <w:style w:type="paragraph" w:styleId="675">
    <w:name w:val="Title"/>
    <w:basedOn w:val="831"/>
    <w:next w:val="831"/>
    <w:link w:val="67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6">
    <w:name w:val="Title Char"/>
    <w:basedOn w:val="832"/>
    <w:link w:val="675"/>
    <w:uiPriority w:val="10"/>
    <w:rPr>
      <w:sz w:val="48"/>
      <w:szCs w:val="48"/>
    </w:rPr>
  </w:style>
  <w:style w:type="paragraph" w:styleId="677">
    <w:name w:val="Subtitle"/>
    <w:basedOn w:val="831"/>
    <w:next w:val="831"/>
    <w:link w:val="678"/>
    <w:qFormat/>
    <w:uiPriority w:val="11"/>
    <w:rPr>
      <w:sz w:val="24"/>
      <w:szCs w:val="24"/>
    </w:rPr>
    <w:pPr>
      <w:spacing w:after="200" w:before="200"/>
    </w:pPr>
  </w:style>
  <w:style w:type="character" w:styleId="678">
    <w:name w:val="Subtitle Char"/>
    <w:basedOn w:val="832"/>
    <w:link w:val="677"/>
    <w:uiPriority w:val="11"/>
    <w:rPr>
      <w:sz w:val="24"/>
      <w:szCs w:val="24"/>
    </w:rPr>
  </w:style>
  <w:style w:type="paragraph" w:styleId="679">
    <w:name w:val="Quote"/>
    <w:basedOn w:val="831"/>
    <w:next w:val="831"/>
    <w:link w:val="680"/>
    <w:qFormat/>
    <w:uiPriority w:val="29"/>
    <w:rPr>
      <w:i/>
    </w:rPr>
    <w:pPr>
      <w:ind w:left="720" w:right="720"/>
    </w:p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1"/>
    <w:next w:val="831"/>
    <w:link w:val="682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2"/>
    <w:link w:val="835"/>
    <w:uiPriority w:val="99"/>
  </w:style>
  <w:style w:type="character" w:styleId="684">
    <w:name w:val="Footer Char"/>
    <w:basedOn w:val="832"/>
    <w:link w:val="837"/>
    <w:uiPriority w:val="99"/>
  </w:style>
  <w:style w:type="paragraph" w:styleId="685">
    <w:name w:val="Caption"/>
    <w:basedOn w:val="831"/>
    <w:next w:val="83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6">
    <w:name w:val="Caption Char"/>
    <w:basedOn w:val="685"/>
    <w:link w:val="837"/>
    <w:uiPriority w:val="99"/>
  </w:style>
  <w:style w:type="table" w:styleId="687">
    <w:name w:val="Table Grid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6">
    <w:name w:val="Grid Table 4 - Accent 1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7">
    <w:name w:val="Grid Table 4 - Accent 2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8">
    <w:name w:val="Grid Table 4 - Accent 3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9">
    <w:name w:val="Grid Table 4 - Accent 4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0">
    <w:name w:val="Grid Table 4 - Accent 5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1">
    <w:name w:val="Grid Table 4 - Accent 6"/>
    <w:basedOn w:val="83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2">
    <w:name w:val="Grid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3">
    <w:name w:val="Grid Table 5 Dark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4">
    <w:name w:val="Grid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5">
    <w:name w:val="Grid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29">
    <w:name w:val="Grid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1">
    <w:name w:val="List Table 2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2">
    <w:name w:val="List Table 2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3">
    <w:name w:val="List Table 2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4">
    <w:name w:val="List Table 2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5">
    <w:name w:val="List Table 2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6">
    <w:name w:val="List Table 2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7">
    <w:name w:val="List Table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9">
    <w:name w:val="List Table 6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0">
    <w:name w:val="List Table 6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1">
    <w:name w:val="List Table 6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2">
    <w:name w:val="List Table 6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3">
    <w:name w:val="List Table 6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4">
    <w:name w:val="List Table 6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5">
    <w:name w:val="List Table 7 Colorful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3">
    <w:name w:val="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4">
    <w:name w:val="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5">
    <w:name w:val="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6">
    <w:name w:val="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7">
    <w:name w:val="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8">
    <w:name w:val="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9">
    <w:name w:val="Bordered &amp; Lined - Accent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0">
    <w:name w:val="Bordered &amp; Lined - Accent 1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1">
    <w:name w:val="Bordered &amp; Lined - Accent 2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2">
    <w:name w:val="Bordered &amp; Lined - Accent 3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3">
    <w:name w:val="Bordered &amp; Lined - Accent 4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4">
    <w:name w:val="Bordered &amp; Lined - Accent 5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5">
    <w:name w:val="Bordered &amp; Lined - Accent 6"/>
    <w:basedOn w:val="83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6">
    <w:name w:val="Bordered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7">
    <w:name w:val="Bordered - Accent 1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8">
    <w:name w:val="Bordered - Accent 2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9">
    <w:name w:val="Bordered - Accent 3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0">
    <w:name w:val="Bordered - Accent 4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1">
    <w:name w:val="Bordered - Accent 5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2">
    <w:name w:val="Bordered - Accent 6"/>
    <w:basedOn w:val="83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rPr>
      <w:sz w:val="18"/>
    </w:rPr>
    <w:pPr>
      <w:spacing w:lineRule="auto" w:line="240" w:after="40"/>
    </w:p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rPr>
      <w:sz w:val="20"/>
    </w:rPr>
    <w:pPr>
      <w:spacing w:lineRule="auto" w:line="240" w:after="0"/>
    </w:p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Header"/>
    <w:basedOn w:val="831"/>
    <w:link w:val="836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36" w:customStyle="1">
    <w:name w:val="Верхний колонтитул Знак"/>
    <w:basedOn w:val="832"/>
    <w:link w:val="835"/>
    <w:uiPriority w:val="99"/>
  </w:style>
  <w:style w:type="paragraph" w:styleId="837">
    <w:name w:val="Footer"/>
    <w:basedOn w:val="831"/>
    <w:link w:val="838"/>
    <w:uiPriority w:val="99"/>
    <w:unhideWhenUsed/>
    <w:pPr>
      <w:spacing w:lineRule="auto" w:line="240" w:after="0"/>
      <w:tabs>
        <w:tab w:val="center" w:pos="4819" w:leader="none"/>
        <w:tab w:val="right" w:pos="9639" w:leader="none"/>
      </w:tabs>
    </w:pPr>
  </w:style>
  <w:style w:type="character" w:styleId="838" w:customStyle="1">
    <w:name w:val="Нижний колонтитул Знак"/>
    <w:basedOn w:val="832"/>
    <w:link w:val="837"/>
    <w:uiPriority w:val="99"/>
  </w:style>
  <w:style w:type="paragraph" w:styleId="839" w:customStyle="1">
    <w:name w:val="docdata"/>
    <w:basedOn w:val="831"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40">
    <w:name w:val="Normal (Web)"/>
    <w:basedOn w:val="831"/>
    <w:uiPriority w:val="99"/>
    <w:unhideWhenUsed/>
    <w:rPr>
      <w:rFonts w:ascii="Times New Roman" w:hAnsi="Times New Roman" w:cs="Times New Roman" w:eastAsia="Times New Roman"/>
      <w:sz w:val="24"/>
      <w:szCs w:val="24"/>
      <w:lang w:eastAsia="uk-UA"/>
    </w:rPr>
    <w:pPr>
      <w:spacing w:lineRule="auto" w:line="240" w:after="100" w:afterAutospacing="1" w:before="100" w:beforeAutospacing="1"/>
    </w:pPr>
  </w:style>
  <w:style w:type="paragraph" w:styleId="841">
    <w:name w:val="Balloon Text"/>
    <w:basedOn w:val="831"/>
    <w:link w:val="84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42" w:customStyle="1">
    <w:name w:val="Текст выноски Знак"/>
    <w:basedOn w:val="832"/>
    <w:link w:val="841"/>
    <w:uiPriority w:val="99"/>
    <w:semiHidden/>
    <w:rPr>
      <w:rFonts w:ascii="Tahoma" w:hAnsi="Tahoma" w:cs="Tahoma"/>
      <w:sz w:val="16"/>
      <w:szCs w:val="16"/>
    </w:rPr>
  </w:style>
  <w:style w:type="paragraph" w:styleId="843">
    <w:name w:val="List Paragraph"/>
    <w:basedOn w:val="831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Л.О.</dc:creator>
  <cp:keywords/>
  <dc:description/>
  <cp:lastModifiedBy>Жураковська Альона Володимирівна</cp:lastModifiedBy>
  <cp:revision>12</cp:revision>
  <dcterms:created xsi:type="dcterms:W3CDTF">2024-05-07T09:03:00Z</dcterms:created>
  <dcterms:modified xsi:type="dcterms:W3CDTF">2024-07-09T13:24:12Z</dcterms:modified>
</cp:coreProperties>
</file>