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04 червня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158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від 19 лютого 2024 року № 47</w:t>
      </w:r>
      <w:r>
        <w:rPr>
          <w:b/>
        </w:rPr>
      </w:r>
      <w:r/>
    </w:p>
    <w:p>
      <w:r>
        <w:rPr>
          <w:rFonts w:ascii="Times New Roman" w:hAnsi="Times New Roman" w:cs="Times New Roman" w:eastAsia="Times New Roman"/>
          <w:color w:val="000000"/>
          <w:sz w:val="28"/>
        </w:rPr>
      </w:r>
      <w:r>
        <w:t xml:space="preserve">З метою організації актуалізації Стратегії сталого розвитку Менської міської територіальної громади на 2021-2</w:t>
      </w:r>
      <w:r>
        <w:t xml:space="preserve">029 роки, затвердженої рішенням 14 сесії Менської міської ради 8 скликання від 25 листопада 2021 року № 661, для забезпечення належного рівня моніторингу та контролю за її впровадженням, на виконання рішення 14 сесії Менської міської ради 8 скликання від 2</w:t>
      </w:r>
      <w:r>
        <w:t xml:space="preserve">5 листопада 2021 року № 661, враховуючи розпорядження міського голови від 19 лютого 2024 року № 47 «Про затвердження персонального складу робочої групи актуалізації Стратегії сталого розвитку Менської міської територіальної громади в новій редакції»,</w:t>
      </w:r>
      <w:r>
        <w:t xml:space="preserve"> керуючись Законом України «Про засади державної регіональної політики», Законом України «Про місцеве самоврядування в Україні»:</w:t>
      </w:r>
      <w:r/>
    </w:p>
    <w:p>
      <w:pPr>
        <w:rPr>
          <w:highlight w:val="none"/>
        </w:rPr>
      </w:pPr>
      <w:r>
        <w:t xml:space="preserve"> 1. Внести зміни в додаток 1 до розпорядження міського голови від 19 лютого 2024 року № 47 “Склад робочої групи з актуалізації</w:t>
      </w:r>
      <w:r>
        <w:t xml:space="preserve"> Стратегії сталого розвитку Менської міської територіальної громади на 2021-2029 роки”, виклавши додаток до цього розпорядження у новій редакції.</w:t>
      </w:r>
      <w:r/>
    </w:p>
    <w:p>
      <w:pPr>
        <w:ind w:firstLine="0"/>
        <w:tabs>
          <w:tab w:val="left" w:pos="567" w:leader="none"/>
          <w:tab w:val="clear" w:pos="1134" w:leader="none"/>
        </w:tabs>
      </w:pPr>
      <w:r>
        <w:tab/>
        <w:t xml:space="preserve">2. Контроль за виконанням залишаю за собою. </w:t>
      </w:r>
      <w:r/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rPr>
          <w:highlight w:val="none"/>
        </w:rPr>
      </w:pPr>
      <w:r>
        <w:t xml:space="preserve">Секретар ради </w:t>
        <w:tab/>
        <w:tab/>
        <w:tab/>
        <w:tab/>
        <w:tab/>
        <w:tab/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18</cp:revision>
  <dcterms:modified xsi:type="dcterms:W3CDTF">2024-06-27T06:04:59Z</dcterms:modified>
</cp:coreProperties>
</file>