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sz w:val="28"/>
          <w:szCs w:val="28"/>
          <w:lang w:val="ru-RU" w:bidi="hi-IN" w:eastAsia="hi-IN"/>
        </w:rPr>
        <w:t xml:space="preserve">03 червня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</w:t>
      </w:r>
      <w:r>
        <w:rPr>
          <w:rFonts w:cs="Mangal"/>
          <w:sz w:val="28"/>
          <w:szCs w:val="28"/>
          <w:lang w:bidi="hi-IN" w:eastAsia="hi-IN"/>
        </w:rPr>
        <w:t xml:space="preserve">55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51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річну суму кошторисних призначень спеціального фонду по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іншій діяльності</w:t>
      </w:r>
      <w:r>
        <w:rPr>
          <w:color w:val="000000"/>
          <w:sz w:val="28"/>
          <w:szCs w:val="28"/>
        </w:rPr>
        <w:t xml:space="preserve"> Менської міської ради в частині надходжень, що отримують бюджетні установи від підприємств, організацій, фізичних осіб та від  інших бюджетних установ для виконання цільових заходів ( код доходів 25020200) на суму </w:t>
      </w:r>
      <w:r>
        <w:rPr>
          <w:b/>
          <w:color w:val="000000"/>
          <w:sz w:val="28"/>
          <w:szCs w:val="28"/>
        </w:rPr>
        <w:t xml:space="preserve">1 535 805,81 грн.</w:t>
      </w:r>
      <w:r>
        <w:rPr>
          <w:b/>
          <w:color w:val="000000"/>
          <w:sz w:val="28"/>
          <w:szCs w:val="28"/>
        </w:rPr>
        <w:t xml:space="preserve"> (по курсу НБУ станом на 08.05.2024р.)</w:t>
      </w:r>
      <w:r>
        <w:rPr>
          <w:color w:val="000000"/>
          <w:sz w:val="28"/>
          <w:szCs w:val="28"/>
        </w:rPr>
        <w:t xml:space="preserve"> Відповідно збільшити на таку ж суму видаткову частину спеціального фонду для придбання обладнання і предметів довгострокового користування (оприбуткування: одноковшовий фронтальний навантажувач, колісний «КІМА»</w:t>
      </w:r>
      <w:r>
        <w:rPr>
          <w:color w:val="000000"/>
          <w:sz w:val="28"/>
          <w:szCs w:val="28"/>
        </w:rPr>
        <w:t xml:space="preserve"> К 1600, в комплекті з ковшем, отриманого в дар </w:t>
      </w: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Німецької компанії міжнародного співробітництва  Даг</w:t>
      </w:r>
      <w:r>
        <w:rPr>
          <w:color w:val="000000"/>
          <w:sz w:val="28"/>
          <w:szCs w:val="28"/>
        </w:rPr>
        <w:t xml:space="preserve">- Хаммаршельд Ешборн, Німеччина.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0180 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КЕКВ </w:t>
      </w:r>
      <w:r>
        <w:rPr>
          <w:rFonts w:eastAsia="MS Gothic"/>
          <w:b/>
          <w:color w:val="000000"/>
          <w:sz w:val="28"/>
          <w:szCs w:val="28"/>
        </w:rPr>
        <w:t xml:space="preserve">3110- 1 535 805,81грн.</w:t>
      </w:r>
      <w:r/>
    </w:p>
    <w:p>
      <w:pPr>
        <w:pStyle w:val="951"/>
        <w:numPr>
          <w:ilvl w:val="0"/>
          <w:numId w:val="29"/>
        </w:num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Збільшити річну суму кошторисних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фонду по </w:t>
      </w:r>
      <w:r>
        <w:rPr>
          <w:color w:val="000000"/>
          <w:sz w:val="28"/>
          <w:szCs w:val="28"/>
        </w:rPr>
        <w:t xml:space="preserve">іншій діяльності</w:t>
      </w:r>
      <w:r>
        <w:rPr>
          <w:color w:val="000000"/>
          <w:sz w:val="28"/>
          <w:szCs w:val="28"/>
        </w:rPr>
        <w:t xml:space="preserve"> Менської міської ради в частині надходжень, </w:t>
      </w:r>
      <w:r>
        <w:rPr>
          <w:color w:val="000000"/>
          <w:sz w:val="28"/>
          <w:szCs w:val="28"/>
        </w:rPr>
        <w:t xml:space="preserve">що отримують як 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лагодійні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внески,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гранти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дарунки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код доходів 25020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00)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суму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3 354 972,00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на таку ж суму видаткову частину спеціального фонду для придбання обладнання і предметів</w:t>
      </w:r>
      <w:r>
        <w:rPr>
          <w:color w:val="000000"/>
          <w:sz w:val="28"/>
          <w:szCs w:val="28"/>
        </w:rPr>
        <w:t xml:space="preserve"> довгострокового користування (</w:t>
      </w:r>
      <w:r>
        <w:rPr>
          <w:color w:val="000000"/>
          <w:sz w:val="28"/>
          <w:szCs w:val="28"/>
        </w:rPr>
        <w:t xml:space="preserve">оприбуткування: </w:t>
      </w:r>
      <w:r>
        <w:rPr>
          <w:color w:val="000000"/>
          <w:sz w:val="28"/>
          <w:szCs w:val="28"/>
        </w:rPr>
        <w:t xml:space="preserve">спеціалізованого СКС МСЦ-FDC на баз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А/М FIAT DUCATO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отриманого в дар в рамках Програми розвитку </w:t>
      </w:r>
      <w:r>
        <w:rPr>
          <w:color w:val="000000"/>
          <w:sz w:val="28"/>
          <w:szCs w:val="28"/>
        </w:rPr>
        <w:t xml:space="preserve">Організації Об’</w:t>
      </w:r>
      <w:r>
        <w:rPr>
          <w:color w:val="000000"/>
          <w:sz w:val="28"/>
          <w:szCs w:val="28"/>
        </w:rPr>
        <w:t xml:space="preserve">єднаних Націй (</w:t>
      </w:r>
      <w:r>
        <w:rPr>
          <w:color w:val="000000"/>
          <w:sz w:val="28"/>
          <w:szCs w:val="28"/>
        </w:rPr>
        <w:t xml:space="preserve"> «ПРООН»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0180 </w:t>
      </w:r>
      <w:r>
        <w:rPr>
          <w:rFonts w:eastAsia="MS Gothic"/>
          <w:b/>
          <w:color w:val="000000"/>
          <w:sz w:val="28"/>
          <w:szCs w:val="28"/>
        </w:rPr>
        <w:t xml:space="preserve"> КЕКВ </w:t>
      </w:r>
      <w:r>
        <w:rPr>
          <w:rFonts w:eastAsia="MS Gothic"/>
          <w:b/>
          <w:color w:val="000000"/>
          <w:sz w:val="28"/>
          <w:szCs w:val="28"/>
        </w:rPr>
        <w:t xml:space="preserve">3110- 3 354 972,00грн.</w:t>
      </w:r>
      <w:r/>
    </w:p>
    <w:p>
      <w:pPr>
        <w:pStyle w:val="951"/>
        <w:numPr>
          <w:ilvl w:val="0"/>
          <w:numId w:val="29"/>
        </w:numPr>
        <w:ind w:left="0" w:right="0" w:firstLine="49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Гаєвого.</w:t>
      </w:r>
      <w:r/>
    </w:p>
    <w:p>
      <w:pPr>
        <w:ind w:left="0" w:right="0" w:firstLine="49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4"/>
  </w:num>
  <w:num w:numId="5">
    <w:abstractNumId w:val="7"/>
  </w:num>
  <w:num w:numId="6">
    <w:abstractNumId w:val="2"/>
  </w:num>
  <w:num w:numId="7">
    <w:abstractNumId w:val="20"/>
  </w:num>
  <w:num w:numId="8">
    <w:abstractNumId w:val="41"/>
  </w:num>
  <w:num w:numId="9">
    <w:abstractNumId w:val="39"/>
  </w:num>
  <w:num w:numId="10">
    <w:abstractNumId w:val="32"/>
  </w:num>
  <w:num w:numId="11">
    <w:abstractNumId w:val="2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36"/>
  </w:num>
  <w:num w:numId="18">
    <w:abstractNumId w:val="11"/>
  </w:num>
  <w:num w:numId="19">
    <w:abstractNumId w:val="17"/>
  </w:num>
  <w:num w:numId="20">
    <w:abstractNumId w:val="13"/>
  </w:num>
  <w:num w:numId="21">
    <w:abstractNumId w:val="43"/>
  </w:num>
  <w:num w:numId="22">
    <w:abstractNumId w:val="16"/>
  </w:num>
  <w:num w:numId="23">
    <w:abstractNumId w:val="37"/>
  </w:num>
  <w:num w:numId="24">
    <w:abstractNumId w:val="15"/>
  </w:num>
  <w:num w:numId="25">
    <w:abstractNumId w:val="5"/>
  </w:num>
  <w:num w:numId="26">
    <w:abstractNumId w:val="9"/>
  </w:num>
  <w:num w:numId="27">
    <w:abstractNumId w:val="40"/>
  </w:num>
  <w:num w:numId="28">
    <w:abstractNumId w:val="18"/>
  </w:num>
  <w:num w:numId="29">
    <w:abstractNumId w:val="23"/>
  </w:num>
  <w:num w:numId="30">
    <w:abstractNumId w:val="30"/>
  </w:num>
  <w:num w:numId="31">
    <w:abstractNumId w:val="33"/>
  </w:num>
  <w:num w:numId="32">
    <w:abstractNumId w:val="27"/>
  </w:num>
  <w:num w:numId="33">
    <w:abstractNumId w:val="24"/>
  </w:num>
  <w:num w:numId="34">
    <w:abstractNumId w:val="26"/>
  </w:num>
  <w:num w:numId="35">
    <w:abstractNumId w:val="31"/>
  </w:num>
  <w:num w:numId="36">
    <w:abstractNumId w:val="22"/>
  </w:num>
  <w:num w:numId="37">
    <w:abstractNumId w:val="28"/>
  </w:num>
  <w:num w:numId="38">
    <w:abstractNumId w:val="34"/>
  </w:num>
  <w:num w:numId="39">
    <w:abstractNumId w:val="19"/>
  </w:num>
  <w:num w:numId="40">
    <w:abstractNumId w:val="21"/>
  </w:num>
  <w:num w:numId="41">
    <w:abstractNumId w:val="3"/>
  </w:num>
  <w:num w:numId="42">
    <w:abstractNumId w:val="35"/>
  </w:num>
  <w:num w:numId="43">
    <w:abstractNumId w:val="14"/>
  </w:num>
  <w:num w:numId="44">
    <w:abstractNumId w:val="4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2">
    <w:name w:val="Heading 1"/>
    <w:basedOn w:val="781"/>
    <w:next w:val="781"/>
    <w:link w:val="9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3">
    <w:name w:val="Heading 2"/>
    <w:basedOn w:val="781"/>
    <w:next w:val="781"/>
    <w:link w:val="9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4">
    <w:name w:val="Heading 3"/>
    <w:basedOn w:val="781"/>
    <w:next w:val="781"/>
    <w:link w:val="9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>
    <w:name w:val="Heading 4"/>
    <w:basedOn w:val="781"/>
    <w:next w:val="781"/>
    <w:link w:val="9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6">
    <w:name w:val="Heading 5"/>
    <w:basedOn w:val="781"/>
    <w:next w:val="781"/>
    <w:link w:val="9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7">
    <w:name w:val="Heading 6"/>
    <w:basedOn w:val="781"/>
    <w:next w:val="781"/>
    <w:link w:val="9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8">
    <w:name w:val="Heading 7"/>
    <w:basedOn w:val="781"/>
    <w:next w:val="781"/>
    <w:link w:val="9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9">
    <w:name w:val="Heading 8"/>
    <w:basedOn w:val="781"/>
    <w:next w:val="781"/>
    <w:link w:val="9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0">
    <w:name w:val="Heading 9"/>
    <w:basedOn w:val="781"/>
    <w:next w:val="781"/>
    <w:link w:val="9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character" w:styleId="794" w:customStyle="1">
    <w:name w:val="Heading 1 Char"/>
    <w:basedOn w:val="791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Heading 2 Char"/>
    <w:basedOn w:val="791"/>
    <w:uiPriority w:val="9"/>
    <w:rPr>
      <w:rFonts w:ascii="Arial" w:hAnsi="Arial" w:cs="Arial" w:eastAsia="Arial"/>
      <w:sz w:val="34"/>
    </w:rPr>
  </w:style>
  <w:style w:type="character" w:styleId="796" w:customStyle="1">
    <w:name w:val="Heading 3 Char"/>
    <w:basedOn w:val="791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Heading 4 Char"/>
    <w:basedOn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Heading 5 Char"/>
    <w:basedOn w:val="791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Heading 6 Char"/>
    <w:basedOn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Heading 7 Char"/>
    <w:basedOn w:val="7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Heading 8 Char"/>
    <w:basedOn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Heading 9 Char"/>
    <w:basedOn w:val="791"/>
    <w:uiPriority w:val="9"/>
    <w:rPr>
      <w:rFonts w:ascii="Arial" w:hAnsi="Arial" w:cs="Arial" w:eastAsia="Arial"/>
      <w:i/>
      <w:iCs/>
      <w:sz w:val="21"/>
      <w:szCs w:val="21"/>
    </w:rPr>
  </w:style>
  <w:style w:type="character" w:styleId="803" w:customStyle="1">
    <w:name w:val="Title Char"/>
    <w:basedOn w:val="791"/>
    <w:uiPriority w:val="10"/>
    <w:rPr>
      <w:sz w:val="48"/>
      <w:szCs w:val="48"/>
    </w:rPr>
  </w:style>
  <w:style w:type="character" w:styleId="804" w:customStyle="1">
    <w:name w:val="Subtitle Char"/>
    <w:basedOn w:val="791"/>
    <w:uiPriority w:val="11"/>
    <w:rPr>
      <w:sz w:val="24"/>
      <w:szCs w:val="24"/>
    </w:rPr>
  </w:style>
  <w:style w:type="character" w:styleId="805" w:customStyle="1">
    <w:name w:val="Quote Char"/>
    <w:uiPriority w:val="29"/>
    <w:rPr>
      <w:i/>
    </w:rPr>
  </w:style>
  <w:style w:type="character" w:styleId="806" w:customStyle="1">
    <w:name w:val="Intense Quote Char"/>
    <w:uiPriority w:val="30"/>
    <w:rPr>
      <w:i/>
    </w:rPr>
  </w:style>
  <w:style w:type="character" w:styleId="807" w:customStyle="1">
    <w:name w:val="Header Char"/>
    <w:basedOn w:val="791"/>
    <w:uiPriority w:val="99"/>
  </w:style>
  <w:style w:type="character" w:styleId="808" w:customStyle="1">
    <w:name w:val="Footer Char"/>
    <w:basedOn w:val="791"/>
    <w:uiPriority w:val="99"/>
  </w:style>
  <w:style w:type="table" w:styleId="809" w:customStyle="1">
    <w:name w:val="Plain Table 1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Endnote Text Char"/>
    <w:uiPriority w:val="99"/>
    <w:rPr>
      <w:sz w:val="20"/>
    </w:rPr>
  </w:style>
  <w:style w:type="paragraph" w:styleId="830">
    <w:name w:val="Caption"/>
    <w:basedOn w:val="781"/>
    <w:next w:val="7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1" w:customStyle="1">
    <w:name w:val="Caption Char"/>
    <w:uiPriority w:val="99"/>
  </w:style>
  <w:style w:type="paragraph" w:styleId="832">
    <w:name w:val="endnote text"/>
    <w:basedOn w:val="781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791"/>
    <w:uiPriority w:val="99"/>
    <w:semiHidden/>
    <w:unhideWhenUsed/>
    <w:rPr>
      <w:vertAlign w:val="superscript"/>
    </w:rPr>
  </w:style>
  <w:style w:type="paragraph" w:styleId="835">
    <w:name w:val="table of figures"/>
    <w:basedOn w:val="781"/>
    <w:next w:val="781"/>
    <w:uiPriority w:val="99"/>
    <w:unhideWhenUsed/>
  </w:style>
  <w:style w:type="table" w:styleId="836" w:customStyle="1">
    <w:name w:val="Table Grid Light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Звичайна таблиця 11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 w:customStyle="1">
    <w:name w:val="Звичайна таблиця 21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 w:customStyle="1">
    <w:name w:val="Звичайна таблиця 4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Звичайна таблиця 5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2" w:customStyle="1">
    <w:name w:val="Таблиця-сітка 1 (світл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ітка 2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я-сітка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41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4" w:customStyle="1">
    <w:name w:val="Grid Table 4 - Accent 1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5" w:customStyle="1">
    <w:name w:val="Grid Table 4 - Accent 2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Grid Table 4 - Accent 3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7" w:customStyle="1">
    <w:name w:val="Grid Table 4 - Accent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Grid Table 4 - Accent 5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9" w:customStyle="1">
    <w:name w:val="Grid Table 4 - Accent 6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0" w:customStyle="1">
    <w:name w:val="Таблиця-сітка 5 (темн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Таблиця-сітка 6 (кольоров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9" w:customStyle="1">
    <w:name w:val="Grid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0" w:customStyle="1">
    <w:name w:val="Grid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1" w:customStyle="1">
    <w:name w:val="Grid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2" w:customStyle="1">
    <w:name w:val="Grid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 w:customStyle="1">
    <w:name w:val="Grid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Таблиця-сітка 7 (кольорова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Таблиця-список 1 (світл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2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9" w:customStyle="1">
    <w:name w:val="List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0" w:customStyle="1">
    <w:name w:val="List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1" w:customStyle="1">
    <w:name w:val="List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2" w:customStyle="1">
    <w:name w:val="List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3" w:customStyle="1">
    <w:name w:val="List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4" w:customStyle="1">
    <w:name w:val="List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5" w:customStyle="1">
    <w:name w:val="Таблиця-список 3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Таблиця-список 4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5 (темн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Таблиця-список 6 (кольоров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7" w:customStyle="1">
    <w:name w:val="List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8" w:customStyle="1">
    <w:name w:val="List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9" w:customStyle="1">
    <w:name w:val="List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0" w:customStyle="1">
    <w:name w:val="List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1" w:customStyle="1">
    <w:name w:val="List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2" w:customStyle="1">
    <w:name w:val="List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3" w:customStyle="1">
    <w:name w:val="Таблиця-список 7 (кольоровий)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1" w:customStyle="1">
    <w:name w:val="Bordered &amp; 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2" w:customStyle="1">
    <w:name w:val="Заголовок 1 Знак"/>
    <w:basedOn w:val="791"/>
    <w:link w:val="782"/>
    <w:uiPriority w:val="9"/>
    <w:rPr>
      <w:rFonts w:ascii="Arial" w:hAnsi="Arial" w:cs="Arial" w:eastAsia="Arial"/>
      <w:sz w:val="40"/>
      <w:szCs w:val="40"/>
    </w:rPr>
  </w:style>
  <w:style w:type="character" w:styleId="943" w:customStyle="1">
    <w:name w:val="Заголовок 2 Знак"/>
    <w:basedOn w:val="791"/>
    <w:link w:val="783"/>
    <w:uiPriority w:val="9"/>
    <w:rPr>
      <w:rFonts w:ascii="Arial" w:hAnsi="Arial" w:cs="Arial" w:eastAsia="Arial"/>
      <w:sz w:val="34"/>
    </w:rPr>
  </w:style>
  <w:style w:type="character" w:styleId="944" w:customStyle="1">
    <w:name w:val="Заголовок 3 Знак"/>
    <w:basedOn w:val="791"/>
    <w:link w:val="784"/>
    <w:uiPriority w:val="9"/>
    <w:rPr>
      <w:rFonts w:ascii="Arial" w:hAnsi="Arial" w:cs="Arial" w:eastAsia="Arial"/>
      <w:sz w:val="30"/>
      <w:szCs w:val="30"/>
    </w:rPr>
  </w:style>
  <w:style w:type="character" w:styleId="945" w:customStyle="1">
    <w:name w:val="Заголовок 4 Знак"/>
    <w:basedOn w:val="791"/>
    <w:link w:val="785"/>
    <w:uiPriority w:val="9"/>
    <w:rPr>
      <w:rFonts w:ascii="Arial" w:hAnsi="Arial" w:cs="Arial" w:eastAsia="Arial"/>
      <w:b/>
      <w:bCs/>
      <w:sz w:val="26"/>
      <w:szCs w:val="26"/>
    </w:rPr>
  </w:style>
  <w:style w:type="character" w:styleId="946" w:customStyle="1">
    <w:name w:val="Заголовок 5 Знак"/>
    <w:basedOn w:val="791"/>
    <w:link w:val="786"/>
    <w:uiPriority w:val="9"/>
    <w:rPr>
      <w:rFonts w:ascii="Arial" w:hAnsi="Arial" w:cs="Arial" w:eastAsia="Arial"/>
      <w:b/>
      <w:bCs/>
      <w:sz w:val="24"/>
      <w:szCs w:val="24"/>
    </w:rPr>
  </w:style>
  <w:style w:type="character" w:styleId="947" w:customStyle="1">
    <w:name w:val="Заголовок 6 Знак"/>
    <w:basedOn w:val="791"/>
    <w:link w:val="787"/>
    <w:uiPriority w:val="9"/>
    <w:rPr>
      <w:rFonts w:ascii="Arial" w:hAnsi="Arial" w:cs="Arial" w:eastAsia="Arial"/>
      <w:b/>
      <w:bCs/>
      <w:sz w:val="22"/>
      <w:szCs w:val="22"/>
    </w:rPr>
  </w:style>
  <w:style w:type="character" w:styleId="948" w:customStyle="1">
    <w:name w:val="Заголовок 7 Знак"/>
    <w:basedOn w:val="791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9" w:customStyle="1">
    <w:name w:val="Заголовок 8 Знак"/>
    <w:basedOn w:val="791"/>
    <w:link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950" w:customStyle="1">
    <w:name w:val="Заголовок 9 Знак"/>
    <w:basedOn w:val="791"/>
    <w:link w:val="790"/>
    <w:uiPriority w:val="9"/>
    <w:rPr>
      <w:rFonts w:ascii="Arial" w:hAnsi="Arial" w:cs="Arial" w:eastAsia="Arial"/>
      <w:i/>
      <w:iCs/>
      <w:sz w:val="21"/>
      <w:szCs w:val="21"/>
    </w:rPr>
  </w:style>
  <w:style w:type="paragraph" w:styleId="951">
    <w:name w:val="List Paragraph"/>
    <w:basedOn w:val="781"/>
    <w:qFormat/>
    <w:uiPriority w:val="34"/>
    <w:pPr>
      <w:contextualSpacing w:val="true"/>
      <w:ind w:left="720"/>
    </w:pPr>
  </w:style>
  <w:style w:type="paragraph" w:styleId="952">
    <w:name w:val="No Spacing"/>
    <w:qFormat/>
    <w:uiPriority w:val="1"/>
    <w:pPr>
      <w:spacing w:lineRule="auto" w:line="240" w:after="0"/>
    </w:pPr>
  </w:style>
  <w:style w:type="paragraph" w:styleId="953">
    <w:name w:val="Title"/>
    <w:basedOn w:val="781"/>
    <w:next w:val="781"/>
    <w:link w:val="9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4" w:customStyle="1">
    <w:name w:val="Название Знак"/>
    <w:basedOn w:val="791"/>
    <w:link w:val="953"/>
    <w:uiPriority w:val="10"/>
    <w:rPr>
      <w:sz w:val="48"/>
      <w:szCs w:val="48"/>
    </w:rPr>
  </w:style>
  <w:style w:type="paragraph" w:styleId="955">
    <w:name w:val="Subtitle"/>
    <w:basedOn w:val="781"/>
    <w:next w:val="781"/>
    <w:link w:val="956"/>
    <w:qFormat/>
    <w:uiPriority w:val="11"/>
    <w:rPr>
      <w:sz w:val="24"/>
      <w:szCs w:val="24"/>
    </w:rPr>
    <w:pPr>
      <w:spacing w:after="200" w:before="200"/>
    </w:pPr>
  </w:style>
  <w:style w:type="character" w:styleId="956" w:customStyle="1">
    <w:name w:val="Подзаголовок Знак"/>
    <w:basedOn w:val="791"/>
    <w:link w:val="955"/>
    <w:uiPriority w:val="11"/>
    <w:rPr>
      <w:sz w:val="24"/>
      <w:szCs w:val="24"/>
    </w:rPr>
  </w:style>
  <w:style w:type="paragraph" w:styleId="957">
    <w:name w:val="Quote"/>
    <w:basedOn w:val="781"/>
    <w:next w:val="781"/>
    <w:link w:val="958"/>
    <w:qFormat/>
    <w:uiPriority w:val="29"/>
    <w:rPr>
      <w:i/>
    </w:rPr>
    <w:pPr>
      <w:ind w:left="720" w:right="720"/>
    </w:pPr>
  </w:style>
  <w:style w:type="character" w:styleId="958" w:customStyle="1">
    <w:name w:val="Цитата 2 Знак"/>
    <w:link w:val="957"/>
    <w:uiPriority w:val="29"/>
    <w:rPr>
      <w:i/>
    </w:rPr>
  </w:style>
  <w:style w:type="paragraph" w:styleId="959">
    <w:name w:val="Intense Quote"/>
    <w:basedOn w:val="781"/>
    <w:next w:val="781"/>
    <w:link w:val="9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0" w:customStyle="1">
    <w:name w:val="Выделенная цитата Знак"/>
    <w:link w:val="959"/>
    <w:uiPriority w:val="30"/>
    <w:rPr>
      <w:i/>
    </w:rPr>
  </w:style>
  <w:style w:type="paragraph" w:styleId="961">
    <w:name w:val="Header"/>
    <w:basedOn w:val="781"/>
    <w:link w:val="9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2" w:customStyle="1">
    <w:name w:val="Верхний колонтитул Знак"/>
    <w:basedOn w:val="791"/>
    <w:link w:val="961"/>
    <w:uiPriority w:val="99"/>
  </w:style>
  <w:style w:type="paragraph" w:styleId="963">
    <w:name w:val="Footer"/>
    <w:basedOn w:val="781"/>
    <w:link w:val="9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4" w:customStyle="1">
    <w:name w:val="Нижний колонтитул Знак"/>
    <w:basedOn w:val="791"/>
    <w:link w:val="963"/>
    <w:uiPriority w:val="99"/>
  </w:style>
  <w:style w:type="table" w:styleId="965">
    <w:name w:val="Table Grid"/>
    <w:basedOn w:val="7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Lined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7" w:customStyle="1">
    <w:name w:val="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8" w:customStyle="1">
    <w:name w:val="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9" w:customStyle="1">
    <w:name w:val="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0" w:customStyle="1">
    <w:name w:val="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1" w:customStyle="1">
    <w:name w:val="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2" w:customStyle="1">
    <w:name w:val="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3" w:customStyle="1">
    <w:name w:val="Bordered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4" w:customStyle="1">
    <w:name w:val="Bordered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5" w:customStyle="1">
    <w:name w:val="Bordered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6" w:customStyle="1">
    <w:name w:val="Bordered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7" w:customStyle="1">
    <w:name w:val="Bordered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8" w:customStyle="1">
    <w:name w:val="Bordered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9" w:customStyle="1">
    <w:name w:val="Bordered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0" w:customStyle="1">
    <w:name w:val="Bordered &amp; Lined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1" w:customStyle="1">
    <w:name w:val="Bordered &amp; 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2" w:customStyle="1">
    <w:name w:val="Bordered &amp; 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3" w:customStyle="1">
    <w:name w:val="Bordered &amp; 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4" w:customStyle="1">
    <w:name w:val="Bordered &amp; 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5" w:customStyle="1">
    <w:name w:val="Bordered &amp; 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6" w:customStyle="1">
    <w:name w:val="Bordered &amp; 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7">
    <w:name w:val="Hyperlink"/>
    <w:uiPriority w:val="99"/>
    <w:unhideWhenUsed/>
    <w:rPr>
      <w:color w:val="0000FF" w:themeColor="hyperlink"/>
      <w:u w:val="single"/>
    </w:rPr>
  </w:style>
  <w:style w:type="paragraph" w:styleId="988">
    <w:name w:val="footnote text"/>
    <w:basedOn w:val="781"/>
    <w:link w:val="989"/>
    <w:uiPriority w:val="99"/>
    <w:semiHidden/>
    <w:unhideWhenUsed/>
    <w:rPr>
      <w:sz w:val="18"/>
    </w:rPr>
    <w:pPr>
      <w:spacing w:after="40"/>
    </w:pPr>
  </w:style>
  <w:style w:type="character" w:styleId="989" w:customStyle="1">
    <w:name w:val="Текст сноски Знак"/>
    <w:link w:val="988"/>
    <w:uiPriority w:val="99"/>
    <w:rPr>
      <w:sz w:val="18"/>
    </w:rPr>
  </w:style>
  <w:style w:type="character" w:styleId="990">
    <w:name w:val="footnote reference"/>
    <w:basedOn w:val="791"/>
    <w:uiPriority w:val="99"/>
    <w:unhideWhenUsed/>
    <w:rPr>
      <w:vertAlign w:val="superscript"/>
    </w:rPr>
  </w:style>
  <w:style w:type="paragraph" w:styleId="991">
    <w:name w:val="toc 1"/>
    <w:basedOn w:val="781"/>
    <w:next w:val="781"/>
    <w:uiPriority w:val="39"/>
    <w:unhideWhenUsed/>
    <w:pPr>
      <w:ind w:firstLine="0"/>
      <w:spacing w:after="57"/>
    </w:pPr>
  </w:style>
  <w:style w:type="paragraph" w:styleId="992">
    <w:name w:val="toc 2"/>
    <w:basedOn w:val="781"/>
    <w:next w:val="781"/>
    <w:uiPriority w:val="39"/>
    <w:unhideWhenUsed/>
    <w:pPr>
      <w:ind w:left="283" w:firstLine="0"/>
      <w:spacing w:after="57"/>
    </w:pPr>
  </w:style>
  <w:style w:type="paragraph" w:styleId="993">
    <w:name w:val="toc 3"/>
    <w:basedOn w:val="781"/>
    <w:next w:val="781"/>
    <w:uiPriority w:val="39"/>
    <w:unhideWhenUsed/>
    <w:pPr>
      <w:ind w:left="567" w:firstLine="0"/>
      <w:spacing w:after="57"/>
    </w:pPr>
  </w:style>
  <w:style w:type="paragraph" w:styleId="994">
    <w:name w:val="toc 4"/>
    <w:basedOn w:val="781"/>
    <w:next w:val="781"/>
    <w:uiPriority w:val="39"/>
    <w:unhideWhenUsed/>
    <w:pPr>
      <w:ind w:left="850" w:firstLine="0"/>
      <w:spacing w:after="57"/>
    </w:pPr>
  </w:style>
  <w:style w:type="paragraph" w:styleId="995">
    <w:name w:val="toc 5"/>
    <w:basedOn w:val="781"/>
    <w:next w:val="781"/>
    <w:uiPriority w:val="39"/>
    <w:unhideWhenUsed/>
    <w:pPr>
      <w:ind w:left="1134" w:firstLine="0"/>
      <w:spacing w:after="57"/>
    </w:pPr>
  </w:style>
  <w:style w:type="paragraph" w:styleId="996">
    <w:name w:val="toc 6"/>
    <w:basedOn w:val="781"/>
    <w:next w:val="781"/>
    <w:uiPriority w:val="39"/>
    <w:unhideWhenUsed/>
    <w:pPr>
      <w:ind w:left="1417" w:firstLine="0"/>
      <w:spacing w:after="57"/>
    </w:pPr>
  </w:style>
  <w:style w:type="paragraph" w:styleId="997">
    <w:name w:val="toc 7"/>
    <w:basedOn w:val="781"/>
    <w:next w:val="781"/>
    <w:uiPriority w:val="39"/>
    <w:unhideWhenUsed/>
    <w:pPr>
      <w:ind w:left="1701" w:firstLine="0"/>
      <w:spacing w:after="57"/>
    </w:pPr>
  </w:style>
  <w:style w:type="paragraph" w:styleId="998">
    <w:name w:val="toc 8"/>
    <w:basedOn w:val="781"/>
    <w:next w:val="781"/>
    <w:uiPriority w:val="39"/>
    <w:unhideWhenUsed/>
    <w:pPr>
      <w:ind w:left="1984" w:firstLine="0"/>
      <w:spacing w:after="57"/>
    </w:pPr>
  </w:style>
  <w:style w:type="paragraph" w:styleId="999">
    <w:name w:val="toc 9"/>
    <w:basedOn w:val="781"/>
    <w:next w:val="781"/>
    <w:uiPriority w:val="39"/>
    <w:unhideWhenUsed/>
    <w:pPr>
      <w:ind w:left="2268" w:firstLine="0"/>
      <w:spacing w:after="57"/>
    </w:pPr>
  </w:style>
  <w:style w:type="paragraph" w:styleId="1000">
    <w:name w:val="TOC Heading"/>
    <w:uiPriority w:val="39"/>
    <w:unhideWhenUsed/>
  </w:style>
  <w:style w:type="paragraph" w:styleId="1001">
    <w:name w:val="Balloon Text"/>
    <w:basedOn w:val="781"/>
    <w:link w:val="1002"/>
    <w:uiPriority w:val="99"/>
    <w:semiHidden/>
    <w:unhideWhenUsed/>
    <w:rPr>
      <w:rFonts w:ascii="Tahoma" w:hAnsi="Tahoma" w:cs="Tahoma"/>
      <w:sz w:val="16"/>
      <w:szCs w:val="16"/>
    </w:rPr>
  </w:style>
  <w:style w:type="character" w:styleId="1002" w:customStyle="1">
    <w:name w:val="Текст выноски Знак"/>
    <w:basedOn w:val="791"/>
    <w:link w:val="100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3" w:customStyle="1">
    <w:name w:val="docdata"/>
    <w:basedOn w:val="78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4" w:customStyle="1">
    <w:name w:val="docy"/>
    <w:basedOn w:val="79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230</cp:revision>
  <dcterms:created xsi:type="dcterms:W3CDTF">2023-07-19T09:50:00Z</dcterms:created>
  <dcterms:modified xsi:type="dcterms:W3CDTF">2024-06-05T11:49:37Z</dcterms:modified>
</cp:coreProperties>
</file>