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35" w:rsidRDefault="00712F2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677335" w:rsidRDefault="0067733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677335" w:rsidRDefault="00712F2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677335" w:rsidRDefault="00712F2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677335" w:rsidRDefault="0067733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677335" w:rsidRDefault="00712F23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28 травня 2024 року                          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№ </w:t>
      </w:r>
      <w:r w:rsidR="00816DF7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107</w:t>
      </w:r>
      <w:bookmarkStart w:id="0" w:name="_GoBack"/>
      <w:bookmarkEnd w:id="0"/>
    </w:p>
    <w:p w:rsidR="00677335" w:rsidRDefault="00677335">
      <w:pPr>
        <w:rPr>
          <w:sz w:val="28"/>
          <w:szCs w:val="28"/>
        </w:rPr>
      </w:pPr>
    </w:p>
    <w:p w:rsidR="00677335" w:rsidRDefault="00712F23">
      <w:pPr>
        <w:tabs>
          <w:tab w:val="left" w:pos="9356"/>
        </w:tabs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оперативне управління Відділу соціального захисту населення, сім’ї, молоді та охорони здоров’я Менської міської ради </w:t>
      </w:r>
    </w:p>
    <w:p w:rsidR="00677335" w:rsidRDefault="00677335">
      <w:pPr>
        <w:ind w:right="5386"/>
        <w:rPr>
          <w:b/>
          <w:sz w:val="28"/>
          <w:szCs w:val="28"/>
        </w:rPr>
      </w:pPr>
    </w:p>
    <w:p w:rsidR="00677335" w:rsidRDefault="00712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належної роботи Відділу соціального захисту населення, сім’ї, молоді та охорони здоров’я Менської міської ради, відповідно до Порядку передачі майна, що є комунальною власністю Менської міської територіальної громади, виконавчим органа</w:t>
      </w:r>
      <w:r>
        <w:rPr>
          <w:sz w:val="28"/>
          <w:szCs w:val="28"/>
        </w:rPr>
        <w:t>м влади,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№ 396, та керуючись ст. 137 Господарського кодексу</w:t>
      </w:r>
      <w:r>
        <w:rPr>
          <w:sz w:val="28"/>
          <w:szCs w:val="28"/>
        </w:rPr>
        <w:t xml:space="preserve"> України, Законом України «Про місцеве самоврядування в Україні» Менська міська рада </w:t>
      </w:r>
    </w:p>
    <w:p w:rsidR="00677335" w:rsidRDefault="00712F23">
      <w:pPr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677335" w:rsidRDefault="00712F2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Передати в оперативне управління Відділу соціального захисту населення, сім’ї, молоді та охорони здоров’я Менської міської ради майно, що належить до комунал</w:t>
      </w:r>
      <w:r>
        <w:rPr>
          <w:sz w:val="28"/>
          <w:szCs w:val="28"/>
        </w:rPr>
        <w:t xml:space="preserve">ьної власності Менської міської територіальної </w:t>
      </w:r>
      <w:r>
        <w:rPr>
          <w:sz w:val="28"/>
          <w:szCs w:val="28"/>
          <w:lang w:eastAsia="uk-UA"/>
        </w:rPr>
        <w:t>громади відповідно додатку до даного рішення (додається).</w:t>
      </w:r>
    </w:p>
    <w:p w:rsidR="00677335" w:rsidRDefault="00712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2. Приймання-передачу майна здійснити комісії, яка створюється розпорядженням міського голови.</w:t>
      </w:r>
    </w:p>
    <w:p w:rsidR="00677335" w:rsidRDefault="00712F23">
      <w:pPr>
        <w:pStyle w:val="18"/>
        <w:numPr>
          <w:ilvl w:val="0"/>
          <w:numId w:val="9"/>
        </w:numPr>
        <w:shd w:val="clear" w:color="auto" w:fill="FFFFFF"/>
        <w:tabs>
          <w:tab w:val="left" w:pos="992"/>
        </w:tabs>
        <w:spacing w:before="0" w:beforeAutospacing="0" w:after="0" w:afterAutospacing="0"/>
        <w:ind w:hanging="153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До</w:t>
      </w:r>
      <w:proofErr w:type="spellStart"/>
      <w:r>
        <w:rPr>
          <w:sz w:val="28"/>
          <w:szCs w:val="28"/>
        </w:rPr>
        <w:t>ручити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секретарю ради </w:t>
      </w:r>
      <w:proofErr w:type="spellStart"/>
      <w:r>
        <w:rPr>
          <w:sz w:val="28"/>
          <w:szCs w:val="28"/>
          <w:lang w:val="uk-UA"/>
        </w:rPr>
        <w:t>Стальниченку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677335" w:rsidRDefault="00712F23">
      <w:pPr>
        <w:pStyle w:val="17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затвердити а</w:t>
      </w:r>
      <w:r>
        <w:rPr>
          <w:rFonts w:ascii="Times New Roman" w:hAnsi="Times New Roman"/>
          <w:sz w:val="28"/>
          <w:szCs w:val="28"/>
        </w:rPr>
        <w:t>кт приймання-передачі майна;</w:t>
      </w:r>
    </w:p>
    <w:p w:rsidR="00677335" w:rsidRDefault="00712F23">
      <w:pPr>
        <w:pStyle w:val="25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укласти договір про закріплення майна на праві оперативного управління за Відділом соціального захисту населення, сім’ї, молоді та охорони здоров’я Менської міської ради.</w:t>
      </w:r>
    </w:p>
    <w:p w:rsidR="00677335" w:rsidRDefault="00712F23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С.М.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>.</w:t>
      </w:r>
    </w:p>
    <w:p w:rsidR="00677335" w:rsidRDefault="00677335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677335" w:rsidRDefault="00677335">
      <w:pPr>
        <w:tabs>
          <w:tab w:val="left" w:pos="426"/>
          <w:tab w:val="left" w:pos="993"/>
        </w:tabs>
        <w:jc w:val="both"/>
        <w:rPr>
          <w:color w:val="000000"/>
          <w:sz w:val="28"/>
          <w:szCs w:val="28"/>
        </w:rPr>
      </w:pPr>
    </w:p>
    <w:p w:rsidR="00677335" w:rsidRDefault="00712F23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 ради                                                                      Юрій СТАЛЬНИЧЕНКО</w:t>
      </w:r>
    </w:p>
    <w:sectPr w:rsidR="00677335" w:rsidSect="00712F23">
      <w:headerReference w:type="default" r:id="rId12"/>
      <w:headerReference w:type="first" r:id="rId13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35" w:rsidRDefault="00712F23">
      <w:r>
        <w:separator/>
      </w:r>
    </w:p>
  </w:endnote>
  <w:endnote w:type="continuationSeparator" w:id="0">
    <w:p w:rsidR="00677335" w:rsidRDefault="0071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Droid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35" w:rsidRDefault="00712F23">
      <w:r>
        <w:separator/>
      </w:r>
    </w:p>
  </w:footnote>
  <w:footnote w:type="continuationSeparator" w:id="0">
    <w:p w:rsidR="00677335" w:rsidRDefault="0071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35" w:rsidRDefault="00712F23">
    <w:pPr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35" w:rsidRDefault="00712F23">
    <w:pPr>
      <w:jc w:val="center"/>
    </w:pPr>
    <w:r>
      <w:rPr>
        <w:noProof/>
        <w:lang w:eastAsia="uk-UA"/>
      </w:rPr>
      <mc:AlternateContent>
        <mc:Choice Requires="wpg">
          <w:drawing>
            <wp:inline distT="0" distB="0" distL="0" distR="0" wp14:anchorId="2100E062" wp14:editId="39ACD68F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486"/>
    <w:multiLevelType w:val="hybridMultilevel"/>
    <w:tmpl w:val="75501C30"/>
    <w:lvl w:ilvl="0" w:tplc="A524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0D0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BCAC258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720CB1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412B2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82460A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920F69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90089A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C58B22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AB7411"/>
    <w:multiLevelType w:val="hybridMultilevel"/>
    <w:tmpl w:val="F6B4DCD4"/>
    <w:lvl w:ilvl="0" w:tplc="68DE9FB8">
      <w:start w:val="1"/>
      <w:numFmt w:val="decimal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0FE58DC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6914976A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5EC2AA08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476DC12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2D4C93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024EEBFE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286645A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9762EF4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D4818E4"/>
    <w:multiLevelType w:val="hybridMultilevel"/>
    <w:tmpl w:val="54A01706"/>
    <w:lvl w:ilvl="0" w:tplc="BFAA8000">
      <w:start w:val="1"/>
      <w:numFmt w:val="decimal"/>
      <w:lvlText w:val="%1."/>
      <w:lvlJc w:val="left"/>
      <w:rPr>
        <w:rFonts w:cs="Times New Roman"/>
      </w:rPr>
    </w:lvl>
    <w:lvl w:ilvl="1" w:tplc="1AAED3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FCF2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F6DF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B044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80BC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8476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4EB2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5ABB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E05262"/>
    <w:multiLevelType w:val="hybridMultilevel"/>
    <w:tmpl w:val="937CA1AC"/>
    <w:lvl w:ilvl="0" w:tplc="B1548E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2E08F5E">
      <w:start w:val="1"/>
      <w:numFmt w:val="lowerLetter"/>
      <w:lvlText w:val="%2."/>
      <w:lvlJc w:val="left"/>
      <w:pPr>
        <w:ind w:left="1440" w:hanging="360"/>
      </w:pPr>
    </w:lvl>
    <w:lvl w:ilvl="2" w:tplc="A77E113A">
      <w:start w:val="1"/>
      <w:numFmt w:val="lowerRoman"/>
      <w:lvlText w:val="%3."/>
      <w:lvlJc w:val="right"/>
      <w:pPr>
        <w:ind w:left="2160" w:hanging="180"/>
      </w:pPr>
    </w:lvl>
    <w:lvl w:ilvl="3" w:tplc="4F38AF72">
      <w:start w:val="1"/>
      <w:numFmt w:val="decimal"/>
      <w:lvlText w:val="%4."/>
      <w:lvlJc w:val="left"/>
      <w:pPr>
        <w:ind w:left="2880" w:hanging="360"/>
      </w:pPr>
    </w:lvl>
    <w:lvl w:ilvl="4" w:tplc="2836149C">
      <w:start w:val="1"/>
      <w:numFmt w:val="lowerLetter"/>
      <w:lvlText w:val="%5."/>
      <w:lvlJc w:val="left"/>
      <w:pPr>
        <w:ind w:left="3600" w:hanging="360"/>
      </w:pPr>
    </w:lvl>
    <w:lvl w:ilvl="5" w:tplc="EEA844C8">
      <w:start w:val="1"/>
      <w:numFmt w:val="lowerRoman"/>
      <w:lvlText w:val="%6."/>
      <w:lvlJc w:val="right"/>
      <w:pPr>
        <w:ind w:left="4320" w:hanging="180"/>
      </w:pPr>
    </w:lvl>
    <w:lvl w:ilvl="6" w:tplc="15408098">
      <w:start w:val="1"/>
      <w:numFmt w:val="decimal"/>
      <w:lvlText w:val="%7."/>
      <w:lvlJc w:val="left"/>
      <w:pPr>
        <w:ind w:left="5040" w:hanging="360"/>
      </w:pPr>
    </w:lvl>
    <w:lvl w:ilvl="7" w:tplc="BE1E211E">
      <w:start w:val="1"/>
      <w:numFmt w:val="lowerLetter"/>
      <w:lvlText w:val="%8."/>
      <w:lvlJc w:val="left"/>
      <w:pPr>
        <w:ind w:left="5760" w:hanging="360"/>
      </w:pPr>
    </w:lvl>
    <w:lvl w:ilvl="8" w:tplc="D17C2E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6161C"/>
    <w:multiLevelType w:val="hybridMultilevel"/>
    <w:tmpl w:val="C9CC3C7E"/>
    <w:lvl w:ilvl="0" w:tplc="1EBC9228">
      <w:start w:val="3"/>
      <w:numFmt w:val="decimal"/>
      <w:lvlText w:val="%1."/>
      <w:lvlJc w:val="left"/>
      <w:pPr>
        <w:ind w:left="720" w:hanging="360"/>
      </w:pPr>
    </w:lvl>
    <w:lvl w:ilvl="1" w:tplc="72CA2438">
      <w:start w:val="1"/>
      <w:numFmt w:val="lowerLetter"/>
      <w:lvlText w:val="%2."/>
      <w:lvlJc w:val="left"/>
      <w:pPr>
        <w:ind w:left="1440" w:hanging="360"/>
      </w:pPr>
    </w:lvl>
    <w:lvl w:ilvl="2" w:tplc="DB141A02">
      <w:start w:val="1"/>
      <w:numFmt w:val="lowerRoman"/>
      <w:lvlText w:val="%3."/>
      <w:lvlJc w:val="right"/>
      <w:pPr>
        <w:ind w:left="2160" w:hanging="180"/>
      </w:pPr>
    </w:lvl>
    <w:lvl w:ilvl="3" w:tplc="3DB6D43C">
      <w:start w:val="1"/>
      <w:numFmt w:val="decimal"/>
      <w:lvlText w:val="%4."/>
      <w:lvlJc w:val="left"/>
      <w:pPr>
        <w:ind w:left="2880" w:hanging="360"/>
      </w:pPr>
    </w:lvl>
    <w:lvl w:ilvl="4" w:tplc="97648452">
      <w:start w:val="1"/>
      <w:numFmt w:val="lowerLetter"/>
      <w:lvlText w:val="%5."/>
      <w:lvlJc w:val="left"/>
      <w:pPr>
        <w:ind w:left="3600" w:hanging="360"/>
      </w:pPr>
    </w:lvl>
    <w:lvl w:ilvl="5" w:tplc="DB443FE2">
      <w:start w:val="1"/>
      <w:numFmt w:val="lowerRoman"/>
      <w:lvlText w:val="%6."/>
      <w:lvlJc w:val="right"/>
      <w:pPr>
        <w:ind w:left="4320" w:hanging="180"/>
      </w:pPr>
    </w:lvl>
    <w:lvl w:ilvl="6" w:tplc="236C37A8">
      <w:start w:val="1"/>
      <w:numFmt w:val="decimal"/>
      <w:lvlText w:val="%7."/>
      <w:lvlJc w:val="left"/>
      <w:pPr>
        <w:ind w:left="5040" w:hanging="360"/>
      </w:pPr>
    </w:lvl>
    <w:lvl w:ilvl="7" w:tplc="7A1C1E38">
      <w:start w:val="1"/>
      <w:numFmt w:val="lowerLetter"/>
      <w:lvlText w:val="%8."/>
      <w:lvlJc w:val="left"/>
      <w:pPr>
        <w:ind w:left="5760" w:hanging="360"/>
      </w:pPr>
    </w:lvl>
    <w:lvl w:ilvl="8" w:tplc="BFC0CAA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2CF"/>
    <w:multiLevelType w:val="hybridMultilevel"/>
    <w:tmpl w:val="D774F3E6"/>
    <w:lvl w:ilvl="0" w:tplc="758E5BF4">
      <w:start w:val="3"/>
      <w:numFmt w:val="decimal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 w:tplc="3AE01EF6">
      <w:start w:val="1"/>
      <w:numFmt w:val="lowerLetter"/>
      <w:lvlText w:val="%2."/>
      <w:lvlJc w:val="left"/>
      <w:pPr>
        <w:ind w:left="1440" w:hanging="360"/>
      </w:pPr>
    </w:lvl>
    <w:lvl w:ilvl="2" w:tplc="06288EBE">
      <w:start w:val="1"/>
      <w:numFmt w:val="lowerRoman"/>
      <w:lvlText w:val="%3."/>
      <w:lvlJc w:val="right"/>
      <w:pPr>
        <w:ind w:left="2160" w:hanging="180"/>
      </w:pPr>
    </w:lvl>
    <w:lvl w:ilvl="3" w:tplc="B6986EFE">
      <w:start w:val="1"/>
      <w:numFmt w:val="decimal"/>
      <w:lvlText w:val="%4."/>
      <w:lvlJc w:val="left"/>
      <w:pPr>
        <w:ind w:left="2880" w:hanging="360"/>
      </w:pPr>
    </w:lvl>
    <w:lvl w:ilvl="4" w:tplc="8FF4EF46">
      <w:start w:val="1"/>
      <w:numFmt w:val="lowerLetter"/>
      <w:lvlText w:val="%5."/>
      <w:lvlJc w:val="left"/>
      <w:pPr>
        <w:ind w:left="3600" w:hanging="360"/>
      </w:pPr>
    </w:lvl>
    <w:lvl w:ilvl="5" w:tplc="E3689976">
      <w:start w:val="1"/>
      <w:numFmt w:val="lowerRoman"/>
      <w:lvlText w:val="%6."/>
      <w:lvlJc w:val="right"/>
      <w:pPr>
        <w:ind w:left="4320" w:hanging="180"/>
      </w:pPr>
    </w:lvl>
    <w:lvl w:ilvl="6" w:tplc="DC66EB2C">
      <w:start w:val="1"/>
      <w:numFmt w:val="decimal"/>
      <w:lvlText w:val="%7."/>
      <w:lvlJc w:val="left"/>
      <w:pPr>
        <w:ind w:left="5040" w:hanging="360"/>
      </w:pPr>
    </w:lvl>
    <w:lvl w:ilvl="7" w:tplc="86B0A8C2">
      <w:start w:val="1"/>
      <w:numFmt w:val="lowerLetter"/>
      <w:lvlText w:val="%8."/>
      <w:lvlJc w:val="left"/>
      <w:pPr>
        <w:ind w:left="5760" w:hanging="360"/>
      </w:pPr>
    </w:lvl>
    <w:lvl w:ilvl="8" w:tplc="962A4D4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C95"/>
    <w:multiLevelType w:val="hybridMultilevel"/>
    <w:tmpl w:val="8C8658EE"/>
    <w:lvl w:ilvl="0" w:tplc="1FF210E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572ACE2">
      <w:start w:val="1"/>
      <w:numFmt w:val="lowerLetter"/>
      <w:lvlText w:val="%2."/>
      <w:lvlJc w:val="left"/>
      <w:pPr>
        <w:ind w:left="1440" w:hanging="360"/>
      </w:pPr>
    </w:lvl>
    <w:lvl w:ilvl="2" w:tplc="0D48E418">
      <w:start w:val="1"/>
      <w:numFmt w:val="lowerRoman"/>
      <w:lvlText w:val="%3."/>
      <w:lvlJc w:val="right"/>
      <w:pPr>
        <w:ind w:left="2160" w:hanging="180"/>
      </w:pPr>
    </w:lvl>
    <w:lvl w:ilvl="3" w:tplc="2FEA71A0">
      <w:start w:val="1"/>
      <w:numFmt w:val="decimal"/>
      <w:lvlText w:val="%4."/>
      <w:lvlJc w:val="left"/>
      <w:pPr>
        <w:ind w:left="2880" w:hanging="360"/>
      </w:pPr>
    </w:lvl>
    <w:lvl w:ilvl="4" w:tplc="75886CEA">
      <w:start w:val="1"/>
      <w:numFmt w:val="lowerLetter"/>
      <w:lvlText w:val="%5."/>
      <w:lvlJc w:val="left"/>
      <w:pPr>
        <w:ind w:left="3600" w:hanging="360"/>
      </w:pPr>
    </w:lvl>
    <w:lvl w:ilvl="5" w:tplc="D6C878EC">
      <w:start w:val="1"/>
      <w:numFmt w:val="lowerRoman"/>
      <w:lvlText w:val="%6."/>
      <w:lvlJc w:val="right"/>
      <w:pPr>
        <w:ind w:left="4320" w:hanging="180"/>
      </w:pPr>
    </w:lvl>
    <w:lvl w:ilvl="6" w:tplc="9924A8CA">
      <w:start w:val="1"/>
      <w:numFmt w:val="decimal"/>
      <w:lvlText w:val="%7."/>
      <w:lvlJc w:val="left"/>
      <w:pPr>
        <w:ind w:left="5040" w:hanging="360"/>
      </w:pPr>
    </w:lvl>
    <w:lvl w:ilvl="7" w:tplc="F67CAE42">
      <w:start w:val="1"/>
      <w:numFmt w:val="lowerLetter"/>
      <w:lvlText w:val="%8."/>
      <w:lvlJc w:val="left"/>
      <w:pPr>
        <w:ind w:left="5760" w:hanging="360"/>
      </w:pPr>
    </w:lvl>
    <w:lvl w:ilvl="8" w:tplc="871CD28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870"/>
    <w:multiLevelType w:val="hybridMultilevel"/>
    <w:tmpl w:val="DE24AC64"/>
    <w:lvl w:ilvl="0" w:tplc="0C02F5CE">
      <w:start w:val="3"/>
      <w:numFmt w:val="decimal"/>
      <w:lvlText w:val="%1."/>
      <w:lvlJc w:val="left"/>
      <w:pPr>
        <w:ind w:left="720" w:hanging="360"/>
      </w:pPr>
    </w:lvl>
    <w:lvl w:ilvl="1" w:tplc="928690D8">
      <w:start w:val="1"/>
      <w:numFmt w:val="lowerLetter"/>
      <w:lvlText w:val="%2."/>
      <w:lvlJc w:val="left"/>
      <w:pPr>
        <w:ind w:left="1440" w:hanging="360"/>
      </w:pPr>
    </w:lvl>
    <w:lvl w:ilvl="2" w:tplc="363E70FC">
      <w:start w:val="1"/>
      <w:numFmt w:val="lowerRoman"/>
      <w:lvlText w:val="%3."/>
      <w:lvlJc w:val="right"/>
      <w:pPr>
        <w:ind w:left="2160" w:hanging="180"/>
      </w:pPr>
    </w:lvl>
    <w:lvl w:ilvl="3" w:tplc="D624D93C">
      <w:start w:val="1"/>
      <w:numFmt w:val="decimal"/>
      <w:lvlText w:val="%4."/>
      <w:lvlJc w:val="left"/>
      <w:pPr>
        <w:ind w:left="2880" w:hanging="360"/>
      </w:pPr>
    </w:lvl>
    <w:lvl w:ilvl="4" w:tplc="6DB06CEA">
      <w:start w:val="1"/>
      <w:numFmt w:val="lowerLetter"/>
      <w:lvlText w:val="%5."/>
      <w:lvlJc w:val="left"/>
      <w:pPr>
        <w:ind w:left="3600" w:hanging="360"/>
      </w:pPr>
    </w:lvl>
    <w:lvl w:ilvl="5" w:tplc="C8947896">
      <w:start w:val="1"/>
      <w:numFmt w:val="lowerRoman"/>
      <w:lvlText w:val="%6."/>
      <w:lvlJc w:val="right"/>
      <w:pPr>
        <w:ind w:left="4320" w:hanging="180"/>
      </w:pPr>
    </w:lvl>
    <w:lvl w:ilvl="6" w:tplc="6E52B448">
      <w:start w:val="1"/>
      <w:numFmt w:val="decimal"/>
      <w:lvlText w:val="%7."/>
      <w:lvlJc w:val="left"/>
      <w:pPr>
        <w:ind w:left="5040" w:hanging="360"/>
      </w:pPr>
    </w:lvl>
    <w:lvl w:ilvl="7" w:tplc="B1324134">
      <w:start w:val="1"/>
      <w:numFmt w:val="lowerLetter"/>
      <w:lvlText w:val="%8."/>
      <w:lvlJc w:val="left"/>
      <w:pPr>
        <w:ind w:left="5760" w:hanging="360"/>
      </w:pPr>
    </w:lvl>
    <w:lvl w:ilvl="8" w:tplc="E6B06B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13336"/>
    <w:multiLevelType w:val="hybridMultilevel"/>
    <w:tmpl w:val="D540A35A"/>
    <w:lvl w:ilvl="0" w:tplc="63201F4A">
      <w:start w:val="1"/>
      <w:numFmt w:val="decimal"/>
      <w:lvlText w:val="%1."/>
      <w:lvlJc w:val="left"/>
      <w:pPr>
        <w:ind w:left="720" w:hanging="355"/>
      </w:pPr>
    </w:lvl>
    <w:lvl w:ilvl="1" w:tplc="A614F4BC">
      <w:start w:val="1"/>
      <w:numFmt w:val="lowerLetter"/>
      <w:lvlText w:val="%2."/>
      <w:lvlJc w:val="left"/>
      <w:pPr>
        <w:ind w:left="1440" w:hanging="355"/>
      </w:pPr>
    </w:lvl>
    <w:lvl w:ilvl="2" w:tplc="9BD246EC">
      <w:start w:val="1"/>
      <w:numFmt w:val="lowerRoman"/>
      <w:lvlText w:val="%3."/>
      <w:lvlJc w:val="right"/>
      <w:pPr>
        <w:ind w:left="2160" w:hanging="175"/>
      </w:pPr>
    </w:lvl>
    <w:lvl w:ilvl="3" w:tplc="1A9634DC">
      <w:start w:val="1"/>
      <w:numFmt w:val="decimal"/>
      <w:lvlText w:val="%4."/>
      <w:lvlJc w:val="left"/>
      <w:pPr>
        <w:ind w:left="2880" w:hanging="355"/>
      </w:pPr>
    </w:lvl>
    <w:lvl w:ilvl="4" w:tplc="683A12A4">
      <w:start w:val="1"/>
      <w:numFmt w:val="lowerLetter"/>
      <w:lvlText w:val="%5."/>
      <w:lvlJc w:val="left"/>
      <w:pPr>
        <w:ind w:left="3600" w:hanging="355"/>
      </w:pPr>
    </w:lvl>
    <w:lvl w:ilvl="5" w:tplc="6FE668A6">
      <w:start w:val="1"/>
      <w:numFmt w:val="lowerRoman"/>
      <w:lvlText w:val="%6."/>
      <w:lvlJc w:val="right"/>
      <w:pPr>
        <w:ind w:left="4320" w:hanging="175"/>
      </w:pPr>
    </w:lvl>
    <w:lvl w:ilvl="6" w:tplc="463AA600">
      <w:start w:val="1"/>
      <w:numFmt w:val="decimal"/>
      <w:lvlText w:val="%7."/>
      <w:lvlJc w:val="left"/>
      <w:pPr>
        <w:ind w:left="5040" w:hanging="355"/>
      </w:pPr>
    </w:lvl>
    <w:lvl w:ilvl="7" w:tplc="DDAE14BE">
      <w:start w:val="1"/>
      <w:numFmt w:val="lowerLetter"/>
      <w:lvlText w:val="%8."/>
      <w:lvlJc w:val="left"/>
      <w:pPr>
        <w:ind w:left="5760" w:hanging="355"/>
      </w:pPr>
    </w:lvl>
    <w:lvl w:ilvl="8" w:tplc="097C3F94">
      <w:start w:val="1"/>
      <w:numFmt w:val="lowerRoman"/>
      <w:lvlText w:val="%9."/>
      <w:lvlJc w:val="right"/>
      <w:pPr>
        <w:ind w:left="6480" w:hanging="175"/>
      </w:pPr>
    </w:lvl>
  </w:abstractNum>
  <w:abstractNum w:abstractNumId="9">
    <w:nsid w:val="73031191"/>
    <w:multiLevelType w:val="hybridMultilevel"/>
    <w:tmpl w:val="2D42CCE4"/>
    <w:lvl w:ilvl="0" w:tplc="FB383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EA7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C1A6DD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9F440C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7061AE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55278C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9E023C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A34E8E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0DE5F2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35"/>
    <w:rsid w:val="00677335"/>
    <w:rsid w:val="00712F23"/>
    <w:rsid w:val="0081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zh-CN"/>
    </w:rPr>
  </w:style>
  <w:style w:type="paragraph" w:styleId="1">
    <w:name w:val="heading 1"/>
    <w:basedOn w:val="a"/>
    <w:next w:val="a"/>
    <w:link w:val="1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0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customStyle="1" w:styleId="210">
    <w:name w:val="Заголовок 21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uk-UA" w:eastAsia="zh-CN"/>
    </w:rPr>
  </w:style>
  <w:style w:type="paragraph" w:customStyle="1" w:styleId="310">
    <w:name w:val="Заголовок 3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uk-UA" w:eastAsia="zh-CN"/>
    </w:rPr>
  </w:style>
  <w:style w:type="paragraph" w:customStyle="1" w:styleId="410">
    <w:name w:val="Заголовок 4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uk-UA" w:eastAsia="zh-CN"/>
    </w:rPr>
  </w:style>
  <w:style w:type="paragraph" w:customStyle="1" w:styleId="510">
    <w:name w:val="Заголовок 5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eastAsia="zh-CN"/>
    </w:rPr>
  </w:style>
  <w:style w:type="paragraph" w:customStyle="1" w:styleId="610">
    <w:name w:val="Заголовок 6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uk-UA" w:eastAsia="zh-CN"/>
    </w:rPr>
  </w:style>
  <w:style w:type="paragraph" w:customStyle="1" w:styleId="710">
    <w:name w:val="Заголовок 7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eastAsia="zh-CN"/>
    </w:rPr>
  </w:style>
  <w:style w:type="paragraph" w:customStyle="1" w:styleId="810">
    <w:name w:val="Заголовок 8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eastAsia="zh-CN"/>
    </w:rPr>
  </w:style>
  <w:style w:type="paragraph" w:customStyle="1" w:styleId="910">
    <w:name w:val="Заголовок 9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eastAsia="zh-CN"/>
    </w:rPr>
  </w:style>
  <w:style w:type="character" w:customStyle="1" w:styleId="10">
    <w:name w:val="Заголовок 1 Знак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1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1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1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1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pPr>
      <w:ind w:left="720"/>
    </w:pPr>
  </w:style>
  <w:style w:type="paragraph" w:styleId="a5">
    <w:name w:val="No Spacing"/>
    <w:uiPriority w:val="1"/>
    <w:qFormat/>
    <w:rPr>
      <w:lang w:val="uk-UA"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val="uk-UA" w:eastAsia="zh-CN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val="uk-UA" w:eastAsia="zh-CN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val="uk-UA" w:eastAsia="zh-CN"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uk-UA"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customStyle="1" w:styleId="12">
    <w:name w:val="Верхній колонтитул1"/>
    <w:link w:val="ac"/>
    <w:uiPriority w:val="99"/>
    <w:unhideWhenUsed/>
    <w:pPr>
      <w:tabs>
        <w:tab w:val="center" w:pos="7143"/>
        <w:tab w:val="right" w:pos="14287"/>
      </w:tabs>
    </w:pPr>
    <w:rPr>
      <w:lang w:val="uk-UA" w:eastAsia="zh-CN"/>
    </w:rPr>
  </w:style>
  <w:style w:type="character" w:customStyle="1" w:styleId="ac">
    <w:name w:val="Верхній колонтитул Знак"/>
    <w:link w:val="12"/>
    <w:uiPriority w:val="99"/>
  </w:style>
  <w:style w:type="paragraph" w:customStyle="1" w:styleId="13">
    <w:name w:val="Нижній колонтитул1"/>
    <w:link w:val="ad"/>
    <w:uiPriority w:val="99"/>
    <w:unhideWhenUsed/>
    <w:pPr>
      <w:tabs>
        <w:tab w:val="center" w:pos="7143"/>
        <w:tab w:val="right" w:pos="14287"/>
      </w:tabs>
    </w:pPr>
    <w:rPr>
      <w:lang w:val="uk-UA" w:eastAsia="zh-CN"/>
    </w:rPr>
  </w:style>
  <w:style w:type="character" w:customStyle="1" w:styleId="FooterChar">
    <w:name w:val="Footer Char"/>
    <w:uiPriority w:val="99"/>
  </w:style>
  <w:style w:type="paragraph" w:customStyle="1" w:styleId="14">
    <w:name w:val="Назва об'єкта1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d">
    <w:name w:val="Нижній колонтитул Знак"/>
    <w:link w:val="13"/>
    <w:uiPriority w:val="99"/>
  </w:style>
  <w:style w:type="table" w:styleId="ae">
    <w:name w:val="Table Grid"/>
    <w:uiPriority w:val="59"/>
    <w:rPr>
      <w:lang w:val="uk-UA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uk-UA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59"/>
    <w:rPr>
      <w:lang w:val="uk-UA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59"/>
    <w:rPr>
      <w:lang w:val="uk-UA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Звичайна таблиця 4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Звичайна таблиця 5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  <w:lang w:val="uk-UA" w:eastAsia="zh-CN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val="uk-UA" w:eastAsia="zh-CN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5">
    <w:name w:val="toc 1"/>
    <w:uiPriority w:val="39"/>
    <w:unhideWhenUsed/>
    <w:pPr>
      <w:spacing w:after="57"/>
    </w:pPr>
    <w:rPr>
      <w:lang w:val="uk-UA"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val="uk-UA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uk-UA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uk-UA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uk-UA" w:eastAsia="zh-CN"/>
    </w:rPr>
  </w:style>
  <w:style w:type="paragraph" w:styleId="62">
    <w:name w:val="toc 6"/>
    <w:uiPriority w:val="39"/>
    <w:unhideWhenUsed/>
    <w:pPr>
      <w:spacing w:after="57"/>
      <w:ind w:left="1417"/>
    </w:pPr>
    <w:rPr>
      <w:lang w:val="uk-UA" w:eastAsia="zh-CN"/>
    </w:rPr>
  </w:style>
  <w:style w:type="paragraph" w:styleId="72">
    <w:name w:val="toc 7"/>
    <w:uiPriority w:val="39"/>
    <w:unhideWhenUsed/>
    <w:pPr>
      <w:spacing w:after="57"/>
      <w:ind w:left="1701"/>
    </w:pPr>
    <w:rPr>
      <w:lang w:val="uk-UA" w:eastAsia="zh-CN"/>
    </w:rPr>
  </w:style>
  <w:style w:type="paragraph" w:styleId="82">
    <w:name w:val="toc 8"/>
    <w:uiPriority w:val="39"/>
    <w:unhideWhenUsed/>
    <w:pPr>
      <w:spacing w:after="57"/>
      <w:ind w:left="1984"/>
    </w:pPr>
    <w:rPr>
      <w:lang w:val="uk-UA" w:eastAsia="zh-CN"/>
    </w:rPr>
  </w:style>
  <w:style w:type="paragraph" w:styleId="92">
    <w:name w:val="toc 9"/>
    <w:uiPriority w:val="39"/>
    <w:unhideWhenUsed/>
    <w:pPr>
      <w:spacing w:after="57"/>
      <w:ind w:left="2268"/>
    </w:pPr>
    <w:rPr>
      <w:lang w:val="uk-UA" w:eastAsia="zh-CN"/>
    </w:rPr>
  </w:style>
  <w:style w:type="paragraph" w:styleId="af6">
    <w:name w:val="TOC Heading"/>
    <w:uiPriority w:val="39"/>
    <w:unhideWhenUsed/>
    <w:rPr>
      <w:lang w:val="uk-UA" w:eastAsia="zh-CN"/>
    </w:rPr>
  </w:style>
  <w:style w:type="paragraph" w:styleId="af7">
    <w:name w:val="table of figures"/>
    <w:uiPriority w:val="99"/>
    <w:unhideWhenUsed/>
    <w:rPr>
      <w:lang w:val="uk-UA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6">
    <w:name w:val="Основной шрифт абзаца1"/>
  </w:style>
  <w:style w:type="character" w:customStyle="1" w:styleId="af8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9">
    <w:name w:val="Маркери списку"/>
    <w:rPr>
      <w:rFonts w:ascii="OpenSymbol" w:eastAsia="OpenSymbol" w:hAnsi="OpenSymbol"/>
    </w:rPr>
  </w:style>
  <w:style w:type="character" w:customStyle="1" w:styleId="afa">
    <w:name w:val="Символ нумерації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customStyle="1" w:styleId="afe">
    <w:name w:val="Покажчик"/>
    <w:basedOn w:val="a"/>
    <w:pPr>
      <w:suppressLineNumbers/>
    </w:p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customStyle="1" w:styleId="25">
    <w:name w:val="Обычный2"/>
    <w:rPr>
      <w:sz w:val="22"/>
      <w:szCs w:val="22"/>
      <w:lang w:val="uk-UA" w:eastAsia="en-US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18">
    <w:name w:val="Обычный (веб)1"/>
    <w:basedOn w:val="a"/>
    <w:pPr>
      <w:spacing w:before="100" w:beforeAutospacing="1" w:after="100" w:afterAutospacing="1"/>
    </w:pPr>
    <w:rPr>
      <w:sz w:val="24"/>
      <w:szCs w:val="24"/>
      <w:lang w:val="ru-RU" w:eastAsia="uk-UA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Pr>
      <w:lang w:val="uk-UA" w:eastAsia="zh-CN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zh-CN"/>
    </w:rPr>
  </w:style>
  <w:style w:type="paragraph" w:styleId="1">
    <w:name w:val="heading 1"/>
    <w:basedOn w:val="a"/>
    <w:next w:val="a"/>
    <w:link w:val="1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0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customStyle="1" w:styleId="210">
    <w:name w:val="Заголовок 21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uk-UA" w:eastAsia="zh-CN"/>
    </w:rPr>
  </w:style>
  <w:style w:type="paragraph" w:customStyle="1" w:styleId="310">
    <w:name w:val="Заголовок 3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uk-UA" w:eastAsia="zh-CN"/>
    </w:rPr>
  </w:style>
  <w:style w:type="paragraph" w:customStyle="1" w:styleId="410">
    <w:name w:val="Заголовок 4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uk-UA" w:eastAsia="zh-CN"/>
    </w:rPr>
  </w:style>
  <w:style w:type="paragraph" w:customStyle="1" w:styleId="510">
    <w:name w:val="Заголовок 5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eastAsia="zh-CN"/>
    </w:rPr>
  </w:style>
  <w:style w:type="paragraph" w:customStyle="1" w:styleId="610">
    <w:name w:val="Заголовок 6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uk-UA" w:eastAsia="zh-CN"/>
    </w:rPr>
  </w:style>
  <w:style w:type="paragraph" w:customStyle="1" w:styleId="710">
    <w:name w:val="Заголовок 7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eastAsia="zh-CN"/>
    </w:rPr>
  </w:style>
  <w:style w:type="paragraph" w:customStyle="1" w:styleId="810">
    <w:name w:val="Заголовок 8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eastAsia="zh-CN"/>
    </w:rPr>
  </w:style>
  <w:style w:type="paragraph" w:customStyle="1" w:styleId="910">
    <w:name w:val="Заголовок 9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eastAsia="zh-CN"/>
    </w:rPr>
  </w:style>
  <w:style w:type="character" w:customStyle="1" w:styleId="10">
    <w:name w:val="Заголовок 1 Знак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1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1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1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1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pPr>
      <w:ind w:left="720"/>
    </w:pPr>
  </w:style>
  <w:style w:type="paragraph" w:styleId="a5">
    <w:name w:val="No Spacing"/>
    <w:uiPriority w:val="1"/>
    <w:qFormat/>
    <w:rPr>
      <w:lang w:val="uk-UA"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val="uk-UA" w:eastAsia="zh-CN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val="uk-UA" w:eastAsia="zh-CN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val="uk-UA" w:eastAsia="zh-CN"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uk-UA"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customStyle="1" w:styleId="12">
    <w:name w:val="Верхній колонтитул1"/>
    <w:link w:val="ac"/>
    <w:uiPriority w:val="99"/>
    <w:unhideWhenUsed/>
    <w:pPr>
      <w:tabs>
        <w:tab w:val="center" w:pos="7143"/>
        <w:tab w:val="right" w:pos="14287"/>
      </w:tabs>
    </w:pPr>
    <w:rPr>
      <w:lang w:val="uk-UA" w:eastAsia="zh-CN"/>
    </w:rPr>
  </w:style>
  <w:style w:type="character" w:customStyle="1" w:styleId="ac">
    <w:name w:val="Верхній колонтитул Знак"/>
    <w:link w:val="12"/>
    <w:uiPriority w:val="99"/>
  </w:style>
  <w:style w:type="paragraph" w:customStyle="1" w:styleId="13">
    <w:name w:val="Нижній колонтитул1"/>
    <w:link w:val="ad"/>
    <w:uiPriority w:val="99"/>
    <w:unhideWhenUsed/>
    <w:pPr>
      <w:tabs>
        <w:tab w:val="center" w:pos="7143"/>
        <w:tab w:val="right" w:pos="14287"/>
      </w:tabs>
    </w:pPr>
    <w:rPr>
      <w:lang w:val="uk-UA" w:eastAsia="zh-CN"/>
    </w:rPr>
  </w:style>
  <w:style w:type="character" w:customStyle="1" w:styleId="FooterChar">
    <w:name w:val="Footer Char"/>
    <w:uiPriority w:val="99"/>
  </w:style>
  <w:style w:type="paragraph" w:customStyle="1" w:styleId="14">
    <w:name w:val="Назва об'єкта1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d">
    <w:name w:val="Нижній колонтитул Знак"/>
    <w:link w:val="13"/>
    <w:uiPriority w:val="99"/>
  </w:style>
  <w:style w:type="table" w:styleId="ae">
    <w:name w:val="Table Grid"/>
    <w:uiPriority w:val="59"/>
    <w:rPr>
      <w:lang w:val="uk-UA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uk-UA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59"/>
    <w:rPr>
      <w:lang w:val="uk-UA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59"/>
    <w:rPr>
      <w:lang w:val="uk-UA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Звичайна таблиця 4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Звичайна таблиця 5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  <w:lang w:val="uk-UA" w:eastAsia="zh-CN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val="uk-UA" w:eastAsia="zh-CN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5">
    <w:name w:val="toc 1"/>
    <w:uiPriority w:val="39"/>
    <w:unhideWhenUsed/>
    <w:pPr>
      <w:spacing w:after="57"/>
    </w:pPr>
    <w:rPr>
      <w:lang w:val="uk-UA"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val="uk-UA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uk-UA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uk-UA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uk-UA" w:eastAsia="zh-CN"/>
    </w:rPr>
  </w:style>
  <w:style w:type="paragraph" w:styleId="62">
    <w:name w:val="toc 6"/>
    <w:uiPriority w:val="39"/>
    <w:unhideWhenUsed/>
    <w:pPr>
      <w:spacing w:after="57"/>
      <w:ind w:left="1417"/>
    </w:pPr>
    <w:rPr>
      <w:lang w:val="uk-UA" w:eastAsia="zh-CN"/>
    </w:rPr>
  </w:style>
  <w:style w:type="paragraph" w:styleId="72">
    <w:name w:val="toc 7"/>
    <w:uiPriority w:val="39"/>
    <w:unhideWhenUsed/>
    <w:pPr>
      <w:spacing w:after="57"/>
      <w:ind w:left="1701"/>
    </w:pPr>
    <w:rPr>
      <w:lang w:val="uk-UA" w:eastAsia="zh-CN"/>
    </w:rPr>
  </w:style>
  <w:style w:type="paragraph" w:styleId="82">
    <w:name w:val="toc 8"/>
    <w:uiPriority w:val="39"/>
    <w:unhideWhenUsed/>
    <w:pPr>
      <w:spacing w:after="57"/>
      <w:ind w:left="1984"/>
    </w:pPr>
    <w:rPr>
      <w:lang w:val="uk-UA" w:eastAsia="zh-CN"/>
    </w:rPr>
  </w:style>
  <w:style w:type="paragraph" w:styleId="92">
    <w:name w:val="toc 9"/>
    <w:uiPriority w:val="39"/>
    <w:unhideWhenUsed/>
    <w:pPr>
      <w:spacing w:after="57"/>
      <w:ind w:left="2268"/>
    </w:pPr>
    <w:rPr>
      <w:lang w:val="uk-UA" w:eastAsia="zh-CN"/>
    </w:rPr>
  </w:style>
  <w:style w:type="paragraph" w:styleId="af6">
    <w:name w:val="TOC Heading"/>
    <w:uiPriority w:val="39"/>
    <w:unhideWhenUsed/>
    <w:rPr>
      <w:lang w:val="uk-UA" w:eastAsia="zh-CN"/>
    </w:rPr>
  </w:style>
  <w:style w:type="paragraph" w:styleId="af7">
    <w:name w:val="table of figures"/>
    <w:uiPriority w:val="99"/>
    <w:unhideWhenUsed/>
    <w:rPr>
      <w:lang w:val="uk-UA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6">
    <w:name w:val="Основной шрифт абзаца1"/>
  </w:style>
  <w:style w:type="character" w:customStyle="1" w:styleId="af8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9">
    <w:name w:val="Маркери списку"/>
    <w:rPr>
      <w:rFonts w:ascii="OpenSymbol" w:eastAsia="OpenSymbol" w:hAnsi="OpenSymbol"/>
    </w:rPr>
  </w:style>
  <w:style w:type="character" w:customStyle="1" w:styleId="afa">
    <w:name w:val="Символ нумерації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customStyle="1" w:styleId="afe">
    <w:name w:val="Покажчик"/>
    <w:basedOn w:val="a"/>
    <w:pPr>
      <w:suppressLineNumbers/>
    </w:p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customStyle="1" w:styleId="25">
    <w:name w:val="Обычный2"/>
    <w:rPr>
      <w:sz w:val="22"/>
      <w:szCs w:val="22"/>
      <w:lang w:val="uk-UA" w:eastAsia="en-US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18">
    <w:name w:val="Обычный (веб)1"/>
    <w:basedOn w:val="a"/>
    <w:pPr>
      <w:spacing w:before="100" w:beforeAutospacing="1" w:after="100" w:afterAutospacing="1"/>
    </w:pPr>
    <w:rPr>
      <w:sz w:val="24"/>
      <w:szCs w:val="24"/>
      <w:lang w:val="ru-RU" w:eastAsia="uk-UA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Pr>
      <w:lang w:val="uk-UA" w:eastAsia="zh-CN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7D8CFAD-C3F9-4534-B48A-6F883FAA81E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6D9FEB1-EED8-4A60-8554-2E939CE0F2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7E38B13-1576-448A-A49D-A5A0379EDA1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Л.О.</cp:lastModifiedBy>
  <cp:revision>5</cp:revision>
  <cp:lastPrinted>2024-05-30T15:33:00Z</cp:lastPrinted>
  <dcterms:created xsi:type="dcterms:W3CDTF">2024-05-22T14:32:00Z</dcterms:created>
  <dcterms:modified xsi:type="dcterms:W3CDTF">2024-05-30T15:35:00Z</dcterms:modified>
</cp:coreProperties>
</file>