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FE" w:rsidRDefault="004F65B7">
      <w:pPr>
        <w:spacing w:before="76"/>
        <w:ind w:left="5890"/>
        <w:rPr>
          <w:sz w:val="28"/>
        </w:rPr>
      </w:pPr>
      <w:r>
        <w:rPr>
          <w:sz w:val="28"/>
        </w:rPr>
        <w:t>Додаток</w:t>
      </w:r>
    </w:p>
    <w:p w:rsidR="00C52BFE" w:rsidRDefault="004F65B7">
      <w:pPr>
        <w:ind w:left="5881" w:right="575" w:firstLine="8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рішення </w:t>
      </w:r>
      <w:r>
        <w:rPr>
          <w:color w:val="000000" w:themeColor="text1"/>
          <w:sz w:val="28"/>
        </w:rPr>
        <w:t>48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сесії </w:t>
      </w:r>
      <w:proofErr w:type="spellStart"/>
      <w:r>
        <w:rPr>
          <w:sz w:val="28"/>
        </w:rPr>
        <w:t>Менсько</w:t>
      </w:r>
      <w:proofErr w:type="spellEnd"/>
      <w:r>
        <w:rPr>
          <w:sz w:val="28"/>
        </w:rPr>
        <w:t xml:space="preserve"> ї</w:t>
      </w:r>
      <w:r>
        <w:rPr>
          <w:spacing w:val="-67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 8</w:t>
      </w:r>
      <w:r>
        <w:rPr>
          <w:spacing w:val="-1"/>
          <w:sz w:val="28"/>
        </w:rPr>
        <w:t xml:space="preserve"> </w:t>
      </w:r>
      <w:r>
        <w:rPr>
          <w:sz w:val="28"/>
        </w:rPr>
        <w:t>скликання</w:t>
      </w:r>
    </w:p>
    <w:p w:rsidR="00C52BFE" w:rsidRDefault="004F65B7">
      <w:pPr>
        <w:ind w:left="5890"/>
        <w:rPr>
          <w:sz w:val="28"/>
        </w:rPr>
      </w:pPr>
      <w:r>
        <w:rPr>
          <w:sz w:val="28"/>
        </w:rPr>
        <w:t>29 травня 2024 року №</w:t>
      </w:r>
      <w:r w:rsidR="007041D5">
        <w:rPr>
          <w:sz w:val="28"/>
        </w:rPr>
        <w:t xml:space="preserve"> 267</w:t>
      </w:r>
      <w:bookmarkStart w:id="0" w:name="_GoBack"/>
      <w:bookmarkEnd w:id="0"/>
    </w:p>
    <w:p w:rsidR="00C52BFE" w:rsidRDefault="00C52BFE">
      <w:pPr>
        <w:spacing w:before="7"/>
        <w:rPr>
          <w:sz w:val="28"/>
        </w:rPr>
      </w:pPr>
    </w:p>
    <w:p w:rsidR="00C52BFE" w:rsidRDefault="004F65B7">
      <w:pPr>
        <w:pStyle w:val="afb"/>
        <w:spacing w:before="1"/>
        <w:ind w:left="1096" w:right="1002"/>
        <w:jc w:val="center"/>
      </w:pPr>
      <w:r>
        <w:t>Структура</w:t>
      </w:r>
      <w:r>
        <w:rPr>
          <w:spacing w:val="-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загальна</w:t>
      </w:r>
      <w:r>
        <w:rPr>
          <w:spacing w:val="-7"/>
        </w:rPr>
        <w:t xml:space="preserve"> </w:t>
      </w:r>
      <w:r>
        <w:t>чисельність</w:t>
      </w:r>
      <w:r>
        <w:rPr>
          <w:spacing w:val="-5"/>
        </w:rPr>
        <w:t xml:space="preserve"> </w:t>
      </w:r>
      <w:r>
        <w:t>Комунальної</w:t>
      </w:r>
      <w:r>
        <w:rPr>
          <w:spacing w:val="-5"/>
        </w:rPr>
        <w:t xml:space="preserve"> </w:t>
      </w:r>
      <w:r>
        <w:t>установи</w:t>
      </w:r>
    </w:p>
    <w:p w:rsidR="00C52BFE" w:rsidRDefault="004F65B7">
      <w:pPr>
        <w:pStyle w:val="afb"/>
        <w:ind w:left="1100" w:right="1002"/>
        <w:jc w:val="center"/>
      </w:pPr>
      <w:r>
        <w:t>«Центр з обслуговування освітніх установ та закладів освіти»</w:t>
      </w:r>
      <w:r>
        <w:rPr>
          <w:spacing w:val="-67"/>
        </w:rPr>
        <w:t xml:space="preserve"> </w:t>
      </w:r>
      <w:r>
        <w:t>Менської</w:t>
      </w:r>
      <w:r>
        <w:rPr>
          <w:spacing w:val="-1"/>
        </w:rPr>
        <w:t xml:space="preserve"> </w:t>
      </w:r>
      <w:r>
        <w:t>міської ради в</w:t>
      </w:r>
      <w:r>
        <w:rPr>
          <w:spacing w:val="-1"/>
        </w:rPr>
        <w:t xml:space="preserve"> </w:t>
      </w:r>
      <w:r>
        <w:t>новій редакції</w:t>
      </w:r>
    </w:p>
    <w:p w:rsidR="00C52BFE" w:rsidRDefault="00C52BFE">
      <w:pPr>
        <w:spacing w:before="2"/>
        <w:rPr>
          <w:b/>
          <w:sz w:val="14"/>
        </w:rPr>
      </w:pPr>
    </w:p>
    <w:p w:rsidR="00C52BFE" w:rsidRDefault="004F65B7">
      <w:pPr>
        <w:spacing w:before="90"/>
        <w:ind w:right="105"/>
        <w:jc w:val="right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серпня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року</w:t>
      </w:r>
    </w:p>
    <w:p w:rsidR="00C52BFE" w:rsidRDefault="00C52BFE">
      <w:pPr>
        <w:spacing w:before="6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692"/>
      </w:tblGrid>
      <w:tr w:rsidR="00C52BFE">
        <w:trPr>
          <w:trHeight w:val="482"/>
        </w:trPr>
        <w:tc>
          <w:tcPr>
            <w:tcW w:w="7653" w:type="dxa"/>
          </w:tcPr>
          <w:p w:rsidR="00C52BFE" w:rsidRDefault="004F65B7">
            <w:pPr>
              <w:pStyle w:val="TableParagraph"/>
              <w:spacing w:line="240" w:lineRule="auto"/>
              <w:ind w:left="3239" w:right="3230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посади</w:t>
            </w:r>
          </w:p>
        </w:tc>
        <w:tc>
          <w:tcPr>
            <w:tcW w:w="1692" w:type="dxa"/>
          </w:tcPr>
          <w:p w:rsidR="00C52BFE" w:rsidRDefault="004F65B7">
            <w:pPr>
              <w:pStyle w:val="TableParagraph"/>
              <w:spacing w:line="240" w:lineRule="auto"/>
              <w:ind w:left="106" w:right="98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од.</w:t>
            </w:r>
          </w:p>
        </w:tc>
      </w:tr>
      <w:tr w:rsidR="00C52BFE">
        <w:trPr>
          <w:trHeight w:val="321"/>
        </w:trPr>
        <w:tc>
          <w:tcPr>
            <w:tcW w:w="7653" w:type="dxa"/>
          </w:tcPr>
          <w:p w:rsidR="00C52BFE" w:rsidRDefault="00C52BFE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692" w:type="dxa"/>
          </w:tcPr>
          <w:p w:rsidR="00C52BFE" w:rsidRDefault="004F65B7">
            <w:pPr>
              <w:pStyle w:val="TableParagraph"/>
              <w:ind w:left="106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18,0</w:t>
            </w:r>
          </w:p>
        </w:tc>
      </w:tr>
      <w:tr w:rsidR="00C52BFE">
        <w:trPr>
          <w:trHeight w:val="321"/>
        </w:trPr>
        <w:tc>
          <w:tcPr>
            <w:tcW w:w="7653" w:type="dxa"/>
          </w:tcPr>
          <w:p w:rsidR="00C52BFE" w:rsidRDefault="004F65B7">
            <w:pPr>
              <w:pStyle w:val="TableParagraph"/>
              <w:tabs>
                <w:tab w:val="left" w:pos="827"/>
              </w:tabs>
              <w:ind w:left="467"/>
              <w:jc w:val="left"/>
              <w:rPr>
                <w:sz w:val="28"/>
              </w:rPr>
            </w:pPr>
            <w:r>
              <w:t>-</w:t>
            </w:r>
            <w:r>
              <w:tab/>
            </w:r>
            <w:r>
              <w:rPr>
                <w:sz w:val="28"/>
              </w:rPr>
              <w:t>директор</w:t>
            </w:r>
          </w:p>
        </w:tc>
        <w:tc>
          <w:tcPr>
            <w:tcW w:w="1692" w:type="dxa"/>
          </w:tcPr>
          <w:p w:rsidR="00C52BFE" w:rsidRDefault="004F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52BFE">
        <w:trPr>
          <w:trHeight w:val="321"/>
        </w:trPr>
        <w:tc>
          <w:tcPr>
            <w:tcW w:w="7653" w:type="dxa"/>
          </w:tcPr>
          <w:p w:rsidR="00C52BFE" w:rsidRDefault="004F65B7">
            <w:pPr>
              <w:pStyle w:val="TableParagraph"/>
              <w:tabs>
                <w:tab w:val="left" w:pos="827"/>
              </w:tabs>
              <w:ind w:left="467"/>
              <w:jc w:val="left"/>
              <w:rPr>
                <w:sz w:val="28"/>
              </w:rPr>
            </w:pPr>
            <w:r>
              <w:t>-</w:t>
            </w:r>
            <w:r>
              <w:tab/>
            </w:r>
            <w:r>
              <w:rPr>
                <w:sz w:val="28"/>
              </w:rPr>
              <w:t>головний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бухгалтер</w:t>
            </w:r>
          </w:p>
        </w:tc>
        <w:tc>
          <w:tcPr>
            <w:tcW w:w="1692" w:type="dxa"/>
          </w:tcPr>
          <w:p w:rsidR="00C52BFE" w:rsidRDefault="004F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52BFE">
        <w:trPr>
          <w:trHeight w:val="321"/>
        </w:trPr>
        <w:tc>
          <w:tcPr>
            <w:tcW w:w="7653" w:type="dxa"/>
          </w:tcPr>
          <w:p w:rsidR="00C52BFE" w:rsidRDefault="004F65B7">
            <w:pPr>
              <w:pStyle w:val="TableParagraph"/>
              <w:tabs>
                <w:tab w:val="left" w:pos="827"/>
              </w:tabs>
              <w:ind w:left="467"/>
              <w:jc w:val="left"/>
              <w:rPr>
                <w:sz w:val="28"/>
              </w:rPr>
            </w:pPr>
            <w:r>
              <w:t>-</w:t>
            </w:r>
            <w:r>
              <w:tab/>
            </w:r>
            <w:r>
              <w:rPr>
                <w:sz w:val="28"/>
              </w:rPr>
              <w:t>юрисконсульт</w:t>
            </w:r>
          </w:p>
        </w:tc>
        <w:tc>
          <w:tcPr>
            <w:tcW w:w="1692" w:type="dxa"/>
          </w:tcPr>
          <w:p w:rsidR="00C52BFE" w:rsidRDefault="004F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52BFE">
        <w:trPr>
          <w:trHeight w:val="321"/>
        </w:trPr>
        <w:tc>
          <w:tcPr>
            <w:tcW w:w="7653" w:type="dxa"/>
          </w:tcPr>
          <w:p w:rsidR="00C52BFE" w:rsidRDefault="004F65B7">
            <w:pPr>
              <w:pStyle w:val="TableParagraph"/>
              <w:tabs>
                <w:tab w:val="left" w:pos="827"/>
              </w:tabs>
              <w:ind w:left="467"/>
              <w:jc w:val="left"/>
              <w:rPr>
                <w:sz w:val="28"/>
              </w:rPr>
            </w:pPr>
            <w:r>
              <w:t>-</w:t>
            </w:r>
            <w:r>
              <w:tab/>
            </w:r>
            <w:r>
              <w:rPr>
                <w:sz w:val="28"/>
              </w:rPr>
              <w:t>фахівець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публічних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закупівель</w:t>
            </w:r>
            <w:proofErr w:type="spellEnd"/>
          </w:p>
        </w:tc>
        <w:tc>
          <w:tcPr>
            <w:tcW w:w="1692" w:type="dxa"/>
          </w:tcPr>
          <w:p w:rsidR="00C52BFE" w:rsidRDefault="004F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52BFE">
        <w:trPr>
          <w:trHeight w:val="643"/>
        </w:trPr>
        <w:tc>
          <w:tcPr>
            <w:tcW w:w="7653" w:type="dxa"/>
          </w:tcPr>
          <w:p w:rsidR="00C52BFE" w:rsidRDefault="004F65B7">
            <w:pPr>
              <w:pStyle w:val="TableParagraph"/>
              <w:tabs>
                <w:tab w:val="left" w:pos="827"/>
              </w:tabs>
              <w:spacing w:before="0" w:line="320" w:lineRule="atLeast"/>
              <w:ind w:left="827" w:right="93" w:hanging="360"/>
              <w:jc w:val="left"/>
              <w:rPr>
                <w:sz w:val="28"/>
              </w:rPr>
            </w:pPr>
            <w:r>
              <w:t>-</w:t>
            </w:r>
            <w:r>
              <w:tab/>
            </w:r>
            <w:r>
              <w:rPr>
                <w:sz w:val="28"/>
              </w:rPr>
              <w:t>начальник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відділу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обслуговування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освітніх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установ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закладів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</w:p>
        </w:tc>
        <w:tc>
          <w:tcPr>
            <w:tcW w:w="1692" w:type="dxa"/>
          </w:tcPr>
          <w:p w:rsidR="00C52BFE" w:rsidRDefault="004F65B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52BFE">
        <w:trPr>
          <w:trHeight w:val="321"/>
        </w:trPr>
        <w:tc>
          <w:tcPr>
            <w:tcW w:w="7653" w:type="dxa"/>
          </w:tcPr>
          <w:p w:rsidR="00C52BFE" w:rsidRDefault="004F65B7">
            <w:pPr>
              <w:pStyle w:val="TableParagraph"/>
              <w:tabs>
                <w:tab w:val="left" w:pos="827"/>
              </w:tabs>
              <w:ind w:left="467"/>
              <w:jc w:val="left"/>
              <w:rPr>
                <w:sz w:val="28"/>
              </w:rPr>
            </w:pPr>
            <w:r>
              <w:t>-</w:t>
            </w:r>
            <w:r>
              <w:tab/>
            </w:r>
            <w:r>
              <w:rPr>
                <w:sz w:val="28"/>
              </w:rPr>
              <w:t>провідний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бухгалтер</w:t>
            </w:r>
          </w:p>
        </w:tc>
        <w:tc>
          <w:tcPr>
            <w:tcW w:w="1692" w:type="dxa"/>
          </w:tcPr>
          <w:p w:rsidR="00C52BFE" w:rsidRDefault="004F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52BFE">
        <w:trPr>
          <w:trHeight w:val="321"/>
        </w:trPr>
        <w:tc>
          <w:tcPr>
            <w:tcW w:w="7653" w:type="dxa"/>
          </w:tcPr>
          <w:p w:rsidR="00C52BFE" w:rsidRDefault="004F65B7">
            <w:pPr>
              <w:pStyle w:val="TableParagraph"/>
              <w:tabs>
                <w:tab w:val="left" w:pos="827"/>
              </w:tabs>
              <w:ind w:left="467"/>
              <w:jc w:val="left"/>
              <w:rPr>
                <w:sz w:val="28"/>
              </w:rPr>
            </w:pPr>
            <w:r>
              <w:t>-</w:t>
            </w:r>
            <w:r>
              <w:tab/>
            </w:r>
            <w:r>
              <w:rPr>
                <w:sz w:val="28"/>
              </w:rPr>
              <w:t>бухгалтер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категорії</w:t>
            </w:r>
          </w:p>
        </w:tc>
        <w:tc>
          <w:tcPr>
            <w:tcW w:w="1692" w:type="dxa"/>
          </w:tcPr>
          <w:p w:rsidR="00C52BFE" w:rsidRDefault="004F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52BFE">
        <w:trPr>
          <w:trHeight w:val="321"/>
        </w:trPr>
        <w:tc>
          <w:tcPr>
            <w:tcW w:w="7653" w:type="dxa"/>
          </w:tcPr>
          <w:p w:rsidR="00C52BFE" w:rsidRDefault="004F65B7">
            <w:pPr>
              <w:pStyle w:val="TableParagraph"/>
              <w:tabs>
                <w:tab w:val="left" w:pos="827"/>
              </w:tabs>
              <w:ind w:left="467"/>
              <w:jc w:val="left"/>
              <w:rPr>
                <w:sz w:val="28"/>
              </w:rPr>
            </w:pPr>
            <w:r>
              <w:t>-</w:t>
            </w:r>
            <w:r>
              <w:tab/>
            </w:r>
            <w:r>
              <w:rPr>
                <w:sz w:val="28"/>
              </w:rPr>
              <w:t>фахівець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 кадрової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692" w:type="dxa"/>
          </w:tcPr>
          <w:p w:rsidR="00C52BFE" w:rsidRDefault="004F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52BFE">
        <w:trPr>
          <w:trHeight w:val="643"/>
        </w:trPr>
        <w:tc>
          <w:tcPr>
            <w:tcW w:w="7653" w:type="dxa"/>
          </w:tcPr>
          <w:p w:rsidR="00C52BFE" w:rsidRDefault="004F65B7">
            <w:pPr>
              <w:pStyle w:val="TableParagraph"/>
              <w:tabs>
                <w:tab w:val="left" w:pos="827"/>
                <w:tab w:val="left" w:pos="2465"/>
                <w:tab w:val="left" w:pos="3712"/>
                <w:tab w:val="left" w:pos="5966"/>
              </w:tabs>
              <w:spacing w:before="0" w:line="320" w:lineRule="atLeast"/>
              <w:ind w:left="827" w:right="94" w:hanging="360"/>
              <w:jc w:val="left"/>
              <w:rPr>
                <w:sz w:val="28"/>
              </w:rPr>
            </w:pPr>
            <w:r>
              <w:t>-</w:t>
            </w:r>
            <w:r>
              <w:tab/>
            </w:r>
            <w:r>
              <w:rPr>
                <w:sz w:val="28"/>
              </w:rPr>
              <w:t>начальник</w:t>
            </w:r>
            <w:r>
              <w:rPr>
                <w:sz w:val="28"/>
              </w:rPr>
              <w:tab/>
              <w:t>відділу</w:t>
            </w:r>
            <w:r>
              <w:rPr>
                <w:sz w:val="28"/>
              </w:rPr>
              <w:tab/>
              <w:t>господарського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забезпечення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освітніх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установ та закладів освіти</w:t>
            </w:r>
          </w:p>
        </w:tc>
        <w:tc>
          <w:tcPr>
            <w:tcW w:w="1692" w:type="dxa"/>
          </w:tcPr>
          <w:p w:rsidR="00C52BFE" w:rsidRDefault="004F65B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52BFE">
        <w:trPr>
          <w:trHeight w:val="643"/>
        </w:trPr>
        <w:tc>
          <w:tcPr>
            <w:tcW w:w="7653" w:type="dxa"/>
          </w:tcPr>
          <w:p w:rsidR="00C52BFE" w:rsidRDefault="004F65B7">
            <w:pPr>
              <w:pStyle w:val="TableParagraph"/>
              <w:tabs>
                <w:tab w:val="left" w:pos="827"/>
              </w:tabs>
              <w:spacing w:before="0" w:line="320" w:lineRule="atLeast"/>
              <w:ind w:left="827" w:right="93" w:hanging="360"/>
              <w:jc w:val="left"/>
              <w:rPr>
                <w:sz w:val="28"/>
              </w:rPr>
            </w:pPr>
            <w:r>
              <w:t>-</w:t>
            </w:r>
            <w:r>
              <w:tab/>
            </w:r>
            <w:r>
              <w:rPr>
                <w:sz w:val="28"/>
              </w:rPr>
              <w:t>фахівець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відділу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господарського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освітніх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 закладів освіти</w:t>
            </w:r>
          </w:p>
        </w:tc>
        <w:tc>
          <w:tcPr>
            <w:tcW w:w="1692" w:type="dxa"/>
          </w:tcPr>
          <w:p w:rsidR="00C52BFE" w:rsidRDefault="004F65B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52BFE">
        <w:trPr>
          <w:trHeight w:val="321"/>
        </w:trPr>
        <w:tc>
          <w:tcPr>
            <w:tcW w:w="7653" w:type="dxa"/>
          </w:tcPr>
          <w:p w:rsidR="00C52BFE" w:rsidRDefault="004F65B7">
            <w:pPr>
              <w:pStyle w:val="TableParagraph"/>
              <w:tabs>
                <w:tab w:val="left" w:pos="827"/>
              </w:tabs>
              <w:ind w:left="467"/>
              <w:jc w:val="left"/>
              <w:rPr>
                <w:sz w:val="28"/>
              </w:rPr>
            </w:pPr>
            <w:r>
              <w:rPr>
                <w:color w:val="0C0C0C"/>
              </w:rPr>
              <w:t>-</w:t>
            </w:r>
            <w:r>
              <w:rPr>
                <w:color w:val="0C0C0C"/>
              </w:rPr>
              <w:tab/>
            </w:r>
            <w:r>
              <w:rPr>
                <w:color w:val="0C0C0C"/>
                <w:sz w:val="28"/>
              </w:rPr>
              <w:t>інженер</w:t>
            </w:r>
            <w:r>
              <w:rPr>
                <w:color w:val="0C0C0C"/>
                <w:spacing w:val="-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з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охорони</w:t>
            </w:r>
            <w:r>
              <w:rPr>
                <w:color w:val="0C0C0C"/>
                <w:spacing w:val="-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праці</w:t>
            </w:r>
          </w:p>
        </w:tc>
        <w:tc>
          <w:tcPr>
            <w:tcW w:w="1692" w:type="dxa"/>
          </w:tcPr>
          <w:p w:rsidR="00C52BFE" w:rsidRDefault="004F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C52BFE" w:rsidRDefault="00C52BFE">
      <w:pPr>
        <w:rPr>
          <w:b/>
          <w:sz w:val="26"/>
        </w:rPr>
      </w:pPr>
    </w:p>
    <w:p w:rsidR="00C52BFE" w:rsidRDefault="004F65B7">
      <w:pPr>
        <w:spacing w:before="159"/>
        <w:ind w:left="220"/>
        <w:rPr>
          <w:sz w:val="28"/>
        </w:rPr>
      </w:pPr>
      <w:r>
        <w:rPr>
          <w:sz w:val="28"/>
        </w:rPr>
        <w:t>Начальник</w:t>
      </w:r>
      <w:r>
        <w:rPr>
          <w:spacing w:val="-1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</w:p>
    <w:p w:rsidR="00C52BFE" w:rsidRDefault="004F65B7">
      <w:pPr>
        <w:tabs>
          <w:tab w:val="left" w:pos="6974"/>
        </w:tabs>
        <w:ind w:left="220"/>
        <w:rPr>
          <w:sz w:val="28"/>
        </w:rPr>
      </w:pPr>
      <w:r>
        <w:rPr>
          <w:sz w:val="28"/>
        </w:rPr>
        <w:t>Менської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</w:t>
      </w:r>
      <w:r>
        <w:rPr>
          <w:sz w:val="28"/>
        </w:rPr>
        <w:tab/>
        <w:t>Ірина</w:t>
      </w:r>
      <w:r>
        <w:rPr>
          <w:spacing w:val="-2"/>
          <w:sz w:val="28"/>
        </w:rPr>
        <w:t xml:space="preserve"> </w:t>
      </w:r>
      <w:r>
        <w:rPr>
          <w:sz w:val="28"/>
        </w:rPr>
        <w:t>ЛУК’ЯНЕНКО</w:t>
      </w:r>
    </w:p>
    <w:sectPr w:rsidR="00C52BFE">
      <w:type w:val="continuous"/>
      <w:pgSz w:w="11910" w:h="16840"/>
      <w:pgMar w:top="1134" w:right="567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5B7" w:rsidRDefault="004F65B7">
      <w:r>
        <w:separator/>
      </w:r>
    </w:p>
  </w:endnote>
  <w:endnote w:type="continuationSeparator" w:id="0">
    <w:p w:rsidR="004F65B7" w:rsidRDefault="004F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5B7" w:rsidRDefault="004F65B7">
      <w:r>
        <w:separator/>
      </w:r>
    </w:p>
  </w:footnote>
  <w:footnote w:type="continuationSeparator" w:id="0">
    <w:p w:rsidR="004F65B7" w:rsidRDefault="004F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FE"/>
    <w:rsid w:val="004F65B7"/>
    <w:rsid w:val="007041D5"/>
    <w:rsid w:val="00C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C6B8"/>
  <w15:docId w15:val="{B9A76BE5-E5CC-4481-A483-4396FF23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uiPriority w:val="1"/>
    <w:qFormat/>
    <w:rPr>
      <w:b/>
      <w:bCs/>
      <w:sz w:val="28"/>
      <w:szCs w:val="28"/>
    </w:rPr>
  </w:style>
  <w:style w:type="paragraph" w:styleId="afc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" w:line="297" w:lineRule="exact"/>
      <w:ind w:left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</cp:lastModifiedBy>
  <cp:revision>6</cp:revision>
  <dcterms:created xsi:type="dcterms:W3CDTF">2024-05-28T10:42:00Z</dcterms:created>
  <dcterms:modified xsi:type="dcterms:W3CDTF">2024-05-30T05:46:00Z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ONLYOFFICE/7.2.0.204</vt:lpwstr>
  </property>
  <property fmtid="{D5CDD505-2E9C-101B-9397-08002B2CF9AE}" pid="4" name="LastSaved">
    <vt:filetime>2024-05-28T00:00:00Z</vt:filetime>
  </property>
</Properties>
</file>