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69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5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/>
    </w:p>
    <w:p>
      <w:pPr>
        <w:pStyle w:val="69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5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/>
    </w:p>
    <w:p>
      <w:pPr>
        <w:pStyle w:val="69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9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69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249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567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дострокове припинення повноважень депутатами Менської міської ради 8 скликання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69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Розглянувши заяви депутатів Менської міської ради 8 скликання </w:t>
      </w:r>
      <w:r>
        <w:rPr>
          <w:rFonts w:ascii="Times New Roman" w:hAnsi="Times New Roman" w:cs="Times New Roman" w:eastAsia="Times New Roman"/>
          <w:sz w:val="28"/>
        </w:rPr>
        <w:t xml:space="preserve">Ковбаси Дмитра Вікторовича, </w:t>
      </w:r>
      <w:r>
        <w:rPr>
          <w:rFonts w:ascii="Times New Roman" w:hAnsi="Times New Roman" w:cs="Times New Roman" w:eastAsia="Times New Roman"/>
          <w:sz w:val="28"/>
        </w:rPr>
        <w:t xml:space="preserve">Федорченко Аліни Вадимівни</w:t>
      </w:r>
      <w:r>
        <w:rPr>
          <w:rFonts w:ascii="Times New Roman" w:hAnsi="Times New Roman" w:cs="Times New Roman" w:eastAsia="Times New Roman"/>
          <w:sz w:val="28"/>
        </w:rPr>
        <w:t xml:space="preserve"> про дострокове припинення повноважень депутата Менської міської ради 8 скликання та керуючись пунктом </w:t>
      </w:r>
      <w:r>
        <w:rPr>
          <w:rFonts w:ascii="Times New Roman" w:hAnsi="Times New Roman" w:cs="Times New Roman" w:eastAsia="Times New Roman"/>
          <w:sz w:val="28"/>
        </w:rPr>
        <w:t xml:space="preserve">14 частини 1 статті 26 Закону України “Про місцеве самоврядування в Україні”, пунктом 2 частини 2 статті 5 Закону України “Про статус депутатів місцевих рад”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b w:val="false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ВИРІШИЛА:</w:t>
      </w:r>
      <w:r>
        <w:rPr>
          <w:b w:val="false"/>
        </w:rPr>
      </w:r>
      <w:r/>
    </w:p>
    <w:p>
      <w:pPr>
        <w:pStyle w:val="713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  <w:t xml:space="preserve">Припинити достроково повноваження депутата Менської міської ради ради 8 скликання </w:t>
      </w:r>
      <w:r>
        <w:rPr>
          <w:rFonts w:ascii="Times New Roman" w:hAnsi="Times New Roman" w:cs="Times New Roman" w:eastAsia="Times New Roman"/>
          <w:color w:val="000000"/>
        </w:rPr>
        <w:t xml:space="preserve">Ковбаси Дмитра Вікторовича,</w:t>
      </w:r>
      <w:r>
        <w:rPr>
          <w:rFonts w:ascii="Times New Roman" w:hAnsi="Times New Roman" w:cs="Times New Roman" w:eastAsia="Times New Roman"/>
          <w:color w:val="000000"/>
        </w:rPr>
        <w:t xml:space="preserve"> обраного від політичної партії “Європейська солідарність”, на підставі особистої заяви </w:t>
      </w:r>
      <w:r>
        <w:rPr>
          <w:rFonts w:ascii="Times New Roman" w:hAnsi="Times New Roman" w:cs="Times New Roman" w:eastAsia="Times New Roman"/>
          <w:color w:val="000000"/>
        </w:rPr>
        <w:t xml:space="preserve">про складення ним депутатсь</w:t>
      </w:r>
      <w:r>
        <w:rPr>
          <w:rFonts w:ascii="Times New Roman" w:hAnsi="Times New Roman" w:cs="Times New Roman" w:eastAsia="Times New Roman"/>
          <w:color w:val="000000"/>
        </w:rPr>
        <w:t xml:space="preserve">ких повноважень.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13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  <w:t xml:space="preserve">Припинити достроково повноваження депутата Менської міської ради ради 8 скликання </w:t>
      </w:r>
      <w:r>
        <w:rPr>
          <w:rFonts w:ascii="Times New Roman" w:hAnsi="Times New Roman" w:cs="Times New Roman" w:eastAsia="Times New Roman"/>
          <w:color w:val="000000"/>
        </w:rPr>
        <w:t xml:space="preserve">Федорченко Аліни Вадимівни</w:t>
      </w:r>
      <w:r>
        <w:rPr>
          <w:rFonts w:ascii="Times New Roman" w:hAnsi="Times New Roman" w:cs="Times New Roman" w:eastAsia="Times New Roman"/>
          <w:color w:val="000000"/>
        </w:rPr>
        <w:t xml:space="preserve">, обраної від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Політичної партії </w:t>
      </w:r>
      <w:r>
        <w:rPr>
          <w:rFonts w:ascii="Times New Roman" w:hAnsi="Times New Roman" w:cs="Times New Roman" w:eastAsia="Times New Roman"/>
          <w:color w:val="000000"/>
        </w:rPr>
        <w:t xml:space="preserve">“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Радикальна партія Олега Ляшка</w:t>
      </w:r>
      <w:r>
        <w:rPr>
          <w:rFonts w:ascii="Times New Roman" w:hAnsi="Times New Roman" w:cs="Times New Roman" w:eastAsia="Times New Roman"/>
          <w:color w:val="000000"/>
        </w:rPr>
        <w:t xml:space="preserve">”</w:t>
      </w:r>
      <w:r>
        <w:rPr>
          <w:rFonts w:ascii="Times New Roman" w:hAnsi="Times New Roman" w:cs="Times New Roman" w:eastAsia="Times New Roman"/>
          <w:color w:val="000000"/>
        </w:rPr>
        <w:t xml:space="preserve">, на підставі особистої заяви про складення нею депутатсь</w:t>
      </w:r>
      <w:r>
        <w:rPr>
          <w:rFonts w:ascii="Times New Roman" w:hAnsi="Times New Roman" w:cs="Times New Roman" w:eastAsia="Times New Roman"/>
          <w:color w:val="000000"/>
        </w:rPr>
        <w:t xml:space="preserve">ких повноважень.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13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  <w:t xml:space="preserve">Повідомити Менську міську територіальну виборчу комісію про прийняте радою рішення.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13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  <w:t xml:space="preserve">Кон</w:t>
      </w:r>
      <w:r>
        <w:rPr>
          <w:rFonts w:ascii="Times New Roman" w:hAnsi="Times New Roman" w:cs="Times New Roman" w:eastAsia="Times New Roman"/>
          <w:color w:val="000000"/>
        </w:rPr>
        <w:t xml:space="preserve">троль за виконанням цього рішення покласти на секретаря Менської міської ради Ю.В.Стальниченко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9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6">
    <w:name w:val="Heading 1 Char"/>
    <w:link w:val="69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7">
    <w:name w:val="Heading 2"/>
    <w:basedOn w:val="873"/>
    <w:next w:val="873"/>
    <w:link w:val="69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8">
    <w:name w:val="Heading 2 Char"/>
    <w:link w:val="69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9">
    <w:name w:val="Heading 3"/>
    <w:basedOn w:val="873"/>
    <w:next w:val="873"/>
    <w:link w:val="70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0">
    <w:name w:val="Heading 3 Char"/>
    <w:link w:val="69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1">
    <w:name w:val="Heading 4"/>
    <w:basedOn w:val="873"/>
    <w:next w:val="873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74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74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74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74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74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74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873"/>
    <w:qFormat/>
    <w:uiPriority w:val="34"/>
    <w:pPr>
      <w:contextualSpacing w:val="true"/>
      <w:ind w:left="720"/>
    </w:pPr>
  </w:style>
  <w:style w:type="paragraph" w:styleId="714">
    <w:name w:val="No Spacing"/>
    <w:basedOn w:val="87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5">
    <w:name w:val="Title"/>
    <w:basedOn w:val="873"/>
    <w:next w:val="873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4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4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4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2024-05-29T15:06:48Z</dcterms:modified>
</cp:coreProperties>
</file>