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9"/>
        <w:jc w:val="center"/>
        <w:spacing w:lineRule="auto" w:line="240" w:after="0"/>
        <w:rPr>
          <w:rFonts w:ascii="Times New Roman" w:hAnsi="Times New Roman"/>
          <w:b/>
          <w:color w:val="000000"/>
          <w:sz w:val="16"/>
          <w:szCs w:val="28"/>
        </w:rPr>
      </w:pPr>
      <w:r>
        <w:rPr>
          <w:rFonts w:ascii="Times New Roman" w:hAnsi="Times New Roman"/>
          <w:b/>
          <w:color w:val="000000"/>
          <w:sz w:val="16"/>
          <w:szCs w:val="28"/>
        </w:rPr>
      </w:r>
      <w:r>
        <w:rPr>
          <w:sz w:val="12"/>
        </w:rPr>
      </w:r>
    </w:p>
    <w:p>
      <w:pPr>
        <w:pStyle w:val="889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89"/>
        <w:jc w:val="center"/>
        <w:spacing w:lineRule="auto" w:line="240" w:after="0"/>
        <w:rPr>
          <w:rFonts w:ascii="Times New Roman" w:hAnsi="Times New Roman"/>
          <w:b/>
          <w:color w:val="000000"/>
          <w:sz w:val="16"/>
          <w:szCs w:val="28"/>
        </w:rPr>
      </w:pPr>
      <w:r>
        <w:rPr>
          <w:rFonts w:ascii="Times New Roman" w:hAnsi="Times New Roman"/>
          <w:b/>
          <w:color w:val="000000"/>
          <w:sz w:val="16"/>
          <w:szCs w:val="28"/>
        </w:rPr>
      </w:r>
      <w:r/>
    </w:p>
    <w:p>
      <w:pPr>
        <w:pStyle w:val="889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сорок восьма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сесія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восьмого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скликання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)</w:t>
      </w:r>
      <w:r/>
    </w:p>
    <w:p>
      <w:pPr>
        <w:pStyle w:val="889"/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РІШЕННЯ</w:t>
      </w:r>
      <w:r/>
    </w:p>
    <w:p>
      <w:pPr>
        <w:pStyle w:val="889"/>
        <w:jc w:val="center"/>
        <w:spacing w:lineRule="auto" w:line="240" w:after="0"/>
        <w:rPr>
          <w:bCs/>
          <w:sz w:val="12"/>
        </w:rPr>
      </w:pPr>
      <w:r>
        <w:rPr>
          <w:bCs/>
          <w:sz w:val="12"/>
          <w:szCs w:val="28"/>
        </w:rPr>
      </w:r>
      <w:r>
        <w:rPr>
          <w:sz w:val="12"/>
        </w:rPr>
      </w:r>
    </w:p>
    <w:p>
      <w:pPr>
        <w:pStyle w:val="894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28</w:t>
      </w:r>
      <w:r>
        <w:rPr>
          <w:color w:val="000000"/>
          <w:sz w:val="28"/>
          <w:szCs w:val="28"/>
          <w:lang w:val="uk-UA"/>
        </w:rPr>
        <w:t xml:space="preserve"> травня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4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284</w:t>
      </w:r>
      <w:r/>
    </w:p>
    <w:p>
      <w:pPr>
        <w:pStyle w:val="889"/>
        <w:jc w:val="center"/>
        <w:spacing w:lineRule="auto" w:line="240" w:after="0"/>
        <w:rPr>
          <w:sz w:val="12"/>
        </w:rPr>
        <w:outlineLvl w:val="1"/>
      </w:pPr>
      <w:r>
        <w:rPr>
          <w:sz w:val="12"/>
          <w:szCs w:val="28"/>
          <w:lang w:val="uk-UA" w:eastAsia="ru-RU"/>
        </w:rPr>
      </w:r>
      <w:r>
        <w:rPr>
          <w:sz w:val="12"/>
        </w:rPr>
      </w:r>
    </w:p>
    <w:p>
      <w:pPr>
        <w:pStyle w:val="889"/>
        <w:jc w:val="both"/>
        <w:keepNext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  <w:outlineLvl w:val="1"/>
      </w:pPr>
      <w:r/>
      <w:bookmarkStart w:id="0" w:name="_GoBack"/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затвердження проміжного ліквідаційного балансу </w:t>
      </w:r>
      <w:r>
        <w:rPr>
          <w:rFonts w:ascii="Times New Roman" w:hAnsi="Times New Roman" w:eastAsia="Times New Roman"/>
          <w:b/>
          <w:bCs/>
          <w:iCs/>
          <w:color w:val="000000" w:themeColor="text1"/>
          <w:sz w:val="28"/>
          <w:szCs w:val="28"/>
          <w:lang w:val="uk-UA" w:eastAsia="ru-RU"/>
        </w:rPr>
        <w:t xml:space="preserve">Комунального сільськогосподарського підприємства «Агро Титан»</w:t>
      </w:r>
      <w:r>
        <w:rPr>
          <w:rFonts w:ascii="Times New Roman" w:hAnsi="Times New Roman" w:eastAsia="Times New Roman"/>
          <w:b/>
          <w:bCs/>
          <w:iCs/>
          <w:color w:val="000000" w:themeColor="text1"/>
          <w:sz w:val="28"/>
          <w:szCs w:val="28"/>
          <w:lang w:val="uk-UA" w:eastAsia="ru-RU"/>
        </w:rPr>
        <w:t xml:space="preserve"> Менської міської ради</w:t>
      </w:r>
      <w:bookmarkEnd w:id="0"/>
      <w:r/>
    </w:p>
    <w:p>
      <w:pPr>
        <w:pStyle w:val="889"/>
        <w:jc w:val="center"/>
        <w:spacing w:lineRule="auto" w:line="240" w:after="0"/>
        <w:rPr>
          <w:sz w:val="12"/>
          <w:shd w:val="clear" w:fill="FFFFFF" w:color="auto"/>
        </w:rPr>
      </w:pPr>
      <w:r>
        <w:rPr>
          <w:sz w:val="12"/>
          <w:szCs w:val="28"/>
          <w:lang w:val="uk-UA"/>
        </w:rPr>
      </w:r>
      <w:r>
        <w:rPr>
          <w:sz w:val="12"/>
        </w:rPr>
      </w:r>
    </w:p>
    <w:p>
      <w:pPr>
        <w:ind w:right="-1" w:firstLine="567"/>
        <w:jc w:val="both"/>
        <w:rPr>
          <w:rFonts w:ascii="Times New Roman" w:hAnsi="Times New Roman" w:eastAsia="Times New Roman"/>
          <w:sz w:val="28"/>
          <w:szCs w:val="28"/>
          <w:lang w:val="uk-UA"/>
        </w:rPr>
        <w:outlineLvl w:val="0"/>
        <w:suppressLineNumbers w:val="0"/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Відповідно до </w:t>
      </w:r>
      <w:hyperlink r:id="rId16" w:tooltip="https://ips.ligazakon.net/document/view/T030435?ed=2013_05_16&amp;an=844869" w:history="1">
        <w:r>
          <w:rPr>
            <w:rStyle w:val="888"/>
            <w:rFonts w:ascii="Times New Roman" w:hAnsi="Times New Roman" w:eastAsia="Times New Roman"/>
            <w:color w:val="auto"/>
            <w:sz w:val="28"/>
            <w:szCs w:val="28"/>
            <w:u w:val="none"/>
            <w:lang w:val="uk-UA"/>
          </w:rPr>
          <w:t xml:space="preserve">статті 111 Цивільного кодексу України</w:t>
        </w:r>
      </w:hyperlink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рішення сорок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четвертої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сесії Менської міської ради восьмого скликання від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24 січня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2024 року 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59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color w:val="00000A"/>
          <w:sz w:val="28"/>
          <w:highlight w:val="white"/>
          <w:lang w:val="uk-UA"/>
        </w:rPr>
        <w:t xml:space="preserve">Про </w:t>
      </w:r>
      <w:r>
        <w:rPr>
          <w:rFonts w:ascii="Times New Roman" w:hAnsi="Times New Roman"/>
          <w:color w:val="00000A"/>
          <w:sz w:val="28"/>
          <w:lang w:val="uk-UA"/>
        </w:rPr>
        <w:t xml:space="preserve">припинення </w:t>
      </w:r>
      <w:r>
        <w:rPr>
          <w:rFonts w:ascii="Times New Roman" w:hAnsi="Times New Roman"/>
          <w:color w:val="00000A"/>
          <w:sz w:val="28"/>
          <w:lang w:val="uk-UA"/>
        </w:rPr>
        <w:t xml:space="preserve">юридичної </w:t>
      </w:r>
      <w:r>
        <w:rPr>
          <w:rFonts w:ascii="Times New Roman" w:hAnsi="Times New Roman"/>
          <w:color w:val="00000A"/>
          <w:sz w:val="28"/>
          <w:lang w:val="uk-UA"/>
        </w:rPr>
        <w:t xml:space="preserve">особи КСП «Агро Титан» шляхом ліквідації</w:t>
      </w:r>
      <w:r>
        <w:rPr>
          <w:rFonts w:ascii="Times New Roman" w:hAnsi="Times New Roman"/>
          <w:color w:val="00000A"/>
          <w:sz w:val="28"/>
          <w:lang w:val="uk-UA"/>
        </w:rPr>
        <w:t xml:space="preserve">» 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  <w:lang w:val="uk-UA"/>
        </w:rPr>
        <w:t xml:space="preserve">та керуючись ст. 26 </w:t>
      </w:r>
      <w:hyperlink r:id="rId17" w:tooltip="https://ips.ligazakon.net/document/view/Z970280?ed=2013_05_14" w:history="1">
        <w:r>
          <w:rPr>
            <w:rStyle w:val="888"/>
            <w:rFonts w:ascii="Times New Roman" w:hAnsi="Times New Roman" w:eastAsia="Times New Roman"/>
            <w:color w:val="auto"/>
            <w:sz w:val="28"/>
            <w:szCs w:val="28"/>
            <w:u w:val="none"/>
            <w:lang w:val="uk-UA"/>
          </w:rPr>
          <w:t xml:space="preserve">Закону України </w:t>
        </w:r>
        <w:r>
          <w:rPr>
            <w:rFonts w:ascii="Times New Roman" w:hAnsi="Times New Roman" w:eastAsia="Times New Roman"/>
            <w:sz w:val="28"/>
            <w:szCs w:val="28"/>
            <w:lang w:val="uk-UA"/>
          </w:rPr>
          <w:t xml:space="preserve">«</w:t>
        </w:r>
        <w:r>
          <w:rPr>
            <w:rStyle w:val="888"/>
            <w:rFonts w:ascii="Times New Roman" w:hAnsi="Times New Roman" w:eastAsia="Times New Roman"/>
            <w:color w:val="auto"/>
            <w:sz w:val="28"/>
            <w:szCs w:val="28"/>
            <w:u w:val="none"/>
            <w:lang w:val="uk-UA"/>
          </w:rPr>
          <w:t xml:space="preserve">Про місцеве самоврядування в Україні</w:t>
        </w:r>
        <w:r>
          <w:rPr>
            <w:rFonts w:ascii="Times New Roman" w:hAnsi="Times New Roman" w:eastAsia="Times New Roman"/>
            <w:sz w:val="28"/>
            <w:szCs w:val="28"/>
            <w:lang w:val="uk-UA"/>
          </w:rPr>
          <w:t xml:space="preserve">»</w:t>
        </w:r>
      </w:hyperlink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Менська міська рада</w:t>
      </w: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pStyle w:val="889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733"/>
        <w:numPr>
          <w:ilvl w:val="0"/>
          <w:numId w:val="2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Затвердити проміжний ліквідаційний баланс </w:t>
      </w:r>
      <w:bookmarkStart w:id="1" w:name="_Hlk7232747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Комунальн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ого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сільськог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осподарськ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«Агро Титан» Менської міської ради (код ЄДРПОУ -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45072630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)</w:t>
      </w:r>
      <w:r>
        <w:rPr>
          <w:color w:val="000000"/>
          <w:sz w:val="28"/>
          <w:szCs w:val="28"/>
          <w:lang w:val="uk-UA"/>
        </w:rPr>
        <w:t xml:space="preserve"> </w:t>
      </w:r>
      <w:bookmarkEnd w:id="1"/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станом на 01 травня 2024 року (додається).</w:t>
      </w:r>
      <w:r/>
    </w:p>
    <w:p>
      <w:pPr>
        <w:pStyle w:val="733"/>
        <w:numPr>
          <w:ilvl w:val="0"/>
          <w:numId w:val="2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val="uk-UA" w:eastAsia="uk-UA"/>
        </w:rPr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Контроль за виконанням рішення 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покласти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 постійну комісію міської ради з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питань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планування, фінансів, бюджету, соціально-економічного розвитку, житлово-комунального господарства та комунального майна 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 першого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/>
        </w:rPr>
        <w:t xml:space="preserve"> О.Л.</w:t>
      </w:r>
      <w:r/>
    </w:p>
    <w:p>
      <w:pPr>
        <w:jc w:val="both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/>
    </w:p>
    <w:p>
      <w:pPr>
        <w:jc w:val="both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/>
    </w:p>
    <w:p>
      <w:pPr>
        <w:jc w:val="both"/>
        <w:spacing w:after="60" w:before="60"/>
        <w:widowControl w:val="off"/>
        <w:tabs>
          <w:tab w:val="left" w:pos="6236" w:leader="none"/>
        </w:tabs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Секретар ради</w:t>
      </w:r>
      <w:r>
        <w:rPr>
          <w:rFonts w:ascii="Times New Roman" w:hAnsi="Times New Roman" w:eastAsia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    </w:t>
      </w: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Юрій СТАЛЬНИЧЕНКО</w:t>
      </w:r>
      <w:r/>
    </w:p>
    <w:p>
      <w:pPr>
        <w:jc w:val="both"/>
        <w:spacing w:after="60" w:before="60"/>
        <w:widowControl w:val="off"/>
        <w:tabs>
          <w:tab w:val="left" w:pos="6236" w:leader="none"/>
        </w:tabs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 w:default="1">
    <w:name w:val="Normal"/>
    <w:qFormat/>
    <w:rPr>
      <w:rFonts w:cs="Times New Roman"/>
      <w:sz w:val="20"/>
      <w:lang w:val="ru-RU" w:bidi="en-US"/>
    </w:rPr>
    <w:pPr>
      <w:spacing w:lineRule="auto" w:line="240" w:after="0"/>
    </w:pPr>
  </w:style>
  <w:style w:type="paragraph" w:styleId="669">
    <w:name w:val="Heading 1"/>
    <w:basedOn w:val="668"/>
    <w:next w:val="66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0">
    <w:name w:val="Heading 2"/>
    <w:basedOn w:val="668"/>
    <w:next w:val="66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1">
    <w:name w:val="Heading 3"/>
    <w:basedOn w:val="668"/>
    <w:next w:val="66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2">
    <w:name w:val="Heading 4"/>
    <w:basedOn w:val="668"/>
    <w:next w:val="66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3">
    <w:name w:val="Heading 5"/>
    <w:basedOn w:val="668"/>
    <w:next w:val="6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4">
    <w:name w:val="Heading 6"/>
    <w:basedOn w:val="668"/>
    <w:next w:val="66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75">
    <w:name w:val="Heading 7"/>
    <w:basedOn w:val="668"/>
    <w:next w:val="66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76">
    <w:name w:val="Heading 8"/>
    <w:basedOn w:val="668"/>
    <w:next w:val="66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77">
    <w:name w:val="Heading 9"/>
    <w:basedOn w:val="668"/>
    <w:next w:val="66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character" w:styleId="681" w:customStyle="1">
    <w:name w:val="Caption Char"/>
    <w:uiPriority w:val="99"/>
  </w:style>
  <w:style w:type="character" w:styleId="682" w:customStyle="1">
    <w:name w:val="Endnote Text Char"/>
    <w:uiPriority w:val="99"/>
    <w:rPr>
      <w:sz w:val="20"/>
    </w:rPr>
  </w:style>
  <w:style w:type="paragraph" w:styleId="683">
    <w:name w:val="Header"/>
    <w:basedOn w:val="668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84">
    <w:name w:val="Footer"/>
    <w:basedOn w:val="668"/>
    <w:link w:val="68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85">
    <w:name w:val="Caption"/>
    <w:basedOn w:val="668"/>
    <w:next w:val="668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86" w:customStyle="1">
    <w:name w:val="Нижній колонтитул Знак"/>
    <w:link w:val="684"/>
    <w:uiPriority w:val="99"/>
  </w:style>
  <w:style w:type="table" w:styleId="687">
    <w:name w:val="Plain Table 1"/>
    <w:basedOn w:val="67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2"/>
    <w:basedOn w:val="67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3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0">
    <w:name w:val="Plain Table 4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Plain Table 5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2">
    <w:name w:val="Grid Table 1 Light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5 Dark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97">
    <w:name w:val="Grid Table 6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98">
    <w:name w:val="Grid Table 7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699">
    <w:name w:val="List Table 1 Light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List Table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01">
    <w:name w:val="List Table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List Table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List Table 5 Dark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04">
    <w:name w:val="List Table 6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05">
    <w:name w:val="List Table 7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706">
    <w:name w:val="endnote text"/>
    <w:basedOn w:val="668"/>
    <w:link w:val="707"/>
    <w:uiPriority w:val="99"/>
    <w:semiHidden/>
    <w:unhideWhenUsed/>
  </w:style>
  <w:style w:type="character" w:styleId="707" w:customStyle="1">
    <w:name w:val="Текст кінцевої виноски Знак"/>
    <w:link w:val="706"/>
    <w:uiPriority w:val="99"/>
    <w:rPr>
      <w:sz w:val="20"/>
    </w:rPr>
  </w:style>
  <w:style w:type="character" w:styleId="708">
    <w:name w:val="endnote reference"/>
    <w:basedOn w:val="678"/>
    <w:uiPriority w:val="99"/>
    <w:semiHidden/>
    <w:unhideWhenUsed/>
    <w:rPr>
      <w:vertAlign w:val="superscript"/>
    </w:rPr>
  </w:style>
  <w:style w:type="paragraph" w:styleId="709">
    <w:name w:val="table of figures"/>
    <w:basedOn w:val="668"/>
    <w:next w:val="668"/>
    <w:uiPriority w:val="99"/>
    <w:unhideWhenUsed/>
  </w:style>
  <w:style w:type="character" w:styleId="710" w:customStyle="1">
    <w:name w:val="Title Char"/>
    <w:basedOn w:val="678"/>
    <w:uiPriority w:val="10"/>
    <w:rPr>
      <w:sz w:val="48"/>
      <w:szCs w:val="48"/>
    </w:rPr>
  </w:style>
  <w:style w:type="character" w:styleId="711" w:customStyle="1">
    <w:name w:val="Subtitle Char"/>
    <w:basedOn w:val="678"/>
    <w:uiPriority w:val="11"/>
    <w:rPr>
      <w:sz w:val="24"/>
      <w:szCs w:val="24"/>
    </w:rPr>
  </w:style>
  <w:style w:type="character" w:styleId="712" w:customStyle="1">
    <w:name w:val="Quote Char"/>
    <w:uiPriority w:val="29"/>
    <w:rPr>
      <w:i/>
    </w:rPr>
  </w:style>
  <w:style w:type="character" w:styleId="713" w:customStyle="1">
    <w:name w:val="Intense Quote Char"/>
    <w:uiPriority w:val="30"/>
    <w:rPr>
      <w:i/>
    </w:rPr>
  </w:style>
  <w:style w:type="character" w:styleId="714" w:customStyle="1">
    <w:name w:val="Footnote Text Char"/>
    <w:uiPriority w:val="99"/>
    <w:rPr>
      <w:sz w:val="18"/>
    </w:rPr>
  </w:style>
  <w:style w:type="paragraph" w:styleId="715" w:customStyle="1">
    <w:name w:val="Заголовок 11"/>
    <w:basedOn w:val="668"/>
    <w:next w:val="668"/>
    <w:link w:val="71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6" w:customStyle="1">
    <w:name w:val="Heading 1 Char"/>
    <w:basedOn w:val="678"/>
    <w:link w:val="715"/>
    <w:uiPriority w:val="9"/>
    <w:rPr>
      <w:rFonts w:ascii="Arial" w:hAnsi="Arial" w:cs="Arial" w:eastAsia="Arial"/>
      <w:sz w:val="40"/>
      <w:szCs w:val="40"/>
    </w:rPr>
  </w:style>
  <w:style w:type="paragraph" w:styleId="717" w:customStyle="1">
    <w:name w:val="Заголовок 21"/>
    <w:basedOn w:val="668"/>
    <w:next w:val="668"/>
    <w:link w:val="71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8" w:customStyle="1">
    <w:name w:val="Heading 2 Char"/>
    <w:basedOn w:val="678"/>
    <w:link w:val="717"/>
    <w:uiPriority w:val="9"/>
    <w:rPr>
      <w:rFonts w:ascii="Arial" w:hAnsi="Arial" w:cs="Arial" w:eastAsia="Arial"/>
      <w:sz w:val="34"/>
    </w:rPr>
  </w:style>
  <w:style w:type="paragraph" w:styleId="719" w:customStyle="1">
    <w:name w:val="Заголовок 31"/>
    <w:basedOn w:val="668"/>
    <w:next w:val="668"/>
    <w:link w:val="72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0" w:customStyle="1">
    <w:name w:val="Heading 3 Char"/>
    <w:basedOn w:val="678"/>
    <w:link w:val="719"/>
    <w:uiPriority w:val="9"/>
    <w:rPr>
      <w:rFonts w:ascii="Arial" w:hAnsi="Arial" w:cs="Arial" w:eastAsia="Arial"/>
      <w:sz w:val="30"/>
      <w:szCs w:val="30"/>
    </w:rPr>
  </w:style>
  <w:style w:type="paragraph" w:styleId="721" w:customStyle="1">
    <w:name w:val="Заголовок 41"/>
    <w:basedOn w:val="668"/>
    <w:next w:val="668"/>
    <w:link w:val="72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2" w:customStyle="1">
    <w:name w:val="Heading 4 Char"/>
    <w:basedOn w:val="678"/>
    <w:link w:val="721"/>
    <w:uiPriority w:val="9"/>
    <w:rPr>
      <w:rFonts w:ascii="Arial" w:hAnsi="Arial" w:cs="Arial" w:eastAsia="Arial"/>
      <w:b/>
      <w:bCs/>
      <w:sz w:val="26"/>
      <w:szCs w:val="26"/>
    </w:rPr>
  </w:style>
  <w:style w:type="paragraph" w:styleId="723" w:customStyle="1">
    <w:name w:val="Заголовок 51"/>
    <w:basedOn w:val="668"/>
    <w:next w:val="668"/>
    <w:link w:val="72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4" w:customStyle="1">
    <w:name w:val="Heading 5 Char"/>
    <w:basedOn w:val="678"/>
    <w:link w:val="723"/>
    <w:uiPriority w:val="9"/>
    <w:rPr>
      <w:rFonts w:ascii="Arial" w:hAnsi="Arial" w:cs="Arial" w:eastAsia="Arial"/>
      <w:b/>
      <w:bCs/>
      <w:sz w:val="24"/>
      <w:szCs w:val="24"/>
    </w:rPr>
  </w:style>
  <w:style w:type="paragraph" w:styleId="725" w:customStyle="1">
    <w:name w:val="Заголовок 61"/>
    <w:basedOn w:val="668"/>
    <w:next w:val="668"/>
    <w:link w:val="72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726" w:customStyle="1">
    <w:name w:val="Heading 6 Char"/>
    <w:basedOn w:val="678"/>
    <w:link w:val="725"/>
    <w:uiPriority w:val="9"/>
    <w:rPr>
      <w:rFonts w:ascii="Arial" w:hAnsi="Arial" w:cs="Arial" w:eastAsia="Arial"/>
      <w:b/>
      <w:bCs/>
      <w:sz w:val="22"/>
      <w:szCs w:val="22"/>
    </w:rPr>
  </w:style>
  <w:style w:type="paragraph" w:styleId="727" w:customStyle="1">
    <w:name w:val="Заголовок 71"/>
    <w:basedOn w:val="668"/>
    <w:next w:val="668"/>
    <w:link w:val="7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728" w:customStyle="1">
    <w:name w:val="Heading 7 Char"/>
    <w:basedOn w:val="678"/>
    <w:link w:val="72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9" w:customStyle="1">
    <w:name w:val="Заголовок 81"/>
    <w:basedOn w:val="668"/>
    <w:next w:val="668"/>
    <w:link w:val="73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730" w:customStyle="1">
    <w:name w:val="Heading 8 Char"/>
    <w:basedOn w:val="678"/>
    <w:link w:val="729"/>
    <w:uiPriority w:val="9"/>
    <w:rPr>
      <w:rFonts w:ascii="Arial" w:hAnsi="Arial" w:cs="Arial" w:eastAsia="Arial"/>
      <w:i/>
      <w:iCs/>
      <w:sz w:val="22"/>
      <w:szCs w:val="22"/>
    </w:rPr>
  </w:style>
  <w:style w:type="paragraph" w:styleId="731" w:customStyle="1">
    <w:name w:val="Заголовок 91"/>
    <w:basedOn w:val="668"/>
    <w:next w:val="668"/>
    <w:link w:val="7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2" w:customStyle="1">
    <w:name w:val="Heading 9 Char"/>
    <w:basedOn w:val="678"/>
    <w:link w:val="731"/>
    <w:uiPriority w:val="9"/>
    <w:rPr>
      <w:rFonts w:ascii="Arial" w:hAnsi="Arial" w:cs="Arial" w:eastAsia="Arial"/>
      <w:i/>
      <w:iCs/>
      <w:sz w:val="21"/>
      <w:szCs w:val="21"/>
    </w:rPr>
  </w:style>
  <w:style w:type="paragraph" w:styleId="733">
    <w:name w:val="List Paragraph"/>
    <w:basedOn w:val="668"/>
    <w:link w:val="891"/>
    <w:qFormat/>
    <w:uiPriority w:val="34"/>
    <w:pPr>
      <w:contextualSpacing w:val="true"/>
      <w:ind w:left="720"/>
    </w:pPr>
  </w:style>
  <w:style w:type="paragraph" w:styleId="734">
    <w:name w:val="No Spacing"/>
    <w:qFormat/>
    <w:uiPriority w:val="1"/>
    <w:pPr>
      <w:spacing w:lineRule="auto" w:line="240" w:after="0"/>
    </w:pPr>
  </w:style>
  <w:style w:type="paragraph" w:styleId="735">
    <w:name w:val="Title"/>
    <w:basedOn w:val="668"/>
    <w:next w:val="668"/>
    <w:link w:val="7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6" w:customStyle="1">
    <w:name w:val="Назва Знак"/>
    <w:basedOn w:val="678"/>
    <w:link w:val="735"/>
    <w:uiPriority w:val="10"/>
    <w:rPr>
      <w:sz w:val="48"/>
      <w:szCs w:val="48"/>
    </w:rPr>
  </w:style>
  <w:style w:type="paragraph" w:styleId="737">
    <w:name w:val="Subtitle"/>
    <w:basedOn w:val="668"/>
    <w:next w:val="668"/>
    <w:link w:val="738"/>
    <w:qFormat/>
    <w:uiPriority w:val="11"/>
    <w:rPr>
      <w:sz w:val="24"/>
      <w:szCs w:val="24"/>
    </w:rPr>
    <w:pPr>
      <w:spacing w:after="200" w:before="200"/>
    </w:pPr>
  </w:style>
  <w:style w:type="character" w:styleId="738" w:customStyle="1">
    <w:name w:val="Підзаголовок Знак"/>
    <w:basedOn w:val="678"/>
    <w:link w:val="737"/>
    <w:uiPriority w:val="11"/>
    <w:rPr>
      <w:sz w:val="24"/>
      <w:szCs w:val="24"/>
    </w:rPr>
  </w:style>
  <w:style w:type="paragraph" w:styleId="739">
    <w:name w:val="Quote"/>
    <w:basedOn w:val="668"/>
    <w:next w:val="668"/>
    <w:link w:val="740"/>
    <w:qFormat/>
    <w:uiPriority w:val="29"/>
    <w:rPr>
      <w:i/>
    </w:rPr>
    <w:pPr>
      <w:ind w:left="720" w:right="720"/>
    </w:pPr>
  </w:style>
  <w:style w:type="character" w:styleId="740" w:customStyle="1">
    <w:name w:val="Цитата Знак"/>
    <w:link w:val="739"/>
    <w:uiPriority w:val="29"/>
    <w:rPr>
      <w:i/>
    </w:rPr>
  </w:style>
  <w:style w:type="paragraph" w:styleId="741">
    <w:name w:val="Intense Quote"/>
    <w:basedOn w:val="668"/>
    <w:next w:val="668"/>
    <w:link w:val="74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2" w:customStyle="1">
    <w:name w:val="Насичена цитата Знак"/>
    <w:link w:val="741"/>
    <w:uiPriority w:val="30"/>
    <w:rPr>
      <w:i/>
    </w:rPr>
  </w:style>
  <w:style w:type="paragraph" w:styleId="743" w:customStyle="1">
    <w:name w:val="Верхний колонтитул1"/>
    <w:basedOn w:val="668"/>
    <w:link w:val="7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4" w:customStyle="1">
    <w:name w:val="Header Char"/>
    <w:basedOn w:val="678"/>
    <w:link w:val="743"/>
    <w:uiPriority w:val="99"/>
  </w:style>
  <w:style w:type="paragraph" w:styleId="745" w:customStyle="1">
    <w:name w:val="Нижний колонтитул1"/>
    <w:basedOn w:val="668"/>
    <w:link w:val="7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6" w:customStyle="1">
    <w:name w:val="Footer Char"/>
    <w:basedOn w:val="678"/>
    <w:link w:val="745"/>
    <w:uiPriority w:val="99"/>
  </w:style>
  <w:style w:type="table" w:styleId="747">
    <w:name w:val="Table Grid"/>
    <w:basedOn w:val="67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48" w:customStyle="1">
    <w:name w:val="Table Grid Light"/>
    <w:basedOn w:val="67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9" w:customStyle="1">
    <w:name w:val="Таблица простая 11"/>
    <w:basedOn w:val="67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 w:customStyle="1">
    <w:name w:val="Таблица простая 21"/>
    <w:basedOn w:val="67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 w:customStyle="1">
    <w:name w:val="Таблица простая 31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2" w:customStyle="1">
    <w:name w:val="Таблица простая 41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Таблица простая 51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4" w:customStyle="1">
    <w:name w:val="Таблица-сетка 1 светлая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Таблица-сетка 2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Таблица-сетка 3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Таблица-сетка 41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6" w:customStyle="1">
    <w:name w:val="Grid Table 4 - Accent 1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7" w:customStyle="1">
    <w:name w:val="Grid Table 4 - Accent 2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8" w:customStyle="1">
    <w:name w:val="Grid Table 4 - Accent 3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9" w:customStyle="1">
    <w:name w:val="Grid Table 4 - Accent 4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80" w:customStyle="1">
    <w:name w:val="Grid Table 4 - Accent 5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81" w:customStyle="1">
    <w:name w:val="Grid Table 4 - Accent 6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2" w:customStyle="1">
    <w:name w:val="Таблица-сетка 5 темная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89" w:customStyle="1">
    <w:name w:val="Таблица-сетка 6 цветная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0" w:customStyle="1">
    <w:name w:val="Grid Table 6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1" w:customStyle="1">
    <w:name w:val="Grid Table 6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2" w:customStyle="1">
    <w:name w:val="Grid Table 6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3" w:customStyle="1">
    <w:name w:val="Grid Table 6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4" w:customStyle="1">
    <w:name w:val="Grid Table 6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5" w:customStyle="1">
    <w:name w:val="Grid Table 6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6" w:customStyle="1">
    <w:name w:val="Таблица-сетка 7 цветная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Список-таблица 1 светлая1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1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2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3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4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5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6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Список-таблица 2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1" w:customStyle="1">
    <w:name w:val="List Table 2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12" w:customStyle="1">
    <w:name w:val="List Table 2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3" w:customStyle="1">
    <w:name w:val="List Table 2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4" w:customStyle="1">
    <w:name w:val="List Table 2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5" w:customStyle="1">
    <w:name w:val="List Table 2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6" w:customStyle="1">
    <w:name w:val="List Table 2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7" w:customStyle="1">
    <w:name w:val="Список-таблица 3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Список-таблица 4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Список-таблица 5 темная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Список-таблица 6 цветная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9" w:customStyle="1">
    <w:name w:val="List Table 6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40" w:customStyle="1">
    <w:name w:val="List Table 6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1" w:customStyle="1">
    <w:name w:val="List Table 6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2" w:customStyle="1">
    <w:name w:val="List Table 6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3" w:customStyle="1">
    <w:name w:val="List Table 6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44" w:customStyle="1">
    <w:name w:val="List Table 6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5" w:customStyle="1">
    <w:name w:val="Список-таблица 7 цветная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ned - Accent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3" w:customStyle="1">
    <w:name w:val="Lined - Accent 1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54" w:customStyle="1">
    <w:name w:val="Lined - Accent 2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5" w:customStyle="1">
    <w:name w:val="Lined - Accent 3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56" w:customStyle="1">
    <w:name w:val="Lined - Accent 4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57" w:customStyle="1">
    <w:name w:val="Lined - Accent 5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58" w:customStyle="1">
    <w:name w:val="Lined - Accent 6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59" w:customStyle="1">
    <w:name w:val="Bordered &amp; Lined - Accent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0" w:customStyle="1">
    <w:name w:val="Bordered &amp; Lined - Accent 1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1" w:customStyle="1">
    <w:name w:val="Bordered &amp; Lined - Accent 2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2" w:customStyle="1">
    <w:name w:val="Bordered &amp; Lined - Accent 3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3" w:customStyle="1">
    <w:name w:val="Bordered &amp; Lined - Accent 4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64" w:customStyle="1">
    <w:name w:val="Bordered &amp; Lined - Accent 5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65" w:customStyle="1">
    <w:name w:val="Bordered &amp; Lined - Accent 6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6" w:customStyle="1">
    <w:name w:val="Bordered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7" w:customStyle="1">
    <w:name w:val="Bordered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68" w:customStyle="1">
    <w:name w:val="Bordered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9" w:customStyle="1">
    <w:name w:val="Bordered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70" w:customStyle="1">
    <w:name w:val="Bordered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71" w:customStyle="1">
    <w:name w:val="Bordered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72" w:customStyle="1">
    <w:name w:val="Bordered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73">
    <w:name w:val="footnote text"/>
    <w:basedOn w:val="668"/>
    <w:link w:val="874"/>
    <w:uiPriority w:val="99"/>
    <w:semiHidden/>
    <w:unhideWhenUsed/>
    <w:rPr>
      <w:sz w:val="18"/>
    </w:rPr>
    <w:pPr>
      <w:spacing w:after="40"/>
    </w:pPr>
  </w:style>
  <w:style w:type="character" w:styleId="874" w:customStyle="1">
    <w:name w:val="Текст виноски Знак"/>
    <w:link w:val="873"/>
    <w:uiPriority w:val="99"/>
    <w:rPr>
      <w:sz w:val="18"/>
    </w:rPr>
  </w:style>
  <w:style w:type="character" w:styleId="875">
    <w:name w:val="footnote reference"/>
    <w:basedOn w:val="678"/>
    <w:uiPriority w:val="99"/>
    <w:unhideWhenUsed/>
    <w:rPr>
      <w:vertAlign w:val="superscript"/>
    </w:rPr>
  </w:style>
  <w:style w:type="paragraph" w:styleId="876">
    <w:name w:val="toc 1"/>
    <w:basedOn w:val="668"/>
    <w:next w:val="668"/>
    <w:uiPriority w:val="39"/>
    <w:unhideWhenUsed/>
    <w:pPr>
      <w:spacing w:after="57"/>
    </w:pPr>
  </w:style>
  <w:style w:type="paragraph" w:styleId="877">
    <w:name w:val="toc 2"/>
    <w:basedOn w:val="668"/>
    <w:next w:val="668"/>
    <w:uiPriority w:val="39"/>
    <w:unhideWhenUsed/>
    <w:pPr>
      <w:ind w:left="283"/>
      <w:spacing w:after="57"/>
    </w:pPr>
  </w:style>
  <w:style w:type="paragraph" w:styleId="878">
    <w:name w:val="toc 3"/>
    <w:basedOn w:val="668"/>
    <w:next w:val="668"/>
    <w:uiPriority w:val="39"/>
    <w:unhideWhenUsed/>
    <w:pPr>
      <w:ind w:left="567"/>
      <w:spacing w:after="57"/>
    </w:pPr>
  </w:style>
  <w:style w:type="paragraph" w:styleId="879">
    <w:name w:val="toc 4"/>
    <w:basedOn w:val="668"/>
    <w:next w:val="668"/>
    <w:uiPriority w:val="39"/>
    <w:unhideWhenUsed/>
    <w:pPr>
      <w:ind w:left="850"/>
      <w:spacing w:after="57"/>
    </w:pPr>
  </w:style>
  <w:style w:type="paragraph" w:styleId="880">
    <w:name w:val="toc 5"/>
    <w:basedOn w:val="668"/>
    <w:next w:val="668"/>
    <w:uiPriority w:val="39"/>
    <w:unhideWhenUsed/>
    <w:pPr>
      <w:ind w:left="1134"/>
      <w:spacing w:after="57"/>
    </w:pPr>
  </w:style>
  <w:style w:type="paragraph" w:styleId="881">
    <w:name w:val="toc 6"/>
    <w:basedOn w:val="668"/>
    <w:next w:val="668"/>
    <w:uiPriority w:val="39"/>
    <w:unhideWhenUsed/>
    <w:pPr>
      <w:ind w:left="1417"/>
      <w:spacing w:after="57"/>
    </w:pPr>
  </w:style>
  <w:style w:type="paragraph" w:styleId="882">
    <w:name w:val="toc 7"/>
    <w:basedOn w:val="668"/>
    <w:next w:val="668"/>
    <w:uiPriority w:val="39"/>
    <w:unhideWhenUsed/>
    <w:pPr>
      <w:ind w:left="1701"/>
      <w:spacing w:after="57"/>
    </w:pPr>
  </w:style>
  <w:style w:type="paragraph" w:styleId="883">
    <w:name w:val="toc 8"/>
    <w:basedOn w:val="668"/>
    <w:next w:val="668"/>
    <w:uiPriority w:val="39"/>
    <w:unhideWhenUsed/>
    <w:pPr>
      <w:ind w:left="1984"/>
      <w:spacing w:after="57"/>
    </w:pPr>
  </w:style>
  <w:style w:type="paragraph" w:styleId="884">
    <w:name w:val="toc 9"/>
    <w:basedOn w:val="668"/>
    <w:next w:val="668"/>
    <w:uiPriority w:val="39"/>
    <w:unhideWhenUsed/>
    <w:pPr>
      <w:ind w:left="2268"/>
      <w:spacing w:after="57"/>
    </w:pPr>
  </w:style>
  <w:style w:type="paragraph" w:styleId="885">
    <w:name w:val="TOC Heading"/>
    <w:uiPriority w:val="39"/>
    <w:unhideWhenUsed/>
  </w:style>
  <w:style w:type="paragraph" w:styleId="886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87" w:customStyle="1">
    <w:name w:val="Абзац списку1"/>
    <w:basedOn w:val="668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</w:pPr>
  </w:style>
  <w:style w:type="character" w:styleId="888">
    <w:name w:val="Hyperlink"/>
    <w:basedOn w:val="678"/>
    <w:uiPriority w:val="99"/>
    <w:semiHidden/>
    <w:unhideWhenUsed/>
    <w:rPr>
      <w:color w:val="0000FF"/>
      <w:u w:val="single"/>
    </w:rPr>
  </w:style>
  <w:style w:type="paragraph" w:styleId="889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890" w:customStyle="1">
    <w:name w:val="docdata"/>
    <w:basedOn w:val="678"/>
  </w:style>
  <w:style w:type="character" w:styleId="891" w:customStyle="1">
    <w:name w:val="Абзац списку Знак"/>
    <w:link w:val="733"/>
    <w:uiPriority w:val="34"/>
    <w:rPr>
      <w:rFonts w:cs="Times New Roman"/>
      <w:sz w:val="20"/>
      <w:lang w:val="ru-RU" w:bidi="en-US"/>
    </w:rPr>
  </w:style>
  <w:style w:type="paragraph" w:styleId="892">
    <w:name w:val="HTML Preformatted"/>
    <w:basedOn w:val="668"/>
    <w:link w:val="893"/>
    <w:uiPriority w:val="99"/>
    <w:unhideWhenUsed/>
    <w:rPr>
      <w:rFonts w:ascii="Courier New" w:hAnsi="Courier New" w:cs="Courier New" w:eastAsia="Times New Roman"/>
      <w:sz w:val="20"/>
      <w:szCs w:val="20"/>
      <w:lang w:val="uk-UA" w:bidi="ar-SA" w:eastAsia="uk-UA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93" w:customStyle="1">
    <w:name w:val="Стандартний HTML Знак"/>
    <w:basedOn w:val="678"/>
    <w:link w:val="892"/>
    <w:uiPriority w:val="99"/>
    <w:rPr>
      <w:rFonts w:ascii="Courier New" w:hAnsi="Courier New" w:cs="Courier New" w:eastAsia="Times New Roman"/>
      <w:sz w:val="20"/>
      <w:szCs w:val="20"/>
      <w:lang w:eastAsia="uk-UA"/>
    </w:rPr>
  </w:style>
  <w:style w:type="paragraph" w:styleId="894">
    <w:name w:val="Normal (Web)"/>
    <w:basedOn w:val="668"/>
    <w:unhideWhenUsed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hyperlink" Target="https://ips.ligazakon.net/document/view/T030435?ed=2013_05_16&amp;an=844869" TargetMode="External"/><Relationship Id="rId17" Type="http://schemas.openxmlformats.org/officeDocument/2006/relationships/hyperlink" Target="https://ips.ligazakon.net/document/view/Z970280?ed=2013_05_1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978BCC9B-C045-4DFA-A0C3-665A4096990B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CD6F092-0DB7-452C-8E3D-539C6407CBD7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68F096A5-006A-41B2-9942-E51E66C996D3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СТАЛЬНИЧЕНКО Юрій Валерійович</cp:lastModifiedBy>
  <cp:revision>5</cp:revision>
  <dcterms:created xsi:type="dcterms:W3CDTF">2024-05-20T08:30:00Z</dcterms:created>
  <dcterms:modified xsi:type="dcterms:W3CDTF">2024-05-30T16:39:59Z</dcterms:modified>
</cp:coreProperties>
</file>