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A6B" w:rsidRDefault="00336C4B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672A6B" w:rsidRDefault="00336C4B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47 сесії Менської міської ради  8 скликання </w:t>
      </w:r>
    </w:p>
    <w:p w:rsidR="00672A6B" w:rsidRDefault="00336C4B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 квітня 2024 року № 214</w:t>
      </w:r>
    </w:p>
    <w:p w:rsidR="00672A6B" w:rsidRDefault="00672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2A6B" w:rsidRDefault="00672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2A6B" w:rsidRDefault="00336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об’єктів нерухомого майна,  </w:t>
      </w:r>
    </w:p>
    <w:p w:rsidR="00672A6B" w:rsidRDefault="00336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включені до переліку об’єктів комунальної власності </w:t>
      </w:r>
    </w:p>
    <w:p w:rsidR="00672A6B" w:rsidRDefault="00336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Менської міської територіальної громади </w:t>
      </w:r>
    </w:p>
    <w:tbl>
      <w:tblPr>
        <w:tblpPr w:leftFromText="180" w:rightFromText="180" w:vertAnchor="text" w:horzAnchor="margin" w:tblpXSpec="center" w:tblpY="82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8942"/>
      </w:tblGrid>
      <w:tr w:rsidR="00672A6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336C4B">
            <w:pPr>
              <w:pStyle w:val="af6"/>
              <w:numPr>
                <w:ilvl w:val="0"/>
                <w:numId w:val="1"/>
              </w:numPr>
              <w:spacing w:after="0" w:line="240" w:lineRule="auto"/>
              <w:ind w:left="0"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E16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Нежитлова будівля</w:t>
            </w:r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допоміжними </w:t>
            </w:r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будівлями та спорудами за адресою:</w:t>
            </w:r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Чернігівська обл., </w:t>
            </w:r>
            <w:proofErr w:type="spellStart"/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район, с. </w:t>
            </w:r>
            <w:proofErr w:type="spellStart"/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Бірківка</w:t>
            </w:r>
            <w:proofErr w:type="spellEnd"/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вул. Миру, 44</w:t>
            </w:r>
          </w:p>
        </w:tc>
      </w:tr>
      <w:tr w:rsidR="00672A6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672A6B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E16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Нежитлова будівля</w:t>
            </w:r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адресою:</w:t>
            </w:r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Чернігівська обл., </w:t>
            </w:r>
            <w:proofErr w:type="spellStart"/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район, с. Блистова, вул. Шевченка, 34а</w:t>
            </w:r>
          </w:p>
        </w:tc>
      </w:tr>
      <w:tr w:rsidR="00672A6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672A6B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E16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</w:t>
            </w:r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Чернігівська область, </w:t>
            </w:r>
            <w:proofErr w:type="spellStart"/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район, с. Величківка, вул. </w:t>
            </w:r>
            <w:proofErr w:type="spellStart"/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Спасо</w:t>
            </w:r>
            <w:proofErr w:type="spellEnd"/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-Преображенська, 5</w:t>
            </w:r>
          </w:p>
        </w:tc>
      </w:tr>
      <w:tr w:rsidR="00672A6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672A6B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E16D61" w:rsidP="00E16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з допоміжними будівлями та спорудами </w:t>
            </w:r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Чернігівська область, </w:t>
            </w:r>
            <w:proofErr w:type="spellStart"/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район, с. Волосківці, вул. Перемоги, 13</w:t>
            </w:r>
          </w:p>
        </w:tc>
      </w:tr>
      <w:tr w:rsidR="00672A6B">
        <w:trPr>
          <w:trHeight w:val="6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672A6B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E16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</w:t>
            </w:r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Чернігівська область, </w:t>
            </w:r>
            <w:proofErr w:type="spellStart"/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Корюківський</w:t>
            </w:r>
            <w:proofErr w:type="spellEnd"/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 с. Городище, вул. Шевченка, 1а</w:t>
            </w:r>
          </w:p>
        </w:tc>
      </w:tr>
      <w:tr w:rsidR="00672A6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672A6B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E16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з допоміжними </w:t>
            </w:r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будівлями та спорудами за </w:t>
            </w:r>
            <w:proofErr w:type="spellStart"/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Чернігівська область, </w:t>
            </w:r>
            <w:proofErr w:type="spellStart"/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Корюківський</w:t>
            </w:r>
            <w:proofErr w:type="spellEnd"/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 с. Данилівка, вул. Миру, 8</w:t>
            </w:r>
          </w:p>
        </w:tc>
      </w:tr>
      <w:tr w:rsidR="00672A6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672A6B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E16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</w:t>
            </w:r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Чернігівська область, </w:t>
            </w:r>
            <w:proofErr w:type="spellStart"/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район, с. Гребля, </w:t>
            </w:r>
            <w:proofErr w:type="spellStart"/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провул</w:t>
            </w:r>
            <w:proofErr w:type="spellEnd"/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 Першотравневий, 1а</w:t>
            </w:r>
          </w:p>
        </w:tc>
      </w:tr>
      <w:tr w:rsidR="00672A6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672A6B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E16D61" w:rsidP="00E16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з допоміжними будівлями та спорудами </w:t>
            </w:r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Чернігівська область, </w:t>
            </w:r>
            <w:proofErr w:type="spellStart"/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762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район, с. </w:t>
            </w:r>
            <w:proofErr w:type="spellStart"/>
            <w:r w:rsidR="008762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Дягова</w:t>
            </w:r>
            <w:proofErr w:type="spellEnd"/>
            <w:r w:rsidR="008762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вул. Широка, 6</w:t>
            </w:r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</w:tr>
      <w:tr w:rsidR="00672A6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672A6B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E16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BF5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з допоміжними будівлями та спорудами </w:t>
            </w:r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адресою:</w:t>
            </w:r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BF5"/>
                <w:lang w:val="uk-UA"/>
              </w:rPr>
              <w:t xml:space="preserve">Чернігівська обл., </w:t>
            </w:r>
            <w:proofErr w:type="spellStart"/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BF5"/>
                <w:lang w:val="uk-UA"/>
              </w:rPr>
              <w:t>Корюківський</w:t>
            </w:r>
            <w:proofErr w:type="spellEnd"/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BF5"/>
                <w:lang w:val="uk-UA"/>
              </w:rPr>
              <w:t xml:space="preserve"> район, с. Киселівка, вул. Дружби, 21</w:t>
            </w:r>
          </w:p>
        </w:tc>
      </w:tr>
      <w:tr w:rsidR="00672A6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672A6B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E16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</w:t>
            </w:r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Чернігівська область, </w:t>
            </w:r>
            <w:proofErr w:type="spellStart"/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район, с. </w:t>
            </w:r>
            <w:proofErr w:type="spellStart"/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Куковичі</w:t>
            </w:r>
            <w:proofErr w:type="spellEnd"/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вул. Миру, 46</w:t>
            </w:r>
          </w:p>
        </w:tc>
      </w:tr>
      <w:tr w:rsidR="00672A6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672A6B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E16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</w:t>
            </w:r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336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Чернігівська область, </w:t>
            </w:r>
            <w:proofErr w:type="spellStart"/>
            <w:r w:rsidR="00336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 w:rsidR="00336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район, с. Ліски, вул. Шевченка, 37а</w:t>
            </w:r>
          </w:p>
        </w:tc>
      </w:tr>
      <w:tr w:rsidR="00672A6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672A6B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E16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</w:t>
            </w:r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336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Чернігівська область, </w:t>
            </w:r>
            <w:proofErr w:type="spellStart"/>
            <w:r w:rsidR="00336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 w:rsidR="00336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район, с. </w:t>
            </w:r>
            <w:proofErr w:type="spellStart"/>
            <w:r w:rsidR="00336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Локнисте</w:t>
            </w:r>
            <w:proofErr w:type="spellEnd"/>
            <w:r w:rsidR="00336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вул. Центральна, 2в</w:t>
            </w:r>
          </w:p>
        </w:tc>
      </w:tr>
      <w:tr w:rsidR="00672A6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672A6B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E16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</w:t>
            </w:r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Чернігівська область, </w:t>
            </w:r>
            <w:proofErr w:type="spellStart"/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район, с. Миколаївка, вул. Миру, 41</w:t>
            </w:r>
          </w:p>
        </w:tc>
      </w:tr>
      <w:tr w:rsidR="00672A6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672A6B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E16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з допоміжними </w:t>
            </w:r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будівлями та спорудами за </w:t>
            </w:r>
            <w:proofErr w:type="spellStart"/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336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Чернігівська область, </w:t>
            </w:r>
            <w:proofErr w:type="spellStart"/>
            <w:r w:rsidR="00336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 w:rsidR="00336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район,   м. </w:t>
            </w:r>
            <w:proofErr w:type="spellStart"/>
            <w:r w:rsidR="00336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Мена</w:t>
            </w:r>
            <w:proofErr w:type="spellEnd"/>
            <w:r w:rsidR="00336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вул. Троїцька, 13</w:t>
            </w:r>
          </w:p>
        </w:tc>
      </w:tr>
      <w:tr w:rsidR="00672A6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672A6B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336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 з господарськими (допоміжними) будівлями та спорудами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Чернігівська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район,  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вул. Шевченка, 76</w:t>
            </w:r>
          </w:p>
        </w:tc>
      </w:tr>
      <w:tr w:rsidR="00672A6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672A6B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336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 з господарськими (допоміжними) будівлями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спорудами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Чернігівська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район,  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вул. Шевченка, 61</w:t>
            </w:r>
          </w:p>
        </w:tc>
      </w:tr>
      <w:tr w:rsidR="00672A6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672A6B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E16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з допоміжними </w:t>
            </w:r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будівлями та спорудами за адресою: </w:t>
            </w:r>
            <w:r w:rsidR="00336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Чернігівська обл., </w:t>
            </w:r>
            <w:proofErr w:type="spellStart"/>
            <w:r w:rsidR="00336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 w:rsidR="00336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район, с. Осьмаки, вул. Шевченка, 87</w:t>
            </w:r>
          </w:p>
        </w:tc>
      </w:tr>
      <w:tr w:rsidR="00672A6B">
        <w:trPr>
          <w:trHeight w:val="6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672A6B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E16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</w:t>
            </w:r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адресою: </w:t>
            </w:r>
            <w:r w:rsidR="00336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Чернігівська обл., </w:t>
            </w:r>
            <w:proofErr w:type="spellStart"/>
            <w:r w:rsidR="00336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 w:rsidR="00336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район, с. Покровське, вул. Сіверська, 65</w:t>
            </w:r>
            <w:r w:rsidR="008762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</w:t>
            </w:r>
          </w:p>
        </w:tc>
      </w:tr>
      <w:tr w:rsidR="00672A6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672A6B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E16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BF5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з допоміжними </w:t>
            </w:r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будівлями та спорудами за адресою:</w:t>
            </w:r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BF5"/>
                <w:lang w:val="uk-UA"/>
              </w:rPr>
              <w:t xml:space="preserve">Чернігівська обл., </w:t>
            </w:r>
            <w:proofErr w:type="spellStart"/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BF5"/>
                <w:lang w:val="uk-UA"/>
              </w:rPr>
              <w:t>Корюківський</w:t>
            </w:r>
            <w:proofErr w:type="spellEnd"/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BF5"/>
                <w:lang w:val="uk-UA"/>
              </w:rPr>
              <w:t xml:space="preserve"> район, с. </w:t>
            </w:r>
            <w:proofErr w:type="spellStart"/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BF5"/>
                <w:lang w:val="uk-UA"/>
              </w:rPr>
              <w:t>Сахнівка</w:t>
            </w:r>
            <w:proofErr w:type="spellEnd"/>
            <w:r w:rsidR="00336C4B">
              <w:rPr>
                <w:rFonts w:ascii="Times New Roman" w:hAnsi="Times New Roman" w:cs="Times New Roman"/>
                <w:sz w:val="28"/>
                <w:szCs w:val="28"/>
                <w:shd w:val="clear" w:color="auto" w:fill="FFFBF5"/>
                <w:lang w:val="uk-UA"/>
              </w:rPr>
              <w:t>, вул. Вербова, 1а</w:t>
            </w:r>
          </w:p>
        </w:tc>
      </w:tr>
      <w:tr w:rsidR="00672A6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672A6B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5A2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з допоміжними </w:t>
            </w:r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будівлями та спорудами за </w:t>
            </w:r>
            <w:proofErr w:type="spellStart"/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336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Чернігівська область, </w:t>
            </w:r>
            <w:proofErr w:type="spellStart"/>
            <w:r w:rsidR="00336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 w:rsidR="00336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район, с. Синявка, вул. Польова, 2</w:t>
            </w:r>
          </w:p>
        </w:tc>
      </w:tr>
      <w:tr w:rsidR="00672A6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672A6B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39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</w:t>
            </w:r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336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Чернігівська область, </w:t>
            </w:r>
            <w:proofErr w:type="spellStart"/>
            <w:r w:rsidR="00336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 w:rsidR="00336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район, с. Стольне, вул. Молодіжна, 1а</w:t>
            </w:r>
          </w:p>
        </w:tc>
      </w:tr>
      <w:tr w:rsidR="00672A6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672A6B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6B" w:rsidRDefault="00E16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з допоміжними </w:t>
            </w:r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будівлями та спорудами за </w:t>
            </w:r>
            <w:proofErr w:type="spellStart"/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="0033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336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Чернігівська область, </w:t>
            </w:r>
            <w:proofErr w:type="spellStart"/>
            <w:r w:rsidR="00336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 w:rsidR="00336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район, с. </w:t>
            </w:r>
            <w:proofErr w:type="spellStart"/>
            <w:r w:rsidR="00336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Феськівка</w:t>
            </w:r>
            <w:proofErr w:type="spellEnd"/>
            <w:r w:rsidR="00336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вул. Миру, 15</w:t>
            </w:r>
          </w:p>
        </w:tc>
      </w:tr>
    </w:tbl>
    <w:p w:rsidR="00672A6B" w:rsidRDefault="00672A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72A6B" w:rsidRDefault="00672A6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72A6B" w:rsidRDefault="00336C4B">
      <w:pPr>
        <w:tabs>
          <w:tab w:val="left" w:pos="6803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юридичного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Тетяна МАРЦЕВА</w:t>
      </w:r>
    </w:p>
    <w:sectPr w:rsidR="00672A6B" w:rsidSect="00672A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C5C" w:rsidRDefault="00BE6C5C">
      <w:pPr>
        <w:spacing w:after="0" w:line="240" w:lineRule="auto"/>
      </w:pPr>
      <w:r>
        <w:separator/>
      </w:r>
    </w:p>
  </w:endnote>
  <w:endnote w:type="continuationSeparator" w:id="0">
    <w:p w:rsidR="00BE6C5C" w:rsidRDefault="00BE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A6B" w:rsidRDefault="00672A6B">
    <w:pPr>
      <w:pStyle w:val="1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A6B" w:rsidRDefault="00672A6B">
    <w:pPr>
      <w:pStyle w:val="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C5C" w:rsidRDefault="00BE6C5C">
      <w:pPr>
        <w:spacing w:after="0" w:line="240" w:lineRule="auto"/>
      </w:pPr>
      <w:r>
        <w:separator/>
      </w:r>
    </w:p>
  </w:footnote>
  <w:footnote w:type="continuationSeparator" w:id="0">
    <w:p w:rsidR="00BE6C5C" w:rsidRDefault="00BE6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A6B" w:rsidRDefault="00F91F51">
    <w:pPr>
      <w:pStyle w:val="13"/>
      <w:tabs>
        <w:tab w:val="clear" w:pos="4677"/>
        <w:tab w:val="clear" w:pos="9355"/>
        <w:tab w:val="left" w:pos="5546"/>
      </w:tabs>
      <w:jc w:val="right"/>
      <w:rPr>
        <w:rFonts w:ascii="Times New Roman" w:eastAsia="Times New Roman" w:hAnsi="Times New Roman" w:cs="Times New Roman"/>
        <w:i/>
        <w:sz w:val="24"/>
      </w:rPr>
    </w:pPr>
    <w:r>
      <w:fldChar w:fldCharType="begin"/>
    </w:r>
    <w:r w:rsidR="00672A6B">
      <w:instrText>PAGE \* MERGEFORMAT</w:instrText>
    </w:r>
    <w:r>
      <w:fldChar w:fldCharType="separate"/>
    </w:r>
    <w:r w:rsidR="00876273" w:rsidRPr="00876273">
      <w:rPr>
        <w:rFonts w:ascii="Times New Roman" w:eastAsia="Times New Roman" w:hAnsi="Times New Roman" w:cs="Times New Roman"/>
        <w:i/>
        <w:noProof/>
        <w:sz w:val="24"/>
      </w:rPr>
      <w:t>2</w:t>
    </w:r>
    <w:r>
      <w:fldChar w:fldCharType="end"/>
    </w:r>
    <w:r w:rsidR="00336C4B">
      <w:rPr>
        <w:rFonts w:ascii="Times New Roman" w:eastAsia="Times New Roman" w:hAnsi="Times New Roman" w:cs="Times New Roman"/>
        <w:i/>
        <w:sz w:val="24"/>
      </w:rPr>
      <w:t xml:space="preserve">                                       </w:t>
    </w:r>
    <w:proofErr w:type="spellStart"/>
    <w:r w:rsidR="00336C4B">
      <w:rPr>
        <w:rFonts w:ascii="Times New Roman" w:eastAsia="Times New Roman" w:hAnsi="Times New Roman" w:cs="Times New Roman"/>
        <w:i/>
        <w:sz w:val="24"/>
      </w:rPr>
      <w:t>продовження</w:t>
    </w:r>
    <w:proofErr w:type="spellEnd"/>
    <w:r w:rsidR="00336C4B">
      <w:rPr>
        <w:rFonts w:ascii="Times New Roman" w:eastAsia="Times New Roman" w:hAnsi="Times New Roman" w:cs="Times New Roman"/>
        <w:i/>
        <w:sz w:val="24"/>
      </w:rPr>
      <w:t xml:space="preserve"> </w:t>
    </w:r>
    <w:proofErr w:type="spellStart"/>
    <w:r w:rsidR="00336C4B">
      <w:rPr>
        <w:rFonts w:ascii="Times New Roman" w:eastAsia="Times New Roman" w:hAnsi="Times New Roman" w:cs="Times New Roman"/>
        <w:i/>
        <w:sz w:val="24"/>
      </w:rPr>
      <w:t>додатка</w:t>
    </w:r>
    <w:proofErr w:type="spellEnd"/>
  </w:p>
  <w:p w:rsidR="00672A6B" w:rsidRDefault="00672A6B">
    <w:pPr>
      <w:pStyle w:val="13"/>
      <w:jc w:val="right"/>
      <w:rPr>
        <w:rFonts w:ascii="Times New Roman" w:eastAsia="Times New Roman" w:hAnsi="Times New Roman" w:cs="Times New Roman"/>
        <w:i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A6B" w:rsidRDefault="00672A6B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6628D"/>
    <w:multiLevelType w:val="hybridMultilevel"/>
    <w:tmpl w:val="77705E7C"/>
    <w:lvl w:ilvl="0" w:tplc="596E3850">
      <w:start w:val="1"/>
      <w:numFmt w:val="decimal"/>
      <w:lvlText w:val="%1."/>
      <w:lvlJc w:val="left"/>
      <w:pPr>
        <w:ind w:left="720" w:hanging="360"/>
      </w:pPr>
    </w:lvl>
    <w:lvl w:ilvl="1" w:tplc="AB569F1C">
      <w:start w:val="1"/>
      <w:numFmt w:val="lowerLetter"/>
      <w:lvlText w:val="%2."/>
      <w:lvlJc w:val="left"/>
      <w:pPr>
        <w:ind w:left="1440" w:hanging="360"/>
      </w:pPr>
    </w:lvl>
    <w:lvl w:ilvl="2" w:tplc="707E230A">
      <w:start w:val="1"/>
      <w:numFmt w:val="lowerRoman"/>
      <w:lvlText w:val="%3."/>
      <w:lvlJc w:val="right"/>
      <w:pPr>
        <w:ind w:left="2160" w:hanging="180"/>
      </w:pPr>
    </w:lvl>
    <w:lvl w:ilvl="3" w:tplc="7F6A95FE">
      <w:start w:val="1"/>
      <w:numFmt w:val="decimal"/>
      <w:lvlText w:val="%4."/>
      <w:lvlJc w:val="left"/>
      <w:pPr>
        <w:ind w:left="2880" w:hanging="360"/>
      </w:pPr>
    </w:lvl>
    <w:lvl w:ilvl="4" w:tplc="D88294F4">
      <w:start w:val="1"/>
      <w:numFmt w:val="lowerLetter"/>
      <w:lvlText w:val="%5."/>
      <w:lvlJc w:val="left"/>
      <w:pPr>
        <w:ind w:left="3600" w:hanging="360"/>
      </w:pPr>
    </w:lvl>
    <w:lvl w:ilvl="5" w:tplc="01EC2A10">
      <w:start w:val="1"/>
      <w:numFmt w:val="lowerRoman"/>
      <w:lvlText w:val="%6."/>
      <w:lvlJc w:val="right"/>
      <w:pPr>
        <w:ind w:left="4320" w:hanging="180"/>
      </w:pPr>
    </w:lvl>
    <w:lvl w:ilvl="6" w:tplc="F2625E84">
      <w:start w:val="1"/>
      <w:numFmt w:val="decimal"/>
      <w:lvlText w:val="%7."/>
      <w:lvlJc w:val="left"/>
      <w:pPr>
        <w:ind w:left="5040" w:hanging="360"/>
      </w:pPr>
    </w:lvl>
    <w:lvl w:ilvl="7" w:tplc="7778CB06">
      <w:start w:val="1"/>
      <w:numFmt w:val="lowerLetter"/>
      <w:lvlText w:val="%8."/>
      <w:lvlJc w:val="left"/>
      <w:pPr>
        <w:ind w:left="5760" w:hanging="360"/>
      </w:pPr>
    </w:lvl>
    <w:lvl w:ilvl="8" w:tplc="2AFA2A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6B"/>
    <w:rsid w:val="00133EEA"/>
    <w:rsid w:val="00336C4B"/>
    <w:rsid w:val="0039029D"/>
    <w:rsid w:val="004A05FD"/>
    <w:rsid w:val="005A2528"/>
    <w:rsid w:val="00672A6B"/>
    <w:rsid w:val="00876273"/>
    <w:rsid w:val="00A15FB8"/>
    <w:rsid w:val="00B863C1"/>
    <w:rsid w:val="00BC0BD0"/>
    <w:rsid w:val="00BE6C5C"/>
    <w:rsid w:val="00E16D61"/>
    <w:rsid w:val="00F006A6"/>
    <w:rsid w:val="00F9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3CDAE-524F-4637-9BD7-32A04821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672A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672A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672A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672A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672A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672A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672A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672A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672A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72A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72A6B"/>
    <w:rPr>
      <w:sz w:val="24"/>
      <w:szCs w:val="24"/>
    </w:rPr>
  </w:style>
  <w:style w:type="character" w:customStyle="1" w:styleId="QuoteChar">
    <w:name w:val="Quote Char"/>
    <w:uiPriority w:val="29"/>
    <w:rsid w:val="00672A6B"/>
    <w:rPr>
      <w:i/>
    </w:rPr>
  </w:style>
  <w:style w:type="character" w:customStyle="1" w:styleId="IntenseQuoteChar">
    <w:name w:val="Intense Quote Char"/>
    <w:uiPriority w:val="30"/>
    <w:rsid w:val="00672A6B"/>
    <w:rPr>
      <w:i/>
    </w:rPr>
  </w:style>
  <w:style w:type="character" w:customStyle="1" w:styleId="FootnoteTextChar">
    <w:name w:val="Footnote Text Char"/>
    <w:uiPriority w:val="99"/>
    <w:rsid w:val="00672A6B"/>
    <w:rPr>
      <w:sz w:val="18"/>
    </w:rPr>
  </w:style>
  <w:style w:type="character" w:customStyle="1" w:styleId="EndnoteTextChar">
    <w:name w:val="Endnote Text Char"/>
    <w:uiPriority w:val="99"/>
    <w:rsid w:val="00672A6B"/>
    <w:rPr>
      <w:sz w:val="20"/>
    </w:rPr>
  </w:style>
  <w:style w:type="paragraph" w:customStyle="1" w:styleId="11">
    <w:name w:val="Заголовок 11"/>
    <w:basedOn w:val="a"/>
    <w:next w:val="a"/>
    <w:link w:val="1"/>
    <w:uiPriority w:val="9"/>
    <w:qFormat/>
    <w:rsid w:val="00672A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672A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672A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672A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672A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672A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672A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672A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672A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basedOn w:val="a0"/>
    <w:link w:val="11"/>
    <w:uiPriority w:val="9"/>
    <w:rsid w:val="00672A6B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"/>
    <w:uiPriority w:val="9"/>
    <w:rsid w:val="00672A6B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"/>
    <w:uiPriority w:val="9"/>
    <w:rsid w:val="00672A6B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sid w:val="00672A6B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sid w:val="00672A6B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sid w:val="00672A6B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672A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sid w:val="00672A6B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672A6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72A6B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72A6B"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sid w:val="00672A6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72A6B"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672A6B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rsid w:val="00672A6B"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sid w:val="00672A6B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672A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sid w:val="00672A6B"/>
    <w:rPr>
      <w:i/>
    </w:rPr>
  </w:style>
  <w:style w:type="character" w:customStyle="1" w:styleId="HeaderChar">
    <w:name w:val="Header Char"/>
    <w:basedOn w:val="a0"/>
    <w:uiPriority w:val="99"/>
    <w:rsid w:val="00672A6B"/>
  </w:style>
  <w:style w:type="character" w:customStyle="1" w:styleId="FooterChar">
    <w:name w:val="Footer Char"/>
    <w:basedOn w:val="a0"/>
    <w:uiPriority w:val="99"/>
    <w:rsid w:val="00672A6B"/>
  </w:style>
  <w:style w:type="paragraph" w:customStyle="1" w:styleId="10">
    <w:name w:val="Назва об'єкта1"/>
    <w:basedOn w:val="a"/>
    <w:next w:val="a"/>
    <w:uiPriority w:val="35"/>
    <w:semiHidden/>
    <w:unhideWhenUsed/>
    <w:qFormat/>
    <w:rsid w:val="00672A6B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672A6B"/>
  </w:style>
  <w:style w:type="table" w:styleId="ac">
    <w:name w:val="Table Grid"/>
    <w:basedOn w:val="a1"/>
    <w:uiPriority w:val="59"/>
    <w:rsid w:val="00672A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672A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rsid w:val="00672A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Звичайна таблиця 21"/>
    <w:basedOn w:val="a1"/>
    <w:uiPriority w:val="59"/>
    <w:rsid w:val="00672A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Звичайна таблиця 41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0">
    <w:name w:val="Звичайна таблиця 51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я-сітка 1 (світла)1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basedOn w:val="a1"/>
    <w:uiPriority w:val="5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72A6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basedOn w:val="a1"/>
    <w:uiPriority w:val="99"/>
    <w:rsid w:val="00672A6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672A6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672A6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672A6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672A6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672A6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672A6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672A6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672A6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672A6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672A6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672A6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672A6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72A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672A6B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672A6B"/>
    <w:pPr>
      <w:spacing w:after="40" w:line="240" w:lineRule="auto"/>
    </w:pPr>
    <w:rPr>
      <w:sz w:val="18"/>
    </w:rPr>
  </w:style>
  <w:style w:type="character" w:customStyle="1" w:styleId="af">
    <w:name w:val="Текст виноски Знак"/>
    <w:link w:val="ae"/>
    <w:uiPriority w:val="99"/>
    <w:rsid w:val="00672A6B"/>
    <w:rPr>
      <w:sz w:val="18"/>
    </w:rPr>
  </w:style>
  <w:style w:type="character" w:styleId="af0">
    <w:name w:val="footnote reference"/>
    <w:basedOn w:val="a0"/>
    <w:uiPriority w:val="99"/>
    <w:unhideWhenUsed/>
    <w:rsid w:val="00672A6B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672A6B"/>
    <w:pPr>
      <w:spacing w:after="0" w:line="240" w:lineRule="auto"/>
    </w:pPr>
    <w:rPr>
      <w:sz w:val="20"/>
    </w:rPr>
  </w:style>
  <w:style w:type="character" w:customStyle="1" w:styleId="af2">
    <w:name w:val="Текст кінцевої виноски Знак"/>
    <w:link w:val="af1"/>
    <w:uiPriority w:val="99"/>
    <w:rsid w:val="00672A6B"/>
    <w:rPr>
      <w:sz w:val="20"/>
    </w:rPr>
  </w:style>
  <w:style w:type="character" w:styleId="af3">
    <w:name w:val="endnote reference"/>
    <w:basedOn w:val="a0"/>
    <w:uiPriority w:val="99"/>
    <w:semiHidden/>
    <w:unhideWhenUsed/>
    <w:rsid w:val="00672A6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672A6B"/>
    <w:pPr>
      <w:spacing w:after="57"/>
    </w:pPr>
  </w:style>
  <w:style w:type="paragraph" w:styleId="20">
    <w:name w:val="toc 2"/>
    <w:basedOn w:val="a"/>
    <w:next w:val="a"/>
    <w:uiPriority w:val="39"/>
    <w:unhideWhenUsed/>
    <w:rsid w:val="00672A6B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672A6B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672A6B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672A6B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672A6B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672A6B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672A6B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672A6B"/>
    <w:pPr>
      <w:spacing w:after="57"/>
      <w:ind w:left="2268"/>
    </w:pPr>
  </w:style>
  <w:style w:type="paragraph" w:styleId="af4">
    <w:name w:val="TOC Heading"/>
    <w:uiPriority w:val="39"/>
    <w:unhideWhenUsed/>
    <w:rsid w:val="00672A6B"/>
  </w:style>
  <w:style w:type="paragraph" w:styleId="af5">
    <w:name w:val="table of figures"/>
    <w:basedOn w:val="a"/>
    <w:next w:val="a"/>
    <w:uiPriority w:val="99"/>
    <w:unhideWhenUsed/>
    <w:rsid w:val="00672A6B"/>
    <w:pPr>
      <w:spacing w:after="0"/>
    </w:pPr>
  </w:style>
  <w:style w:type="paragraph" w:styleId="af6">
    <w:name w:val="List Paragraph"/>
    <w:basedOn w:val="a"/>
    <w:uiPriority w:val="34"/>
    <w:qFormat/>
    <w:rsid w:val="00672A6B"/>
    <w:pPr>
      <w:ind w:left="720"/>
      <w:contextualSpacing/>
    </w:pPr>
  </w:style>
  <w:style w:type="paragraph" w:customStyle="1" w:styleId="13">
    <w:name w:val="Верхній колонтитул1"/>
    <w:basedOn w:val="a"/>
    <w:link w:val="af7"/>
    <w:uiPriority w:val="99"/>
    <w:semiHidden/>
    <w:unhideWhenUsed/>
    <w:rsid w:val="00672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13"/>
    <w:uiPriority w:val="99"/>
    <w:semiHidden/>
    <w:rsid w:val="00672A6B"/>
  </w:style>
  <w:style w:type="paragraph" w:customStyle="1" w:styleId="14">
    <w:name w:val="Нижній колонтитул1"/>
    <w:basedOn w:val="a"/>
    <w:link w:val="af8"/>
    <w:uiPriority w:val="99"/>
    <w:semiHidden/>
    <w:unhideWhenUsed/>
    <w:rsid w:val="00672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14"/>
    <w:uiPriority w:val="99"/>
    <w:semiHidden/>
    <w:rsid w:val="00672A6B"/>
  </w:style>
  <w:style w:type="paragraph" w:styleId="af9">
    <w:name w:val="Normal (Web)"/>
    <w:basedOn w:val="a"/>
    <w:uiPriority w:val="99"/>
    <w:rsid w:val="0067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208B1-F971-4594-93E5-4EA6C8BC0AD9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92DCB5B-4F65-4420-83F4-1034AE62FB82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F16D7ACD-4004-4527-9D60-3492DF6B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1939</Words>
  <Characters>1106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Т.І.</cp:lastModifiedBy>
  <cp:revision>2</cp:revision>
  <dcterms:created xsi:type="dcterms:W3CDTF">2024-05-17T12:50:00Z</dcterms:created>
  <dcterms:modified xsi:type="dcterms:W3CDTF">2024-05-17T12:50:00Z</dcterms:modified>
</cp:coreProperties>
</file>