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346" w:rsidRDefault="00822353">
      <w:pPr>
        <w:tabs>
          <w:tab w:val="num" w:pos="561"/>
        </w:tabs>
        <w:spacing w:after="0" w:line="240" w:lineRule="auto"/>
        <w:ind w:left="6378" w:hanging="709"/>
        <w:rPr>
          <w:rFonts w:ascii="Times New Roman" w:eastAsia="Times New Roman" w:hAnsi="Times New Roman"/>
          <w:sz w:val="24"/>
          <w:szCs w:val="28"/>
        </w:rPr>
      </w:pPr>
      <w:bookmarkStart w:id="0" w:name="_Hlk164786755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Додаток </w:t>
      </w:r>
    </w:p>
    <w:p w:rsidR="00B36346" w:rsidRDefault="00822353">
      <w:pPr>
        <w:tabs>
          <w:tab w:val="num" w:pos="561"/>
        </w:tabs>
        <w:spacing w:after="0" w:line="240" w:lineRule="auto"/>
        <w:ind w:left="6378" w:hanging="709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до рішення виконавчого</w:t>
      </w:r>
    </w:p>
    <w:p w:rsidR="00B36346" w:rsidRDefault="00822353">
      <w:pPr>
        <w:tabs>
          <w:tab w:val="num" w:pos="561"/>
        </w:tabs>
        <w:spacing w:after="0" w:line="240" w:lineRule="auto"/>
        <w:ind w:left="6378" w:hanging="709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комітету Менської міської ради</w:t>
      </w:r>
    </w:p>
    <w:p w:rsidR="00B36346" w:rsidRDefault="00385027">
      <w:pPr>
        <w:tabs>
          <w:tab w:val="num" w:pos="561"/>
        </w:tabs>
        <w:spacing w:after="0" w:line="240" w:lineRule="auto"/>
        <w:ind w:left="6378" w:hanging="709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24</w:t>
      </w:r>
      <w:r w:rsidR="0042014F">
        <w:rPr>
          <w:rFonts w:ascii="Times New Roman" w:eastAsia="Times New Roman" w:hAnsi="Times New Roman"/>
          <w:sz w:val="24"/>
          <w:szCs w:val="28"/>
          <w:lang w:eastAsia="ru-RU"/>
        </w:rPr>
        <w:t xml:space="preserve"> квітня 2024 № 82</w:t>
      </w:r>
    </w:p>
    <w:p w:rsidR="00B36346" w:rsidRDefault="00B36346">
      <w:pPr>
        <w:tabs>
          <w:tab w:val="num" w:pos="561"/>
        </w:tabs>
        <w:spacing w:after="0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B36346" w:rsidRDefault="00822353">
      <w:pPr>
        <w:tabs>
          <w:tab w:val="num" w:pos="561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</w:t>
      </w:r>
    </w:p>
    <w:p w:rsidR="00B36346" w:rsidRDefault="008223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визначення розміру збитків, заподіяних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ПП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Міжрайпаливо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внаслідок використання  земельної ділянки без правовстановлюючих документів </w:t>
      </w:r>
    </w:p>
    <w:p w:rsidR="00B36346" w:rsidRDefault="00B36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346" w:rsidRDefault="008223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02  квітня  2024 року</w:t>
      </w:r>
    </w:p>
    <w:p w:rsidR="00B36346" w:rsidRDefault="00B36346">
      <w:pPr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346" w:rsidRDefault="00822353" w:rsidP="0042014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нормами Земельного кодексу України, Порядком визначення та відшкодування збитків власникам землі та землекористувачам, затвердженим постановою Кабінету Міністрів України від 19.04.1993 № 284, відповідно до рішення виконавчого комітету Менської міської ради від 26 березня 2021 року № 82 «Про створення комісії з визначення розміру збитків, заподіяних власникам землі та землекористувачам», комісією у складі:</w:t>
      </w:r>
    </w:p>
    <w:p w:rsidR="00B36346" w:rsidRDefault="00822353">
      <w:pPr>
        <w:ind w:left="1843" w:hanging="1843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Голови комісії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  <w:r>
        <w:rPr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першого заступника голови Менської міської ради -  НЕБЕРИ Олега Леонідовича;</w:t>
      </w:r>
    </w:p>
    <w:p w:rsidR="00B36346" w:rsidRDefault="00822353">
      <w:pPr>
        <w:ind w:left="1843" w:hanging="1843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Заступника голови комісії: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начальника</w:t>
      </w:r>
      <w:r>
        <w:rPr>
          <w:rFonts w:ascii="Times New Roman" w:eastAsia="MS Mincho" w:hAnsi="Times New Roman"/>
          <w:sz w:val="28"/>
          <w:szCs w:val="24"/>
          <w:lang w:eastAsia="ru-RU"/>
        </w:rPr>
        <w:t xml:space="preserve"> відділу земельних відносин, агропромислового комплексу та екології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Менської міської ради -  СКИРТИ Оксани Віталіївни;</w:t>
      </w:r>
    </w:p>
    <w:p w:rsidR="00B36346" w:rsidRDefault="00822353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Секретаря комісії:</w:t>
      </w:r>
      <w:r>
        <w:rPr>
          <w:sz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провідного спеціаліста відділу</w:t>
      </w:r>
      <w:r>
        <w:rPr>
          <w:rFonts w:ascii="Times New Roman" w:eastAsia="MS Mincho" w:hAnsi="Times New Roman"/>
          <w:sz w:val="28"/>
          <w:szCs w:val="24"/>
          <w:lang w:eastAsia="ru-RU"/>
        </w:rPr>
        <w:t xml:space="preserve"> земельних відносин, агропромислового комплексу та екології Менської міської ради – МОРОЗ Тетяни Олексіївни;</w:t>
      </w:r>
    </w:p>
    <w:p w:rsidR="00B36346" w:rsidRDefault="00822353">
      <w:pPr>
        <w:spacing w:after="0" w:line="240" w:lineRule="auto"/>
        <w:ind w:right="-374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Членів комісії: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808"/>
        <w:gridCol w:w="6798"/>
      </w:tblGrid>
      <w:tr w:rsidR="00B36346">
        <w:tc>
          <w:tcPr>
            <w:tcW w:w="2808" w:type="dxa"/>
          </w:tcPr>
          <w:p w:rsidR="00B36346" w:rsidRDefault="00822353">
            <w:pPr>
              <w:spacing w:before="120" w:after="120" w:line="240" w:lineRule="auto"/>
              <w:rPr>
                <w:rFonts w:ascii="Times New Roman" w:eastAsia="MS Mincho" w:hAnsi="Times New Roman"/>
                <w:sz w:val="28"/>
                <w:szCs w:val="24"/>
              </w:rPr>
            </w:pPr>
            <w:r>
              <w:rPr>
                <w:rFonts w:ascii="Times New Roman" w:eastAsia="MS Mincho" w:hAnsi="Times New Roman"/>
                <w:sz w:val="28"/>
                <w:szCs w:val="24"/>
                <w:lang w:eastAsia="ru-RU"/>
              </w:rPr>
              <w:t xml:space="preserve">МАРЦЕВОЇ </w:t>
            </w:r>
            <w:r>
              <w:rPr>
                <w:rFonts w:ascii="Times New Roman" w:eastAsia="MS Mincho" w:hAnsi="Times New Roman"/>
                <w:sz w:val="28"/>
                <w:szCs w:val="24"/>
                <w:lang w:eastAsia="ru-RU"/>
              </w:rPr>
              <w:br/>
              <w:t>Тетяни Іванівни</w:t>
            </w:r>
          </w:p>
        </w:tc>
        <w:tc>
          <w:tcPr>
            <w:tcW w:w="6798" w:type="dxa"/>
          </w:tcPr>
          <w:p w:rsidR="00B36346" w:rsidRDefault="00822353">
            <w:pPr>
              <w:spacing w:before="120" w:after="120" w:line="240" w:lineRule="auto"/>
              <w:jc w:val="both"/>
              <w:rPr>
                <w:rFonts w:ascii="Times New Roman" w:eastAsia="MS Mincho" w:hAnsi="Times New Roman"/>
                <w:sz w:val="28"/>
                <w:szCs w:val="24"/>
              </w:rPr>
            </w:pPr>
            <w:r>
              <w:rPr>
                <w:rFonts w:ascii="Times New Roman" w:eastAsia="MS Mincho" w:hAnsi="Times New Roman"/>
                <w:sz w:val="28"/>
                <w:szCs w:val="24"/>
                <w:lang w:eastAsia="ru-RU"/>
              </w:rPr>
              <w:t>начальника юридичного відділу Менської міської ради;</w:t>
            </w:r>
          </w:p>
        </w:tc>
      </w:tr>
      <w:tr w:rsidR="00B36346">
        <w:tc>
          <w:tcPr>
            <w:tcW w:w="2808" w:type="dxa"/>
          </w:tcPr>
          <w:p w:rsidR="00B36346" w:rsidRDefault="00822353">
            <w:pPr>
              <w:spacing w:before="120" w:after="120" w:line="240" w:lineRule="auto"/>
              <w:rPr>
                <w:rFonts w:ascii="Times New Roman" w:eastAsia="MS Mincho" w:hAnsi="Times New Roman"/>
                <w:sz w:val="28"/>
                <w:szCs w:val="24"/>
              </w:rPr>
            </w:pPr>
            <w:r>
              <w:rPr>
                <w:rFonts w:ascii="Times New Roman" w:eastAsia="MS Mincho" w:hAnsi="Times New Roman"/>
                <w:sz w:val="28"/>
                <w:szCs w:val="24"/>
                <w:lang w:eastAsia="ru-RU"/>
              </w:rPr>
              <w:t>ЧЕПУРКА</w:t>
            </w:r>
            <w:r>
              <w:rPr>
                <w:rFonts w:ascii="Times New Roman" w:eastAsia="MS Mincho" w:hAnsi="Times New Roman"/>
                <w:sz w:val="28"/>
                <w:szCs w:val="24"/>
                <w:lang w:eastAsia="ru-RU"/>
              </w:rPr>
              <w:br/>
              <w:t>Сергія Олександровича</w:t>
            </w:r>
          </w:p>
        </w:tc>
        <w:tc>
          <w:tcPr>
            <w:tcW w:w="6798" w:type="dxa"/>
          </w:tcPr>
          <w:p w:rsidR="00B36346" w:rsidRDefault="00822353">
            <w:pPr>
              <w:spacing w:before="120" w:after="120" w:line="240" w:lineRule="auto"/>
              <w:jc w:val="both"/>
              <w:rPr>
                <w:rFonts w:ascii="Times New Roman" w:eastAsia="MS Mincho" w:hAnsi="Times New Roman"/>
                <w:sz w:val="28"/>
                <w:szCs w:val="24"/>
              </w:rPr>
            </w:pPr>
            <w:r>
              <w:rPr>
                <w:rFonts w:ascii="Times New Roman" w:eastAsia="MS Mincho" w:hAnsi="Times New Roman"/>
                <w:sz w:val="28"/>
                <w:szCs w:val="24"/>
                <w:lang w:eastAsia="ru-RU"/>
              </w:rPr>
              <w:t>депутата Менської міської ради, голови постійної комісії з питань містобудування, будівництва, земельних відносин та охорони природи;</w:t>
            </w:r>
          </w:p>
        </w:tc>
      </w:tr>
      <w:tr w:rsidR="00B36346">
        <w:tc>
          <w:tcPr>
            <w:tcW w:w="2808" w:type="dxa"/>
          </w:tcPr>
          <w:p w:rsidR="00B36346" w:rsidRDefault="00822353">
            <w:pPr>
              <w:spacing w:before="120" w:after="120" w:line="240" w:lineRule="auto"/>
              <w:rPr>
                <w:rFonts w:ascii="Times New Roman" w:eastAsia="MS Mincho" w:hAnsi="Times New Roman"/>
                <w:sz w:val="28"/>
                <w:szCs w:val="24"/>
              </w:rPr>
            </w:pPr>
            <w:r>
              <w:rPr>
                <w:rFonts w:ascii="Times New Roman" w:eastAsia="MS Mincho" w:hAnsi="Times New Roman"/>
                <w:sz w:val="28"/>
                <w:szCs w:val="24"/>
                <w:lang w:eastAsia="ru-RU"/>
              </w:rPr>
              <w:t>ЮЩЕНКА</w:t>
            </w:r>
            <w:r>
              <w:rPr>
                <w:rFonts w:ascii="Times New Roman" w:eastAsia="MS Mincho" w:hAnsi="Times New Roman"/>
                <w:sz w:val="28"/>
                <w:szCs w:val="24"/>
                <w:lang w:eastAsia="ru-RU"/>
              </w:rPr>
              <w:br/>
              <w:t>Андрія Михайловича</w:t>
            </w:r>
          </w:p>
        </w:tc>
        <w:tc>
          <w:tcPr>
            <w:tcW w:w="6798" w:type="dxa"/>
          </w:tcPr>
          <w:p w:rsidR="00B36346" w:rsidRDefault="00822353">
            <w:pPr>
              <w:spacing w:before="120" w:after="120" w:line="240" w:lineRule="auto"/>
              <w:jc w:val="both"/>
              <w:rPr>
                <w:rFonts w:ascii="Times New Roman" w:eastAsia="MS Mincho" w:hAnsi="Times New Roman"/>
                <w:sz w:val="28"/>
                <w:szCs w:val="24"/>
              </w:rPr>
            </w:pPr>
            <w:r>
              <w:rPr>
                <w:rFonts w:ascii="Times New Roman" w:eastAsia="MS Mincho" w:hAnsi="Times New Roman"/>
                <w:sz w:val="28"/>
                <w:szCs w:val="24"/>
                <w:lang w:eastAsia="ru-RU"/>
              </w:rPr>
              <w:t>начальника відділу архітектури та містобудування Менської міської ради;</w:t>
            </w:r>
          </w:p>
        </w:tc>
      </w:tr>
    </w:tbl>
    <w:p w:rsidR="00B36346" w:rsidRDefault="00B363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346" w:rsidRDefault="00822353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розглянула наявні матеріали по питанню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визначення збитків, заподіяних </w:t>
      </w: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Менській міській раді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ПП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Міжрайпаливо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за використання земельної ділянки без правовстановлюючих документів на території Менської міської територіальної громади.</w:t>
      </w:r>
    </w:p>
    <w:p w:rsidR="00B36346" w:rsidRDefault="0082235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проведенні розрахунку збитків завданих Менській міській раді  за неодержання доходів, внаслідок обмеження права міської ради, зокрема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права на одержання плати за використання земельної ділянки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загальною площею площу 2,26 га (згідно Державного акту на право постійного користування ЧН №00018 від 20.05.1994 року), на якій розміщені об’єкти нерухомості (нежитлові будівлі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406,9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вулиця Шевченка, 93, місто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Корюківський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Чернігівська область та знаходяться на праві приватної власності у вищезазначеного суб’єкта господарювання, у вигляді орендної плати, була використана інформація, зазначена у матеріалах наданих на розгляд комісії, а саме: </w:t>
      </w:r>
      <w:r>
        <w:rPr>
          <w:rFonts w:ascii="Times New Roman" w:hAnsi="Times New Roman"/>
          <w:sz w:val="28"/>
          <w:szCs w:val="28"/>
        </w:rPr>
        <w:t xml:space="preserve">інформація з Державного реєстру речових прав на нерухоме майно, лист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Чернігівській області від 20.03.2024 року про нормативну грошову оцінку 1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земельної ділянки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вулиця Шевченка, 93, місто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Корюківський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Чернігівська область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>відповідно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її цільового призначення із застосуванням ставки орендної плати згідно рішення 40 сесії Менської міської ради 7 скликання від 10 липня 2020 року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№257</w:t>
      </w:r>
      <w:r>
        <w:rPr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ставок орендної плати за земельні ділянки на території Менської ОТГ», рішення 7 сесії Менської міської ради 8 скликання від 30 червня 2021 року №322 «Про затвердження ставок орендної плати за земельні ділянки на території Менської міської територіальної громади» 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копія Державного акту на право постійного користування ЧН № 00018 від 20.05.1994 року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6346" w:rsidRPr="0042014F" w:rsidRDefault="00822353" w:rsidP="00D27971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Отже розмір завданих збитків Менській міській раді ПП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Міжрайпаливо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використання земельної ділянки без правовстановлюючих документів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загальною площею 2,26 га (згідно Державного акту на право постійного користування ЧН №00018 від 20.05.1994 року), на якій розміщені об’єкти нерухомості (нежитлові будівлі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406,9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вулиця Шевченка, 93, місто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Корюківський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Чернігівська область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 період з 03.04.2021 року по 02.04.2024 роки із застосуванням розміру орендної ставки 8% відповідно до затверджених ставок орендної плати за відповідним цільовим призначенням на території Менської міської територіальної громади</w:t>
      </w:r>
      <w:r w:rsidRPr="0042014F">
        <w:rPr>
          <w:rFonts w:ascii="Times New Roman" w:eastAsia="Times New Roman" w:hAnsi="Times New Roman"/>
          <w:bCs/>
          <w:sz w:val="28"/>
          <w:szCs w:val="28"/>
          <w:lang w:eastAsia="ru-RU"/>
        </w:rPr>
        <w:t>, становить згідно проведеного розрахунку, що додається до цього Акту – 1016728 (один мільйон шістнадцять тисяч сімсот двадцять вісім) грн, 81 коп.</w:t>
      </w:r>
    </w:p>
    <w:p w:rsidR="00B36346" w:rsidRPr="00D27971" w:rsidRDefault="008223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Голова 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Олег НЕБЕРА</w:t>
      </w:r>
    </w:p>
    <w:p w:rsidR="00B36346" w:rsidRDefault="008223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Секретар 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Тетяна МОРОЗ </w:t>
      </w:r>
    </w:p>
    <w:p w:rsidR="00B36346" w:rsidRDefault="008223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Члени комісії:</w:t>
      </w:r>
    </w:p>
    <w:tbl>
      <w:tblPr>
        <w:tblW w:w="0" w:type="auto"/>
        <w:tblInd w:w="2808" w:type="dxa"/>
        <w:tblLayout w:type="fixed"/>
        <w:tblLook w:val="01E0" w:firstRow="1" w:lastRow="1" w:firstColumn="1" w:lastColumn="1" w:noHBand="0" w:noVBand="0"/>
      </w:tblPr>
      <w:tblGrid>
        <w:gridCol w:w="3084"/>
        <w:gridCol w:w="3935"/>
      </w:tblGrid>
      <w:tr w:rsidR="00B36346">
        <w:trPr>
          <w:trHeight w:val="342"/>
        </w:trPr>
        <w:tc>
          <w:tcPr>
            <w:tcW w:w="3084" w:type="dxa"/>
            <w:vMerge w:val="restart"/>
          </w:tcPr>
          <w:p w:rsidR="00B36346" w:rsidRDefault="00822353">
            <w:pPr>
              <w:spacing w:after="0" w:line="240" w:lineRule="auto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____________________</w:t>
            </w:r>
          </w:p>
        </w:tc>
        <w:tc>
          <w:tcPr>
            <w:tcW w:w="3935" w:type="dxa"/>
            <w:vMerge w:val="restart"/>
          </w:tcPr>
          <w:p w:rsidR="00B36346" w:rsidRDefault="00822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Оксана СКИРТА</w:t>
            </w:r>
          </w:p>
        </w:tc>
      </w:tr>
      <w:tr w:rsidR="00B36346">
        <w:tc>
          <w:tcPr>
            <w:tcW w:w="3084" w:type="dxa"/>
          </w:tcPr>
          <w:p w:rsidR="00B36346" w:rsidRDefault="00B36346">
            <w:pPr>
              <w:spacing w:after="0" w:line="240" w:lineRule="auto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B36346" w:rsidRDefault="00822353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__________________</w:t>
            </w:r>
          </w:p>
        </w:tc>
        <w:tc>
          <w:tcPr>
            <w:tcW w:w="3935" w:type="dxa"/>
          </w:tcPr>
          <w:p w:rsidR="00B36346" w:rsidRDefault="00B36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36346" w:rsidRDefault="00822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Тетяна МАРЦЕВА </w:t>
            </w:r>
          </w:p>
        </w:tc>
      </w:tr>
      <w:tr w:rsidR="00B36346">
        <w:tc>
          <w:tcPr>
            <w:tcW w:w="3084" w:type="dxa"/>
          </w:tcPr>
          <w:p w:rsidR="00B36346" w:rsidRDefault="00B36346">
            <w:pPr>
              <w:spacing w:after="0" w:line="240" w:lineRule="auto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B36346" w:rsidRDefault="00822353">
            <w:pPr>
              <w:spacing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__________________</w:t>
            </w:r>
          </w:p>
        </w:tc>
        <w:tc>
          <w:tcPr>
            <w:tcW w:w="3935" w:type="dxa"/>
          </w:tcPr>
          <w:p w:rsidR="00B36346" w:rsidRDefault="00B36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B36346" w:rsidRDefault="00822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Сергій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ЧЕПУРКО</w:t>
            </w:r>
          </w:p>
        </w:tc>
      </w:tr>
      <w:tr w:rsidR="00B36346">
        <w:tc>
          <w:tcPr>
            <w:tcW w:w="3084" w:type="dxa"/>
          </w:tcPr>
          <w:p w:rsidR="00B36346" w:rsidRDefault="00B36346">
            <w:pPr>
              <w:spacing w:after="0" w:line="240" w:lineRule="auto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B36346" w:rsidRDefault="00822353">
            <w:pPr>
              <w:spacing w:after="0" w:line="240" w:lineRule="auto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__________________</w:t>
            </w:r>
          </w:p>
        </w:tc>
        <w:tc>
          <w:tcPr>
            <w:tcW w:w="3935" w:type="dxa"/>
          </w:tcPr>
          <w:p w:rsidR="00B36346" w:rsidRDefault="00B36346">
            <w:pPr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</w:p>
          <w:p w:rsidR="00B36346" w:rsidRDefault="00822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Андрій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ЮЩЕНКО</w:t>
            </w:r>
          </w:p>
        </w:tc>
      </w:tr>
    </w:tbl>
    <w:p w:rsidR="00B36346" w:rsidRDefault="00B36346">
      <w:bookmarkStart w:id="1" w:name="_GoBack"/>
      <w:bookmarkEnd w:id="0"/>
      <w:bookmarkEnd w:id="1"/>
    </w:p>
    <w:sectPr w:rsidR="00B36346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F62" w:rsidRDefault="00E86F62">
      <w:pPr>
        <w:spacing w:after="0" w:line="240" w:lineRule="auto"/>
      </w:pPr>
      <w:r>
        <w:separator/>
      </w:r>
    </w:p>
  </w:endnote>
  <w:endnote w:type="continuationSeparator" w:id="0">
    <w:p w:rsidR="00E86F62" w:rsidRDefault="00E8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346" w:rsidRDefault="00B3634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F62" w:rsidRDefault="00E86F62">
      <w:pPr>
        <w:spacing w:after="0" w:line="240" w:lineRule="auto"/>
      </w:pPr>
      <w:r>
        <w:separator/>
      </w:r>
    </w:p>
  </w:footnote>
  <w:footnote w:type="continuationSeparator" w:id="0">
    <w:p w:rsidR="00E86F62" w:rsidRDefault="00E8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346" w:rsidRDefault="00822353">
    <w:pPr>
      <w:pStyle w:val="ad"/>
      <w:jc w:val="center"/>
      <w:rPr>
        <w:i/>
      </w:rPr>
    </w:pPr>
    <w:r>
      <w:t xml:space="preserve">                                                                  </w:t>
    </w: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  <w:r>
      <w:t xml:space="preserve">                             </w:t>
    </w:r>
    <w:r>
      <w:rPr>
        <w:i/>
      </w:rPr>
      <w:t>продовження додатку</w:t>
    </w:r>
  </w:p>
  <w:p w:rsidR="00B36346" w:rsidRDefault="00B3634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346" w:rsidRDefault="00B3634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346"/>
    <w:rsid w:val="00385027"/>
    <w:rsid w:val="0042014F"/>
    <w:rsid w:val="00822353"/>
    <w:rsid w:val="00B36346"/>
    <w:rsid w:val="00D27971"/>
    <w:rsid w:val="00E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5521"/>
  <w15:docId w15:val="{2EED477F-CC41-4136-A679-CBD365EF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2705</Words>
  <Characters>1542</Characters>
  <Application>Microsoft Office Word</Application>
  <DocSecurity>0</DocSecurity>
  <Lines>12</Lines>
  <Paragraphs>8</Paragraphs>
  <ScaleCrop>false</ScaleCrop>
  <Company>SPecialiST RePack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TOMoroz</dc:creator>
  <cp:lastModifiedBy>Usher</cp:lastModifiedBy>
  <cp:revision>9</cp:revision>
  <dcterms:created xsi:type="dcterms:W3CDTF">2024-04-04T09:44:00Z</dcterms:created>
  <dcterms:modified xsi:type="dcterms:W3CDTF">2024-04-29T13:55:00Z</dcterms:modified>
</cp:coreProperties>
</file>