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сьома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квітня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243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передачу в оперативне управління 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Комунальн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ому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закладу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 «Менськ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а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публічна бібліотека</w:t>
      </w:r>
      <w:r>
        <w:rPr>
          <w:rStyle w:val="919"/>
          <w:rFonts w:ascii="Times New Roman" w:hAnsi="Times New Roman"/>
          <w:b/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Менського району Чернігівської області </w:t>
      </w:r>
      <w:r>
        <w:rPr>
          <w:rFonts w:ascii="Times New Roman" w:hAnsi="Times New Roman"/>
          <w:b/>
          <w:sz w:val="28"/>
          <w:szCs w:val="28"/>
        </w:rPr>
        <w:t xml:space="preserve">частин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приміщення за адресою: м. </w:t>
      </w:r>
      <w:r>
        <w:rPr>
          <w:rFonts w:ascii="Times New Roman" w:hAnsi="Times New Roman"/>
          <w:b/>
          <w:sz w:val="28"/>
          <w:szCs w:val="28"/>
        </w:rPr>
        <w:t xml:space="preserve">Мена</w:t>
      </w:r>
      <w:r>
        <w:rPr>
          <w:rFonts w:ascii="Times New Roman" w:hAnsi="Times New Roman"/>
          <w:b/>
          <w:sz w:val="28"/>
          <w:szCs w:val="28"/>
        </w:rPr>
        <w:t xml:space="preserve">, вул. </w:t>
      </w:r>
      <w:r>
        <w:rPr>
          <w:rFonts w:ascii="Times New Roman" w:hAnsi="Times New Roman"/>
          <w:b/>
          <w:sz w:val="28"/>
          <w:szCs w:val="28"/>
        </w:rPr>
        <w:t xml:space="preserve">Армійська, 3</w:t>
      </w:r>
      <w:r/>
    </w:p>
    <w:p>
      <w:pPr>
        <w:pStyle w:val="916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left="0" w:right="0"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 xml:space="preserve">належного розміщення та зберігання бібліотечних фондів</w:t>
      </w:r>
      <w:r>
        <w:rPr>
          <w:sz w:val="28"/>
          <w:szCs w:val="28"/>
        </w:rPr>
        <w:t xml:space="preserve">, відповідно до</w:t>
      </w:r>
      <w:r>
        <w:rPr>
          <w:color w:val="000000"/>
        </w:rPr>
        <w:t xml:space="preserve">  Порядку</w:t>
      </w:r>
      <w:r>
        <w:rPr>
          <w:color w:val="333333"/>
        </w:rPr>
        <w:t xml:space="preserve"> </w:t>
      </w:r>
      <w:r>
        <w:rPr>
          <w:color w:val="000000"/>
        </w:rPr>
        <w:t xml:space="preserve">передачі майна, що є комунальн</w:t>
      </w:r>
      <w:r>
        <w:rPr>
          <w:color w:val="000000"/>
        </w:rPr>
        <w:t xml:space="preserve">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color w:val="00000A"/>
        </w:rPr>
        <w:t xml:space="preserve">30 липня 2021</w:t>
      </w:r>
      <w:r>
        <w:rPr>
          <w:color w:val="00000A"/>
          <w:highlight w:val="white"/>
        </w:rPr>
        <w:t xml:space="preserve"> року №</w:t>
      </w:r>
      <w:r>
        <w:rPr>
          <w:color w:val="00000A"/>
        </w:rPr>
        <w:t xml:space="preserve"> 396 </w:t>
      </w:r>
      <w:r>
        <w:rPr>
          <w:color w:val="000000"/>
        </w:rPr>
        <w:t xml:space="preserve">та керуючись ст. 26, 60 Закону України «Про місцеве самоврядування в Україні», Менська міська рада</w:t>
      </w:r>
      <w:r/>
    </w:p>
    <w:p>
      <w:pPr>
        <w:pStyle w:val="916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 w:themeColor="text1"/>
          <w:sz w:val="28"/>
        </w:rPr>
        <w:t xml:space="preserve">Пере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дати частину приміщення за адресою: вулиця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Армійська, 3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Чернігівсько</w:t>
      </w:r>
      <w:r>
        <w:rPr>
          <w:color w:val="000000"/>
          <w:sz w:val="28"/>
          <w:lang w:val="uk-UA"/>
        </w:rPr>
        <w:t xml:space="preserve">ї області</w:t>
      </w:r>
      <w:r>
        <w:rPr>
          <w:color w:val="000000"/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 xml:space="preserve">а саме: </w:t>
      </w:r>
      <w:r>
        <w:rPr>
          <w:color w:val="000000"/>
          <w:sz w:val="28"/>
          <w:lang w:val="uk-UA"/>
        </w:rPr>
        <w:t xml:space="preserve">п’ять кабінетів (№ 15 площею 10,63 м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, № 16 площею 10,25 м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, № 17 площею 13,07 м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, № 18 площею 10,79 м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, № 19 площею 12,57 м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) та коридор площею 27,03 м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 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 балансу Менської міської ради в оперативне управління та на баланс </w:t>
      </w:r>
      <w:r>
        <w:rPr>
          <w:color w:val="000000"/>
          <w:sz w:val="28"/>
          <w:szCs w:val="28"/>
          <w:lang w:val="uk-UA"/>
        </w:rPr>
        <w:t xml:space="preserve">Комунальному закладу «Менська публічна бібліотека» Менської міської ради</w:t>
      </w:r>
      <w:r>
        <w:rPr>
          <w:color w:val="000000"/>
          <w:sz w:val="28"/>
          <w:szCs w:val="28"/>
          <w:lang w:val="uk-UA"/>
        </w:rPr>
        <w:t xml:space="preserve"> Менського району Чернігівської області.</w:t>
      </w:r>
      <w:r>
        <w:rPr>
          <w:color w:val="000000"/>
          <w:sz w:val="28"/>
          <w:lang w:val="uk-UA"/>
        </w:rPr>
      </w:r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lang w:val="uk-UA"/>
        </w:rPr>
        <w:t xml:space="preserve">Приймання-передачу майна здійснити комісі</w:t>
      </w:r>
      <w:r>
        <w:rPr>
          <w:color w:val="000000"/>
          <w:sz w:val="28"/>
          <w:lang w:val="uk-UA"/>
        </w:rPr>
        <w:t xml:space="preserve">ї</w:t>
      </w:r>
      <w:r>
        <w:rPr>
          <w:color w:val="000000"/>
          <w:sz w:val="28"/>
          <w:lang w:val="uk-UA"/>
        </w:rPr>
        <w:t xml:space="preserve">, як</w:t>
      </w:r>
      <w:r>
        <w:rPr>
          <w:color w:val="000000"/>
          <w:sz w:val="28"/>
          <w:lang w:val="uk-UA"/>
        </w:rPr>
        <w:t xml:space="preserve">а</w:t>
      </w:r>
      <w:r>
        <w:rPr>
          <w:color w:val="000000"/>
          <w:sz w:val="28"/>
          <w:lang w:val="uk-UA"/>
        </w:rPr>
        <w:t xml:space="preserve"> створю</w:t>
      </w:r>
      <w:r>
        <w:rPr>
          <w:color w:val="000000"/>
          <w:sz w:val="28"/>
          <w:lang w:val="uk-UA"/>
        </w:rPr>
        <w:t xml:space="preserve">є</w:t>
      </w:r>
      <w:r>
        <w:rPr>
          <w:color w:val="000000"/>
          <w:sz w:val="28"/>
          <w:lang w:val="uk-UA"/>
        </w:rPr>
        <w:t xml:space="preserve">ться розпорядженням </w:t>
      </w:r>
      <w:r>
        <w:rPr>
          <w:color w:val="000000"/>
          <w:sz w:val="28"/>
          <w:lang w:val="uk-UA"/>
        </w:rPr>
        <w:t xml:space="preserve">секретаря ради.</w:t>
      </w:r>
      <w:r>
        <w:rPr>
          <w:color w:val="000000"/>
          <w:sz w:val="28"/>
          <w:lang w:val="uk-UA"/>
        </w:rPr>
      </w:r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lang w:val="uk-UA"/>
        </w:rPr>
        <w:t xml:space="preserve">Доручит</w:t>
      </w:r>
      <w:r>
        <w:rPr>
          <w:rFonts w:ascii="Times New Roman" w:hAnsi="Times New Roman" w:eastAsia="Times New Roman"/>
          <w:color w:val="000000"/>
          <w:sz w:val="28"/>
        </w:rPr>
        <w:t xml:space="preserve">и </w:t>
      </w:r>
      <w:r>
        <w:rPr>
          <w:rFonts w:ascii="Times New Roman" w:hAnsi="Times New Roman" w:eastAsia="Times New Roman"/>
          <w:color w:val="000000"/>
          <w:sz w:val="28"/>
        </w:rPr>
        <w:t xml:space="preserve">секретарю ради </w:t>
      </w:r>
      <w:r>
        <w:rPr>
          <w:rFonts w:ascii="Times New Roman" w:hAnsi="Times New Roman" w:eastAsia="Times New Roman"/>
          <w:color w:val="000000"/>
          <w:sz w:val="28"/>
        </w:rPr>
        <w:t xml:space="preserve">Стальниченку</w:t>
      </w:r>
      <w:r>
        <w:rPr>
          <w:rFonts w:ascii="Times New Roman" w:hAnsi="Times New Roman" w:eastAsia="Times New Roman"/>
          <w:color w:val="000000"/>
          <w:sz w:val="28"/>
        </w:rPr>
        <w:t xml:space="preserve"> Ю.В.</w:t>
      </w:r>
      <w:r>
        <w:rPr>
          <w:rFonts w:ascii="Times New Roman" w:hAnsi="Times New Roman" w:eastAsia="Times New Roman"/>
          <w:color w:val="000000"/>
          <w:sz w:val="28"/>
        </w:rPr>
        <w:t xml:space="preserve">:</w:t>
      </w:r>
      <w:r/>
    </w:p>
    <w:p>
      <w:pPr>
        <w:ind w:firstLine="567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-  затвердити акт</w:t>
      </w:r>
      <w:r>
        <w:rPr>
          <w:rFonts w:ascii="Times New Roman" w:hAnsi="Times New Roman" w:eastAsia="Times New Roman"/>
          <w:color w:val="000000"/>
          <w:sz w:val="28"/>
        </w:rPr>
        <w:t xml:space="preserve"> приймання-передачі майна;</w:t>
      </w:r>
      <w:r/>
    </w:p>
    <w:p>
      <w:pPr>
        <w:ind w:firstLine="567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2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- укласти договір про закріплення на праві оперативного управління за </w:t>
      </w:r>
      <w:r>
        <w:rPr>
          <w:rStyle w:val="919"/>
          <w:rFonts w:ascii="Times New Roman" w:hAnsi="Times New Roman"/>
          <w:color w:val="000000"/>
          <w:sz w:val="28"/>
          <w:szCs w:val="28"/>
        </w:rPr>
        <w:t xml:space="preserve">Комунальним закладом «Менська публічна бібліотека» Менської міської ради</w:t>
      </w:r>
      <w:r>
        <w:rPr>
          <w:rFonts w:ascii="Times New Roman" w:hAnsi="Times New Roman"/>
          <w:sz w:val="28"/>
          <w:szCs w:val="28"/>
        </w:rPr>
        <w:t xml:space="preserve"> Менського району Чернігівської області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майна, вказаного в пункті </w:t>
      </w:r>
      <w:r>
        <w:rPr>
          <w:rFonts w:ascii="Times New Roman" w:hAnsi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</w:rPr>
        <w:t xml:space="preserve"> рішення.</w:t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</w:t>
      </w:r>
      <w:r>
        <w:rPr>
          <w:color w:val="000000"/>
          <w:sz w:val="28"/>
          <w:szCs w:val="28"/>
          <w:lang w:val="uk-UA"/>
        </w:rPr>
        <w:t xml:space="preserve">тлово-комунального господарства та комунального майна та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Прищепу В.В.</w:t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/>
          <w:color w:val="FFFFFF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/>
          <w:color w:val="FFFFFF"/>
          <w:sz w:val="28"/>
          <w:szCs w:val="28"/>
        </w:rPr>
        <w:t xml:space="preserve">ОСЛ</w:t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/>
          <w:color w:val="FFFFFF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/>
          <w:color w:val="FFFFFF"/>
          <w:sz w:val="28"/>
          <w:szCs w:val="28"/>
        </w:rPr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Секретар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568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  <w:rPr>
      <w:rFonts w:cs="Times New Roman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Heading 1"/>
    <w:basedOn w:val="689"/>
    <w:next w:val="689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89"/>
    <w:next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89"/>
    <w:next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89"/>
    <w:next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89"/>
    <w:next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89"/>
    <w:next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89"/>
    <w:next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89"/>
    <w:next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89"/>
    <w:next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Caption Char"/>
    <w:uiPriority w:val="99"/>
  </w:style>
  <w:style w:type="paragraph" w:styleId="704" w:customStyle="1">
    <w:name w:val="Header"/>
    <w:basedOn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 w:customStyle="1">
    <w:name w:val="Footer"/>
    <w:basedOn w:val="689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6" w:customStyle="1">
    <w:name w:val="Plain Table 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8" w:customStyle="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Title Char"/>
    <w:basedOn w:val="690"/>
    <w:uiPriority w:val="10"/>
    <w:rPr>
      <w:sz w:val="48"/>
      <w:szCs w:val="48"/>
    </w:rPr>
  </w:style>
  <w:style w:type="character" w:styleId="727" w:customStyle="1">
    <w:name w:val="Subtitle Char"/>
    <w:basedOn w:val="690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paragraph" w:styleId="730" w:customStyle="1">
    <w:name w:val="Caption"/>
    <w:basedOn w:val="689"/>
    <w:next w:val="68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1" w:customStyle="1">
    <w:name w:val="Нижній колонтитул Знак"/>
    <w:link w:val="705"/>
    <w:uiPriority w:val="99"/>
  </w:style>
  <w:style w:type="character" w:styleId="732" w:customStyle="1">
    <w:name w:val="Footnote Text Char"/>
    <w:uiPriority w:val="99"/>
    <w:rPr>
      <w:sz w:val="18"/>
    </w:rPr>
  </w:style>
  <w:style w:type="paragraph" w:styleId="733">
    <w:name w:val="endnote text"/>
    <w:basedOn w:val="689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90"/>
    <w:uiPriority w:val="99"/>
    <w:semiHidden/>
    <w:unhideWhenUsed/>
    <w:rPr>
      <w:vertAlign w:val="superscript"/>
    </w:rPr>
  </w:style>
  <w:style w:type="paragraph" w:styleId="736">
    <w:name w:val="table of figures"/>
    <w:basedOn w:val="689"/>
    <w:next w:val="689"/>
    <w:uiPriority w:val="99"/>
    <w:unhideWhenUsed/>
    <w:pPr>
      <w:spacing w:after="0"/>
    </w:pPr>
  </w:style>
  <w:style w:type="character" w:styleId="737" w:customStyle="1">
    <w:name w:val="Заголовок 1 Знак1"/>
    <w:basedOn w:val="690"/>
    <w:link w:val="693"/>
    <w:uiPriority w:val="9"/>
    <w:rPr>
      <w:rFonts w:ascii="Arial" w:hAnsi="Arial" w:cs="Arial" w:eastAsia="Arial"/>
      <w:sz w:val="40"/>
      <w:szCs w:val="40"/>
    </w:rPr>
  </w:style>
  <w:style w:type="paragraph" w:styleId="738" w:customStyle="1">
    <w:name w:val="Заголовок 21"/>
    <w:basedOn w:val="689"/>
    <w:next w:val="689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9" w:customStyle="1">
    <w:name w:val="Heading 2 Char"/>
    <w:basedOn w:val="690"/>
    <w:link w:val="738"/>
    <w:uiPriority w:val="9"/>
    <w:rPr>
      <w:rFonts w:ascii="Arial" w:hAnsi="Arial" w:cs="Arial" w:eastAsia="Arial"/>
      <w:sz w:val="34"/>
    </w:rPr>
  </w:style>
  <w:style w:type="paragraph" w:styleId="740" w:customStyle="1">
    <w:name w:val="Заголовок 31"/>
    <w:basedOn w:val="689"/>
    <w:next w:val="68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1" w:customStyle="1">
    <w:name w:val="Heading 3 Char"/>
    <w:basedOn w:val="690"/>
    <w:link w:val="740"/>
    <w:uiPriority w:val="9"/>
    <w:rPr>
      <w:rFonts w:ascii="Arial" w:hAnsi="Arial" w:cs="Arial" w:eastAsia="Arial"/>
      <w:sz w:val="30"/>
      <w:szCs w:val="30"/>
    </w:rPr>
  </w:style>
  <w:style w:type="paragraph" w:styleId="742" w:customStyle="1">
    <w:name w:val="Заголовок 41"/>
    <w:basedOn w:val="689"/>
    <w:next w:val="689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3" w:customStyle="1">
    <w:name w:val="Heading 4 Char"/>
    <w:basedOn w:val="690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 w:customStyle="1">
    <w:name w:val="Заголовок 51"/>
    <w:basedOn w:val="689"/>
    <w:next w:val="689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5" w:customStyle="1">
    <w:name w:val="Heading 5 Char"/>
    <w:basedOn w:val="690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 w:customStyle="1">
    <w:name w:val="Заголовок 61"/>
    <w:basedOn w:val="689"/>
    <w:next w:val="689"/>
    <w:link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7" w:customStyle="1">
    <w:name w:val="Heading 6 Char"/>
    <w:basedOn w:val="69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 w:customStyle="1">
    <w:name w:val="Заголовок 71"/>
    <w:basedOn w:val="689"/>
    <w:next w:val="689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9" w:customStyle="1">
    <w:name w:val="Heading 7 Char"/>
    <w:basedOn w:val="690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 w:customStyle="1">
    <w:name w:val="Заголовок 81"/>
    <w:basedOn w:val="689"/>
    <w:next w:val="689"/>
    <w:link w:val="7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1" w:customStyle="1">
    <w:name w:val="Heading 8 Char"/>
    <w:basedOn w:val="690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 w:customStyle="1">
    <w:name w:val="Заголовок 91"/>
    <w:basedOn w:val="689"/>
    <w:next w:val="68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9 Char"/>
    <w:basedOn w:val="690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689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  <w:pPr>
      <w:spacing w:lineRule="auto" w:line="240" w:after="0"/>
    </w:pPr>
  </w:style>
  <w:style w:type="paragraph" w:styleId="756">
    <w:name w:val="Title"/>
    <w:basedOn w:val="689"/>
    <w:next w:val="689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basedOn w:val="690"/>
    <w:link w:val="756"/>
    <w:uiPriority w:val="10"/>
    <w:rPr>
      <w:sz w:val="48"/>
      <w:szCs w:val="48"/>
    </w:rPr>
  </w:style>
  <w:style w:type="paragraph" w:styleId="758">
    <w:name w:val="Subtitle"/>
    <w:basedOn w:val="689"/>
    <w:next w:val="689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basedOn w:val="690"/>
    <w:link w:val="758"/>
    <w:uiPriority w:val="11"/>
    <w:rPr>
      <w:sz w:val="24"/>
      <w:szCs w:val="24"/>
    </w:rPr>
  </w:style>
  <w:style w:type="paragraph" w:styleId="760">
    <w:name w:val="Quote"/>
    <w:basedOn w:val="689"/>
    <w:next w:val="689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689"/>
    <w:next w:val="689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Верхній колонтитул1"/>
    <w:basedOn w:val="689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basedOn w:val="690"/>
    <w:link w:val="764"/>
    <w:uiPriority w:val="99"/>
  </w:style>
  <w:style w:type="paragraph" w:styleId="766" w:customStyle="1">
    <w:name w:val="Нижній колонтитул1"/>
    <w:basedOn w:val="689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0"/>
    <w:link w:val="766"/>
    <w:uiPriority w:val="99"/>
  </w:style>
  <w:style w:type="table" w:styleId="768">
    <w:name w:val="Table Grid"/>
    <w:basedOn w:val="6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89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0"/>
    <w:uiPriority w:val="99"/>
    <w:unhideWhenUsed/>
    <w:rPr>
      <w:vertAlign w:val="superscript"/>
    </w:rPr>
  </w:style>
  <w:style w:type="paragraph" w:styleId="898">
    <w:name w:val="toc 1"/>
    <w:basedOn w:val="689"/>
    <w:next w:val="689"/>
    <w:uiPriority w:val="39"/>
    <w:unhideWhenUsed/>
    <w:pPr>
      <w:spacing w:after="57"/>
    </w:pPr>
  </w:style>
  <w:style w:type="paragraph" w:styleId="899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900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901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902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903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904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905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906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89"/>
    <w:next w:val="689"/>
    <w:link w:val="909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9" w:customStyle="1">
    <w:name w:val="Заголовок 1 Знак"/>
    <w:basedOn w:val="690"/>
    <w:link w:val="90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0">
    <w:name w:val="Balloon Text"/>
    <w:basedOn w:val="689"/>
    <w:link w:val="9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1" w:customStyle="1">
    <w:name w:val="Текст выноски Знак"/>
    <w:basedOn w:val="690"/>
    <w:link w:val="91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3" w:customStyle="1">
    <w:name w:val="Абзац списку1"/>
    <w:basedOn w:val="912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>
    <w:name w:val="Normal (Web)"/>
    <w:basedOn w:val="689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5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6" w:customStyle="1">
    <w:name w:val="Основной текст1"/>
    <w:basedOn w:val="689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7" w:customStyle="1">
    <w:name w:val="Абзац списка1"/>
    <w:basedOn w:val="689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8" w:customStyle="1">
    <w:name w:val="Обычный (веб)1"/>
    <w:basedOn w:val="689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19" w:customStyle="1">
    <w:name w:val="docy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01072E6-8FA6-4AD8-B5D4-2B6E2EF5535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FF42471-4BF1-448B-A0CB-DF0DEF387A8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F5419A4-0D63-48C4-975F-9EE6C50277E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5</cp:revision>
  <dcterms:created xsi:type="dcterms:W3CDTF">2024-04-24T14:00:00Z</dcterms:created>
  <dcterms:modified xsi:type="dcterms:W3CDTF">2024-04-25T16:43:48Z</dcterms:modified>
</cp:coreProperties>
</file>