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0" w:beforeAutospacing="0"/>
        <w:rPr>
          <w:color w:val="000000"/>
          <w:sz w:val="28"/>
        </w:rPr>
      </w:pPr>
      <w:r>
        <w:rPr>
          <w:color w:val="000000"/>
          <w:sz w:val="28"/>
          <w:lang w:val="uk-UA" w:eastAsia="uk-UA"/>
        </w:rPr>
      </w:r>
      <w:r/>
    </w:p>
    <w:p>
      <w:pPr>
        <w:jc w:val="center"/>
        <w:spacing w:before="0" w:beforeAutospacing="0"/>
        <w:rPr>
          <w:b/>
          <w:color w:val="000000"/>
          <w:sz w:val="28"/>
          <w:highlight w:val="none"/>
        </w:rPr>
      </w:pPr>
      <w:r>
        <w:rPr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before="0" w:beforeAutospacing="0"/>
        <w:rPr>
          <w:color w:val="000000"/>
          <w:sz w:val="16"/>
        </w:rPr>
      </w:pPr>
      <w:r>
        <w:rPr>
          <w:b/>
          <w:color w:val="000000"/>
          <w:sz w:val="16"/>
          <w:highlight w:val="none"/>
        </w:rPr>
      </w:r>
      <w:r>
        <w:rPr>
          <w:color w:val="000000"/>
          <w:sz w:val="16"/>
        </w:rPr>
      </w:r>
      <w:r/>
    </w:p>
    <w:p>
      <w:pPr>
        <w:jc w:val="center"/>
        <w:spacing w:before="0" w:beforeAutospacing="0"/>
        <w:rPr>
          <w:color w:val="000000"/>
          <w:sz w:val="28"/>
        </w:rPr>
      </w:pPr>
      <w:r>
        <w:rPr>
          <w:b/>
          <w:color w:val="000000"/>
          <w:sz w:val="28"/>
        </w:rPr>
        <w:t xml:space="preserve">(</w:t>
      </w:r>
      <w:r>
        <w:rPr>
          <w:b/>
          <w:color w:val="000000"/>
          <w:sz w:val="28"/>
          <w:lang w:val="uk-UA"/>
        </w:rPr>
        <w:t xml:space="preserve">сорок сьома</w:t>
      </w:r>
      <w:r>
        <w:rPr>
          <w:b/>
          <w:color w:val="000000"/>
          <w:sz w:val="28"/>
        </w:rPr>
        <w:t xml:space="preserve"> сесія восьмого скликання)</w:t>
      </w:r>
      <w:r/>
    </w:p>
    <w:p>
      <w:pPr>
        <w:ind w:left="40" w:hanging="20"/>
        <w:jc w:val="center"/>
        <w:spacing w:before="0" w:beforeAutospacing="0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РІШЕННЯ</w:t>
      </w:r>
      <w:r/>
    </w:p>
    <w:p>
      <w:pPr>
        <w:ind w:left="40" w:hanging="20"/>
        <w:jc w:val="center"/>
        <w:spacing w:before="0" w:beforeAutospacing="0"/>
        <w:rPr>
          <w:b/>
          <w:color w:val="000000"/>
          <w:sz w:val="16"/>
          <w:szCs w:val="16"/>
        </w:rPr>
      </w:pPr>
      <w:r/>
      <w:bookmarkStart w:id="0" w:name="_GoBack"/>
      <w:r/>
      <w:bookmarkEnd w:id="0"/>
      <w:r/>
      <w:r/>
    </w:p>
    <w:p>
      <w:pPr>
        <w:spacing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</w:rPr>
      </w:pPr>
      <w:r>
        <w:rPr>
          <w:color w:val="000000"/>
          <w:sz w:val="28"/>
          <w:lang w:val="uk-UA"/>
        </w:rPr>
        <w:t xml:space="preserve">25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lang w:val="uk-UA"/>
        </w:rPr>
        <w:t xml:space="preserve">квітня</w:t>
      </w:r>
      <w:r>
        <w:rPr>
          <w:color w:val="000000"/>
          <w:sz w:val="28"/>
        </w:rPr>
        <w:t xml:space="preserve"> 2024</w:t>
      </w:r>
      <w:r>
        <w:rPr>
          <w:color w:val="000000"/>
          <w:sz w:val="28"/>
        </w:rPr>
        <w:t xml:space="preserve"> року</w:t>
      </w:r>
      <w:r>
        <w:rPr>
          <w:color w:val="000000"/>
          <w:sz w:val="28"/>
        </w:rPr>
        <w:tab/>
      </w:r>
      <w:r>
        <w:rPr>
          <w:color w:val="000000"/>
          <w:sz w:val="28"/>
          <w:lang w:val="uk-UA"/>
        </w:rPr>
        <w:t xml:space="preserve">м. Мена</w:t>
      </w:r>
      <w:r>
        <w:rPr>
          <w:color w:val="000000"/>
          <w:sz w:val="28"/>
          <w:lang w:val="uk-UA"/>
        </w:rPr>
        <w:tab/>
      </w:r>
      <w:r>
        <w:rPr>
          <w:color w:val="000000"/>
          <w:sz w:val="28"/>
        </w:rPr>
        <w:t xml:space="preserve">№ 191</w:t>
      </w:r>
      <w:r/>
    </w:p>
    <w:p>
      <w:pPr>
        <w:pStyle w:val="706"/>
        <w:ind w:right="5103"/>
        <w:jc w:val="both"/>
        <w:spacing w:before="0" w:beforeAutospacing="0"/>
        <w:rPr>
          <w:b w:val="false"/>
          <w:color w:val="000000"/>
          <w:sz w:val="28"/>
        </w:rPr>
      </w:pPr>
      <w:r>
        <w:rPr>
          <w:b w:val="false"/>
          <w:color w:val="000000"/>
          <w:sz w:val="28"/>
        </w:rPr>
      </w:r>
      <w:r/>
    </w:p>
    <w:p>
      <w:pPr>
        <w:ind w:right="5102"/>
        <w:jc w:val="both"/>
        <w:spacing w:before="0" w:beforeAutospacing="0"/>
        <w:tabs>
          <w:tab w:val="left" w:pos="6096" w:leader="none"/>
        </w:tabs>
        <w:rPr>
          <w:rFonts w:eastAsia="Batang"/>
          <w:b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/>
          <w:sz w:val="28"/>
          <w:szCs w:val="28"/>
          <w:lang w:val="uk-UA" w:bidi="en-US" w:eastAsia="ru-RU"/>
        </w:rPr>
        <w:t xml:space="preserve">Про внесення змін до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 Переліку заходів</w:t>
      </w:r>
      <w:r>
        <w:rPr>
          <w:rFonts w:eastAsia="Batang"/>
          <w:b/>
          <w:sz w:val="28"/>
          <w:szCs w:val="28"/>
          <w:lang w:val="uk-UA" w:bidi="en-US" w:eastAsia="ru-RU"/>
        </w:rPr>
        <w:t xml:space="preserve"> </w:t>
      </w:r>
      <w:r>
        <w:rPr>
          <w:b/>
          <w:sz w:val="28"/>
          <w:szCs w:val="28"/>
          <w:lang w:val="uk-UA" w:bidi="en-US" w:eastAsia="uk-UA"/>
        </w:rPr>
        <w:t xml:space="preserve">Програми розвитку культури Менської міської територіальної громади на 202</w:t>
      </w:r>
      <w:r>
        <w:rPr>
          <w:b/>
          <w:sz w:val="28"/>
          <w:szCs w:val="28"/>
          <w:lang w:bidi="en-US" w:eastAsia="uk-UA"/>
        </w:rPr>
        <w:t xml:space="preserve">2</w:t>
      </w:r>
      <w:r>
        <w:rPr>
          <w:b/>
          <w:sz w:val="28"/>
          <w:szCs w:val="28"/>
          <w:lang w:val="uk-UA" w:bidi="en-US" w:eastAsia="uk-UA"/>
        </w:rPr>
        <w:t xml:space="preserve">-202</w:t>
      </w:r>
      <w:r>
        <w:rPr>
          <w:b/>
          <w:sz w:val="28"/>
          <w:szCs w:val="28"/>
          <w:lang w:bidi="en-US" w:eastAsia="uk-UA"/>
        </w:rPr>
        <w:t xml:space="preserve">4</w:t>
      </w:r>
      <w:r>
        <w:rPr>
          <w:b/>
          <w:sz w:val="28"/>
          <w:szCs w:val="28"/>
          <w:lang w:val="uk-UA" w:bidi="en-US" w:eastAsia="uk-UA"/>
        </w:rPr>
        <w:t xml:space="preserve"> роки</w:t>
      </w:r>
      <w:r/>
    </w:p>
    <w:p>
      <w:pPr>
        <w:ind w:right="5386"/>
        <w:spacing w:before="0" w:before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ind w:firstLine="567"/>
        <w:jc w:val="both"/>
        <w:spacing w:before="0" w:beforeAutospacing="0"/>
        <w:rPr>
          <w:sz w:val="28"/>
          <w:szCs w:val="28"/>
          <w:lang w:val="uk-UA" w:eastAsia="ru-RU"/>
        </w:rPr>
        <w:suppressLineNumbers w:val="0"/>
      </w:pPr>
      <w:r>
        <w:rPr>
          <w:rFonts w:eastAsia="Batang"/>
          <w:sz w:val="28"/>
          <w:szCs w:val="28"/>
          <w:lang w:val="uk-UA" w:eastAsia="ru-RU"/>
        </w:rPr>
        <w:t xml:space="preserve">З метою </w:t>
      </w:r>
      <w:r>
        <w:rPr>
          <w:rFonts w:eastAsia="Batang"/>
          <w:sz w:val="28"/>
          <w:szCs w:val="28"/>
          <w:lang w:val="uk-UA" w:eastAsia="ru-RU"/>
        </w:rPr>
        <w:t xml:space="preserve">забезпечення належного рівня безпеки працівників та відвідувачів Комунального закладу </w:t>
      </w:r>
      <w:r>
        <w:rPr>
          <w:rFonts w:eastAsia="Batang"/>
          <w:sz w:val="28"/>
          <w:szCs w:val="28"/>
          <w:lang w:val="uk-UA" w:eastAsia="ru-RU"/>
        </w:rPr>
        <w:t xml:space="preserve">«</w:t>
      </w:r>
      <w:r>
        <w:rPr>
          <w:rFonts w:eastAsia="Batang"/>
          <w:sz w:val="28"/>
          <w:szCs w:val="28"/>
          <w:lang w:val="uk-UA" w:eastAsia="ru-RU"/>
        </w:rPr>
        <w:t xml:space="preserve">Менський будинок культури</w:t>
      </w:r>
      <w:r>
        <w:rPr>
          <w:color w:val="000000"/>
          <w:sz w:val="28"/>
          <w:highlight w:val="white"/>
          <w:lang w:val="uk-UA" w:bidi="en-US"/>
        </w:rPr>
        <w:t xml:space="preserve">»</w:t>
      </w:r>
      <w:r>
        <w:rPr>
          <w:rFonts w:eastAsia="Batang"/>
          <w:sz w:val="28"/>
          <w:szCs w:val="28"/>
          <w:lang w:val="uk-UA" w:eastAsia="ru-RU"/>
        </w:rPr>
        <w:t xml:space="preserve"> </w:t>
      </w:r>
      <w:r>
        <w:rPr>
          <w:rFonts w:eastAsia="Batang"/>
          <w:sz w:val="28"/>
          <w:szCs w:val="28"/>
          <w:lang w:val="uk-UA" w:eastAsia="ru-RU"/>
        </w:rPr>
        <w:t xml:space="preserve">Менської міської ради </w:t>
      </w:r>
      <w:r>
        <w:rPr>
          <w:rFonts w:eastAsia="Batang"/>
          <w:sz w:val="28"/>
          <w:szCs w:val="28"/>
          <w:lang w:val="uk-UA" w:eastAsia="ru-RU"/>
        </w:rPr>
        <w:t xml:space="preserve">шляхом ремонту підвального приміщення та використання його в якості найпрості</w:t>
      </w:r>
      <w:r>
        <w:rPr>
          <w:rFonts w:eastAsia="Batang"/>
          <w:sz w:val="28"/>
          <w:szCs w:val="28"/>
          <w:lang w:val="uk-UA" w:eastAsia="ru-RU"/>
        </w:rPr>
        <w:t xml:space="preserve">шого </w:t>
      </w:r>
      <w:r>
        <w:rPr>
          <w:rFonts w:eastAsia="Batang"/>
          <w:sz w:val="28"/>
          <w:szCs w:val="28"/>
          <w:lang w:val="uk-UA" w:eastAsia="ru-RU"/>
        </w:rPr>
        <w:t xml:space="preserve">укриття</w:t>
      </w:r>
      <w:r>
        <w:rPr>
          <w:rFonts w:eastAsia="Batang"/>
          <w:sz w:val="28"/>
          <w:szCs w:val="28"/>
          <w:lang w:val="uk-UA" w:eastAsia="ru-RU"/>
        </w:rPr>
        <w:t xml:space="preserve"> </w:t>
      </w:r>
      <w:r>
        <w:rPr>
          <w:rFonts w:eastAsia="Batang"/>
          <w:sz w:val="28"/>
          <w:szCs w:val="28"/>
          <w:lang w:val="uk-UA" w:eastAsia="ru-RU"/>
        </w:rPr>
        <w:t xml:space="preserve">під час сигналу </w:t>
      </w:r>
      <w:r>
        <w:rPr>
          <w:rFonts w:eastAsia="Batang"/>
          <w:sz w:val="28"/>
          <w:szCs w:val="28"/>
          <w:lang w:val="uk-UA" w:eastAsia="ru-RU"/>
        </w:rPr>
        <w:t xml:space="preserve">«</w:t>
      </w:r>
      <w:r>
        <w:rPr>
          <w:rFonts w:eastAsia="Batang"/>
          <w:sz w:val="28"/>
          <w:szCs w:val="28"/>
          <w:lang w:val="uk-UA" w:eastAsia="ru-RU"/>
        </w:rPr>
        <w:t xml:space="preserve">повітряна тривога</w:t>
      </w:r>
      <w:r>
        <w:rPr>
          <w:color w:val="000000"/>
          <w:sz w:val="28"/>
          <w:highlight w:val="white"/>
          <w:lang w:val="uk-UA" w:bidi="en-US"/>
        </w:rPr>
        <w:t xml:space="preserve">»</w:t>
      </w:r>
      <w:r>
        <w:rPr>
          <w:rFonts w:eastAsia="Batang"/>
          <w:sz w:val="28"/>
          <w:szCs w:val="28"/>
          <w:lang w:val="uk-UA" w:eastAsia="ru-RU"/>
        </w:rPr>
        <w:t xml:space="preserve">, </w:t>
      </w:r>
      <w:r>
        <w:rPr>
          <w:rFonts w:eastAsia="Batang"/>
          <w:sz w:val="28"/>
          <w:szCs w:val="28"/>
          <w:lang w:val="uk-UA" w:eastAsia="ru-RU"/>
        </w:rPr>
        <w:t xml:space="preserve">відповідно до Закону України «Про культуру», </w:t>
      </w:r>
      <w:r>
        <w:rPr>
          <w:sz w:val="28"/>
          <w:szCs w:val="28"/>
          <w:lang w:val="uk-UA" w:eastAsia="ru-RU"/>
        </w:rPr>
        <w:t xml:space="preserve">керуючись ст. 26 Закону України «Про місцеве самоврядування в Україні»,</w:t>
      </w:r>
      <w:r>
        <w:rPr>
          <w:color w:val="000000"/>
          <w:sz w:val="28"/>
          <w:highlight w:val="white"/>
          <w:lang w:val="uk-UA" w:bidi="en-US"/>
        </w:rPr>
        <w:t xml:space="preserve"> Законом України «Про Державні цільові програми»</w:t>
      </w:r>
      <w:r>
        <w:rPr>
          <w:color w:val="000000"/>
          <w:sz w:val="28"/>
          <w:lang w:val="uk-UA" w:bidi="en-US"/>
        </w:rPr>
        <w:t xml:space="preserve">,</w:t>
      </w:r>
      <w:r>
        <w:rPr>
          <w:sz w:val="28"/>
          <w:szCs w:val="28"/>
          <w:lang w:val="uk-UA" w:eastAsia="ru-RU"/>
        </w:rPr>
        <w:t xml:space="preserve"> Менська міська </w:t>
      </w:r>
      <w:r>
        <w:rPr>
          <w:sz w:val="28"/>
          <w:szCs w:val="28"/>
          <w:lang w:val="uk-UA" w:eastAsia="ru-RU"/>
        </w:rPr>
        <w:t xml:space="preserve">рада</w:t>
      </w:r>
      <w:r/>
    </w:p>
    <w:p>
      <w:pPr>
        <w:jc w:val="both"/>
        <w:spacing w:before="0" w:beforeAutospacing="0"/>
        <w:tabs>
          <w:tab w:val="left" w:pos="6096" w:leader="none"/>
        </w:tabs>
        <w:rPr>
          <w:rFonts w:eastAsia="Batang"/>
          <w:bCs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bCs/>
          <w:sz w:val="28"/>
          <w:szCs w:val="28"/>
          <w:lang w:val="uk-UA" w:bidi="en-US" w:eastAsia="ru-RU"/>
        </w:rPr>
        <w:t xml:space="preserve">ВИРІШИЛА:</w:t>
      </w:r>
      <w:r/>
    </w:p>
    <w:p>
      <w:pPr>
        <w:ind w:left="0" w:right="0" w:firstLine="567"/>
        <w:jc w:val="both"/>
        <w:spacing w:before="0" w:beforeAutospacing="0"/>
        <w:tabs>
          <w:tab w:val="left" w:pos="709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1. </w:t>
      </w:r>
      <w:r>
        <w:rPr>
          <w:rFonts w:eastAsia="Batang"/>
          <w:sz w:val="28"/>
          <w:szCs w:val="28"/>
          <w:lang w:val="uk-UA" w:bidi="en-US" w:eastAsia="ru-RU"/>
        </w:rPr>
        <w:t xml:space="preserve">Внести зміни до Переліку заходів Програми розвитку культури Менської міської територіальної громади на 2022-2024 роки, затвердженої рішенням 15 сесії Менської міської ради 8 скликання</w:t>
      </w:r>
      <w:r>
        <w:rPr>
          <w:rFonts w:eastAsia="Batang"/>
          <w:sz w:val="28"/>
          <w:szCs w:val="28"/>
          <w:lang w:val="uk-UA" w:bidi="en-US" w:eastAsia="ru-RU"/>
        </w:rPr>
        <w:t xml:space="preserve"> від 09 грудня 2021 року</w:t>
      </w:r>
      <w:r>
        <w:rPr>
          <w:rFonts w:eastAsia="Batang"/>
          <w:sz w:val="28"/>
          <w:szCs w:val="28"/>
          <w:lang w:val="uk-UA" w:bidi="en-US" w:eastAsia="ru-RU"/>
        </w:rPr>
        <w:t xml:space="preserve"> №780</w:t>
      </w:r>
      <w:r>
        <w:rPr>
          <w:rFonts w:eastAsia="Batang"/>
          <w:sz w:val="28"/>
          <w:szCs w:val="28"/>
          <w:lang w:val="uk-UA" w:bidi="en-US" w:eastAsia="ru-RU"/>
        </w:rPr>
        <w:t xml:space="preserve">:</w:t>
      </w:r>
      <w:r/>
    </w:p>
    <w:p>
      <w:pPr>
        <w:ind w:left="0" w:right="0" w:firstLine="567"/>
        <w:jc w:val="both"/>
        <w:spacing w:before="0" w:beforeAutospacing="0"/>
        <w:tabs>
          <w:tab w:val="left" w:pos="709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- </w:t>
      </w:r>
      <w:r>
        <w:rPr>
          <w:rFonts w:eastAsia="Batang"/>
          <w:sz w:val="28"/>
          <w:szCs w:val="28"/>
          <w:lang w:val="uk-UA" w:bidi="en-US" w:eastAsia="ru-RU"/>
        </w:rPr>
        <w:t xml:space="preserve">з</w:t>
      </w:r>
      <w:r>
        <w:rPr>
          <w:rFonts w:eastAsia="Batang"/>
          <w:sz w:val="28"/>
          <w:szCs w:val="28"/>
          <w:lang w:val="uk-UA" w:bidi="en-US" w:eastAsia="ru-RU"/>
        </w:rPr>
        <w:t xml:space="preserve">а</w:t>
      </w:r>
      <w:r>
        <w:rPr>
          <w:rFonts w:eastAsia="Batang"/>
          <w:sz w:val="28"/>
          <w:szCs w:val="28"/>
          <w:lang w:val="uk-UA" w:bidi="en-US" w:eastAsia="ru-RU"/>
        </w:rPr>
        <w:t xml:space="preserve">мін</w:t>
      </w:r>
      <w:r>
        <w:rPr>
          <w:rFonts w:eastAsia="Batang"/>
          <w:sz w:val="28"/>
          <w:szCs w:val="28"/>
          <w:lang w:val="uk-UA" w:bidi="en-US" w:eastAsia="ru-RU"/>
        </w:rPr>
        <w:t xml:space="preserve">ити викладення </w:t>
      </w:r>
      <w:r>
        <w:rPr>
          <w:rFonts w:eastAsia="Batang"/>
          <w:sz w:val="28"/>
          <w:szCs w:val="28"/>
          <w:lang w:val="uk-UA" w:bidi="en-US" w:eastAsia="ru-RU"/>
        </w:rPr>
        <w:t xml:space="preserve">тексту п.31 у графі </w:t>
      </w:r>
      <w:r>
        <w:rPr>
          <w:rFonts w:eastAsia="Batang"/>
          <w:sz w:val="28"/>
          <w:szCs w:val="28"/>
          <w:lang w:val="uk-UA" w:bidi="en-US" w:eastAsia="ru-RU"/>
        </w:rPr>
        <w:t xml:space="preserve">«</w:t>
      </w:r>
      <w:r>
        <w:rPr>
          <w:rFonts w:eastAsia="Batang"/>
          <w:sz w:val="28"/>
          <w:szCs w:val="28"/>
          <w:lang w:val="uk-UA" w:bidi="en-US" w:eastAsia="ru-RU"/>
        </w:rPr>
        <w:t xml:space="preserve">Назва заходу</w:t>
      </w:r>
      <w:r>
        <w:rPr>
          <w:rFonts w:eastAsia="Batang"/>
          <w:sz w:val="28"/>
          <w:lang w:val="uk-UA" w:bidi="en-US" w:eastAsia="ru-RU"/>
        </w:rPr>
        <w:t xml:space="preserve">»</w:t>
      </w:r>
      <w:r>
        <w:rPr>
          <w:rFonts w:eastAsia="Batang"/>
          <w:sz w:val="28"/>
          <w:szCs w:val="28"/>
          <w:lang w:val="uk-UA" w:bidi="en-US" w:eastAsia="ru-RU"/>
        </w:rPr>
        <w:t xml:space="preserve"> з </w:t>
      </w:r>
      <w:r>
        <w:rPr>
          <w:rFonts w:eastAsia="Batang"/>
          <w:sz w:val="28"/>
          <w:szCs w:val="28"/>
          <w:lang w:val="uk-UA" w:bidi="en-US" w:eastAsia="ru-RU"/>
        </w:rPr>
        <w:t xml:space="preserve">«</w:t>
      </w:r>
      <w:r>
        <w:rPr>
          <w:rFonts w:eastAsia="Batang"/>
          <w:sz w:val="28"/>
          <w:szCs w:val="28"/>
          <w:lang w:val="uk-UA" w:bidi="en-US" w:eastAsia="ru-RU"/>
        </w:rPr>
        <w:t xml:space="preserve">Створення тематичної інсталяції присвяченої військовій тематиці по вул.</w:t>
      </w:r>
      <w:r>
        <w:rPr>
          <w:rFonts w:eastAsia="Batang"/>
          <w:sz w:val="28"/>
          <w:szCs w:val="28"/>
          <w:lang w:val="uk-UA" w:bidi="en-US" w:eastAsia="ru-RU"/>
        </w:rPr>
        <w:t xml:space="preserve"> </w:t>
      </w:r>
      <w:r>
        <w:rPr>
          <w:rFonts w:eastAsia="Batang"/>
          <w:sz w:val="28"/>
          <w:szCs w:val="28"/>
          <w:lang w:val="uk-UA" w:bidi="en-US" w:eastAsia="ru-RU"/>
        </w:rPr>
        <w:t xml:space="preserve">Шевченка (біля приміщення музею)</w:t>
      </w:r>
      <w:r>
        <w:rPr>
          <w:rFonts w:eastAsia="Batang"/>
          <w:sz w:val="28"/>
          <w:lang w:val="uk-UA" w:bidi="en-US" w:eastAsia="ru-RU"/>
        </w:rPr>
        <w:t xml:space="preserve">»</w:t>
      </w:r>
      <w:r>
        <w:rPr>
          <w:rFonts w:eastAsia="Batang"/>
          <w:sz w:val="28"/>
          <w:szCs w:val="28"/>
          <w:lang w:val="uk-UA" w:bidi="en-US" w:eastAsia="ru-RU"/>
        </w:rPr>
        <w:t xml:space="preserve"> н</w:t>
      </w:r>
      <w:r>
        <w:rPr>
          <w:rFonts w:eastAsia="Batang"/>
          <w:sz w:val="28"/>
          <w:szCs w:val="28"/>
          <w:lang w:val="uk-UA" w:bidi="en-US" w:eastAsia="ru-RU"/>
        </w:rPr>
        <w:t xml:space="preserve">а </w:t>
      </w:r>
      <w:r>
        <w:rPr>
          <w:rFonts w:eastAsia="Batang"/>
          <w:sz w:val="28"/>
          <w:szCs w:val="28"/>
          <w:lang w:val="uk-UA" w:bidi="en-US" w:eastAsia="ru-RU"/>
        </w:rPr>
        <w:t xml:space="preserve">«</w:t>
      </w:r>
      <w:r>
        <w:rPr>
          <w:rFonts w:eastAsia="Batang"/>
          <w:sz w:val="28"/>
          <w:szCs w:val="28"/>
          <w:lang w:val="uk-UA" w:bidi="en-US" w:eastAsia="ru-RU"/>
        </w:rPr>
        <w:t xml:space="preserve">Ремонт</w:t>
      </w:r>
      <w:r>
        <w:rPr>
          <w:rFonts w:eastAsia="Batang"/>
          <w:sz w:val="28"/>
          <w:szCs w:val="28"/>
          <w:lang w:val="uk-UA" w:bidi="en-US" w:eastAsia="ru-RU"/>
        </w:rPr>
        <w:t xml:space="preserve"> та облаштування</w:t>
      </w:r>
      <w:r>
        <w:rPr>
          <w:rFonts w:eastAsia="Batang"/>
          <w:sz w:val="28"/>
          <w:szCs w:val="28"/>
          <w:lang w:val="uk-UA" w:bidi="en-US" w:eastAsia="ru-RU"/>
        </w:rPr>
        <w:t xml:space="preserve"> найпростішого укриття в КЗ </w:t>
      </w:r>
      <w:r>
        <w:rPr>
          <w:rFonts w:eastAsia="Batang"/>
          <w:sz w:val="28"/>
          <w:szCs w:val="28"/>
          <w:lang w:val="uk-UA" w:bidi="en-US" w:eastAsia="ru-RU"/>
        </w:rPr>
        <w:t xml:space="preserve">«</w:t>
      </w:r>
      <w:r>
        <w:rPr>
          <w:rFonts w:eastAsia="Batang"/>
          <w:sz w:val="28"/>
          <w:szCs w:val="28"/>
          <w:lang w:val="uk-UA" w:bidi="en-US" w:eastAsia="ru-RU"/>
        </w:rPr>
        <w:t xml:space="preserve">Менський будинок культури</w:t>
      </w:r>
      <w:r>
        <w:rPr>
          <w:rFonts w:eastAsia="Batang"/>
          <w:sz w:val="28"/>
          <w:lang w:val="uk-UA" w:bidi="en-US" w:eastAsia="ru-RU"/>
        </w:rPr>
        <w:t xml:space="preserve">»</w:t>
      </w:r>
      <w:r>
        <w:rPr>
          <w:rFonts w:eastAsia="Batang"/>
          <w:sz w:val="28"/>
          <w:szCs w:val="28"/>
          <w:lang w:val="uk-UA" w:bidi="en-US" w:eastAsia="ru-RU"/>
        </w:rPr>
        <w:t xml:space="preserve"> із залученням грантових інвестиційних проєктів</w:t>
      </w:r>
      <w:r>
        <w:rPr>
          <w:rFonts w:eastAsia="Batang"/>
          <w:sz w:val="28"/>
          <w:szCs w:val="28"/>
          <w:lang w:val="uk-UA" w:bidi="en-US" w:eastAsia="ru-RU"/>
        </w:rPr>
        <w:t xml:space="preserve">, що передбачає:</w:t>
      </w:r>
      <w:r>
        <w:rPr>
          <w:rFonts w:eastAsia="Batang"/>
          <w:sz w:val="28"/>
          <w:lang w:val="uk-UA" w:bidi="en-US" w:eastAsia="ru-RU"/>
        </w:rPr>
      </w:r>
    </w:p>
    <w:p>
      <w:pPr>
        <w:ind w:left="0" w:right="0" w:firstLine="567"/>
        <w:jc w:val="both"/>
        <w:spacing w:before="0" w:beforeAutospacing="0"/>
        <w:tabs>
          <w:tab w:val="left" w:pos="709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- придбання предметів, матеріалів та інвентарю, оплату послуг для з</w:t>
      </w:r>
      <w:r>
        <w:rPr>
          <w:rFonts w:eastAsia="Batang"/>
          <w:sz w:val="28"/>
          <w:szCs w:val="28"/>
          <w:lang w:val="uk-UA" w:bidi="en-US" w:eastAsia="ru-RU"/>
        </w:rPr>
        <w:t xml:space="preserve">абезпечення реалізації грантових</w:t>
      </w:r>
      <w:r>
        <w:rPr>
          <w:rFonts w:eastAsia="Batang"/>
          <w:sz w:val="28"/>
          <w:szCs w:val="28"/>
          <w:lang w:val="uk-UA" w:bidi="en-US" w:eastAsia="ru-RU"/>
        </w:rPr>
        <w:t xml:space="preserve"> проєктів</w:t>
      </w:r>
      <w:r>
        <w:rPr>
          <w:rFonts w:eastAsia="Batang"/>
          <w:sz w:val="28"/>
          <w:lang w:val="uk-UA" w:bidi="en-US" w:eastAsia="ru-RU"/>
        </w:rPr>
        <w:t xml:space="preserve">»</w:t>
      </w:r>
      <w:r>
        <w:rPr>
          <w:rFonts w:eastAsia="Batang"/>
          <w:sz w:val="28"/>
          <w:szCs w:val="28"/>
          <w:lang w:val="uk-UA" w:bidi="en-US" w:eastAsia="ru-RU"/>
        </w:rPr>
        <w:t xml:space="preserve">.</w:t>
      </w:r>
      <w:r>
        <w:rPr>
          <w:rFonts w:eastAsia="Batang"/>
          <w:sz w:val="28"/>
          <w:szCs w:val="28"/>
          <w:lang w:val="uk-UA" w:bidi="en-US" w:eastAsia="ru-RU"/>
        </w:rPr>
      </w:r>
      <w:r>
        <w:rPr>
          <w:rFonts w:eastAsia="Batang"/>
          <w:sz w:val="28"/>
          <w:lang w:val="uk-UA" w:bidi="en-US" w:eastAsia="ru-RU"/>
        </w:rPr>
      </w:r>
    </w:p>
    <w:p>
      <w:pPr>
        <w:ind w:left="0" w:right="0" w:firstLine="567"/>
        <w:jc w:val="both"/>
        <w:spacing w:before="0" w:beforeAutospacing="0"/>
        <w:tabs>
          <w:tab w:val="left" w:pos="709" w:leader="none"/>
          <w:tab w:val="left" w:pos="6096" w:leader="none"/>
        </w:tabs>
        <w:rPr>
          <w:rFonts w:eastAsia="Batang"/>
          <w:sz w:val="28"/>
          <w:szCs w:val="28"/>
          <w:lang w:val="uk-UA"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Batang"/>
          <w:sz w:val="28"/>
          <w:szCs w:val="28"/>
          <w:lang w:val="uk-UA" w:bidi="en-US" w:eastAsia="ru-RU"/>
        </w:rPr>
        <w:t xml:space="preserve">2</w:t>
      </w:r>
      <w:r>
        <w:rPr>
          <w:rFonts w:eastAsia="Batang"/>
          <w:sz w:val="28"/>
          <w:szCs w:val="28"/>
          <w:lang w:val="uk-UA" w:bidi="en-US" w:eastAsia="ru-RU"/>
        </w:rPr>
        <w:t xml:space="preserve">. Контроль за виконанням рішення покласти на 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постійну комісію з питань план</w:t>
      </w:r>
      <w:r>
        <w:rPr>
          <w:rFonts w:eastAsia="Batang"/>
          <w:bCs/>
          <w:sz w:val="28"/>
          <w:szCs w:val="28"/>
          <w:lang w:val="uk-UA" w:bidi="en-US" w:eastAsia="ru-RU"/>
        </w:rPr>
        <w:t xml:space="preserve">ування, фінансів, бюджету, соціально-економічного розвитку, житлово-комунального господарства та комунального майна</w:t>
      </w:r>
      <w:r/>
    </w:p>
    <w:p>
      <w:pPr>
        <w:spacing w:before="0" w:beforeAutospacing="0"/>
        <w:tabs>
          <w:tab w:val="left" w:pos="6096" w:leader="none"/>
        </w:tabs>
        <w:rPr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lang w:val="uk-UA" w:bidi="en-US"/>
        </w:rPr>
      </w:r>
      <w:r/>
    </w:p>
    <w:p>
      <w:pPr>
        <w:spacing w:before="0" w:beforeAutospacing="0"/>
        <w:tabs>
          <w:tab w:val="left" w:pos="6096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</w:r>
      <w:r/>
    </w:p>
    <w:p>
      <w:pPr>
        <w:spacing w:before="0" w:beforeAutospacing="0"/>
        <w:tabs>
          <w:tab w:val="left" w:pos="6803" w:leader="none"/>
        </w:tabs>
        <w:rPr>
          <w:rFonts w:eastAsia="Calibri"/>
          <w:bCs/>
          <w:sz w:val="28"/>
          <w:szCs w:val="28"/>
          <w:lang w:val="uk-UA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eastAsia="Calibri"/>
          <w:bCs/>
          <w:sz w:val="28"/>
          <w:szCs w:val="28"/>
          <w:lang w:val="uk-UA" w:bidi="en-US"/>
        </w:rPr>
        <w:t xml:space="preserve">Секретар ради                                                                  Юрій СТАЛЬНИЧЕНКО</w:t>
      </w:r>
      <w:r/>
    </w:p>
    <w:sectPr>
      <w:headerReference w:type="default" r:id="rId9"/>
      <w:headerReference w:type="even" r:id="rId10"/>
      <w:headerReference w:type="first" r:id="rId11"/>
      <w:footnotePr/>
      <w:endnotePr/>
      <w:type w:val="nextPage"/>
      <w:pgSz w:w="11906" w:h="16838" w:orient="portrait"/>
      <w:pgMar w:top="1134" w:right="567" w:bottom="1134" w:left="1701" w:header="283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Batang">
    <w:panose1 w:val="02020603020101020101"/>
  </w:font>
  <w:font w:name="Times New Roman">
    <w:panose1 w:val="020206030504050203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5"/>
      </w:rPr>
      <w:framePr w:wrap="around" w:vAnchor="text" w:hAnchor="margin" w:xAlign="center" w:y="1"/>
    </w:pPr>
    <w:r>
      <w:rPr>
        <w:rStyle w:val="905"/>
      </w:rPr>
      <w:fldChar w:fldCharType="begin"/>
    </w:r>
    <w:r>
      <w:rPr>
        <w:rStyle w:val="905"/>
      </w:rPr>
      <w:instrText xml:space="preserve">PAGE  </w:instrText>
    </w:r>
    <w:r>
      <w:rPr>
        <w:rStyle w:val="905"/>
      </w:rPr>
      <w:fldChar w:fldCharType="separate"/>
    </w:r>
    <w:r>
      <w:rPr>
        <w:rStyle w:val="905"/>
      </w:rPr>
      <w:t xml:space="preserve">2</w:t>
    </w:r>
    <w:r>
      <w:rPr>
        <w:rStyle w:val="905"/>
      </w:rPr>
      <w:fldChar w:fldCharType="end"/>
    </w:r>
    <w:r/>
  </w:p>
  <w:p>
    <w:pPr>
      <w:pStyle w:val="75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rPr>
        <w:rStyle w:val="905"/>
      </w:rPr>
      <w:framePr w:wrap="around" w:vAnchor="text" w:hAnchor="margin" w:xAlign="center" w:y="1"/>
    </w:pPr>
    <w:r>
      <w:rPr>
        <w:rStyle w:val="905"/>
      </w:rPr>
      <w:fldChar w:fldCharType="begin"/>
    </w:r>
    <w:r>
      <w:rPr>
        <w:rStyle w:val="905"/>
      </w:rPr>
      <w:instrText xml:space="preserve">PAGE  </w:instrText>
    </w:r>
    <w:r>
      <w:rPr>
        <w:rStyle w:val="905"/>
      </w:rPr>
      <w:fldChar w:fldCharType="end"/>
    </w:r>
    <w:r/>
  </w:p>
  <w:p>
    <w:pPr>
      <w:pStyle w:val="755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5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Batang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40" w:hanging="420"/>
        <w:tabs>
          <w:tab w:val="num" w:pos="11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</w:pPr>
    </w:lvl>
  </w:abstractNum>
  <w:abstractNum w:abstractNumId="7">
    <w:multiLevelType w:val="hybridMultilevel"/>
    <w:lvl w:ilvl="0">
      <w:start w:val="2"/>
      <w:numFmt w:val="decimal"/>
      <w:isLgl w:val="false"/>
      <w:suff w:val="tab"/>
      <w:lvlText w:val="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uk-U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5" w:default="1">
    <w:name w:val="Normal"/>
    <w:qFormat/>
    <w:rPr>
      <w:lang w:val="ru-RU" w:eastAsia="zh-CN"/>
    </w:rPr>
  </w:style>
  <w:style w:type="paragraph" w:styleId="706">
    <w:name w:val="Heading 1"/>
    <w:basedOn w:val="705"/>
    <w:next w:val="705"/>
    <w:link w:val="736"/>
    <w:rPr>
      <w:b/>
      <w:sz w:val="32"/>
    </w:rPr>
    <w:pPr>
      <w:jc w:val="center"/>
      <w:keepNext/>
      <w:outlineLvl w:val="0"/>
    </w:pPr>
  </w:style>
  <w:style w:type="paragraph" w:styleId="707">
    <w:name w:val="Heading 2"/>
    <w:basedOn w:val="705"/>
    <w:next w:val="705"/>
    <w:link w:val="737"/>
    <w:rPr>
      <w:b/>
      <w:sz w:val="28"/>
    </w:rPr>
    <w:pPr>
      <w:keepNext/>
      <w:outlineLvl w:val="1"/>
    </w:pPr>
  </w:style>
  <w:style w:type="paragraph" w:styleId="708">
    <w:name w:val="Heading 3"/>
    <w:basedOn w:val="705"/>
    <w:next w:val="705"/>
    <w:link w:val="738"/>
    <w:rPr>
      <w:sz w:val="28"/>
    </w:rPr>
    <w:pPr>
      <w:jc w:val="both"/>
      <w:keepNext/>
      <w:outlineLvl w:val="2"/>
    </w:pPr>
  </w:style>
  <w:style w:type="paragraph" w:styleId="709">
    <w:name w:val="Heading 4"/>
    <w:link w:val="739"/>
    <w:qFormat/>
    <w:uiPriority w:val="9"/>
    <w:unhideWhenUsed/>
    <w:rPr>
      <w:rFonts w:ascii="Arial" w:hAnsi="Arial" w:cs="Arial" w:eastAsia="Arial"/>
      <w:b/>
      <w:bCs/>
      <w:sz w:val="26"/>
      <w:szCs w:val="26"/>
      <w:lang w:val="ru-RU" w:eastAsia="zh-CN"/>
    </w:rPr>
    <w:pPr>
      <w:keepLines/>
      <w:keepNext/>
      <w:spacing w:after="200" w:before="320"/>
      <w:outlineLvl w:val="3"/>
    </w:pPr>
  </w:style>
  <w:style w:type="paragraph" w:styleId="710">
    <w:name w:val="Heading 5"/>
    <w:link w:val="740"/>
    <w:qFormat/>
    <w:uiPriority w:val="9"/>
    <w:unhideWhenUsed/>
    <w:rPr>
      <w:rFonts w:ascii="Arial" w:hAnsi="Arial" w:cs="Arial" w:eastAsia="Arial"/>
      <w:b/>
      <w:bCs/>
      <w:sz w:val="24"/>
      <w:szCs w:val="24"/>
      <w:lang w:val="ru-RU" w:eastAsia="zh-CN"/>
    </w:rPr>
    <w:pPr>
      <w:keepLines/>
      <w:keepNext/>
      <w:spacing w:after="200" w:before="320"/>
      <w:outlineLvl w:val="4"/>
    </w:pPr>
  </w:style>
  <w:style w:type="paragraph" w:styleId="711">
    <w:name w:val="Heading 6"/>
    <w:link w:val="741"/>
    <w:qFormat/>
    <w:uiPriority w:val="9"/>
    <w:unhideWhenUsed/>
    <w:rPr>
      <w:rFonts w:ascii="Arial" w:hAnsi="Arial" w:cs="Arial" w:eastAsia="Arial"/>
      <w:b/>
      <w:bCs/>
      <w:sz w:val="22"/>
      <w:szCs w:val="22"/>
      <w:lang w:val="ru-RU" w:eastAsia="zh-CN"/>
    </w:rPr>
    <w:pPr>
      <w:keepLines/>
      <w:keepNext/>
      <w:spacing w:after="200" w:before="320"/>
      <w:outlineLvl w:val="5"/>
    </w:pPr>
  </w:style>
  <w:style w:type="paragraph" w:styleId="712">
    <w:name w:val="Heading 7"/>
    <w:link w:val="74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ru-RU" w:eastAsia="zh-CN"/>
    </w:rPr>
    <w:pPr>
      <w:keepLines/>
      <w:keepNext/>
      <w:spacing w:after="200" w:before="320"/>
      <w:outlineLvl w:val="6"/>
    </w:pPr>
  </w:style>
  <w:style w:type="paragraph" w:styleId="713">
    <w:name w:val="Heading 8"/>
    <w:link w:val="743"/>
    <w:qFormat/>
    <w:uiPriority w:val="9"/>
    <w:unhideWhenUsed/>
    <w:rPr>
      <w:rFonts w:ascii="Arial" w:hAnsi="Arial" w:cs="Arial" w:eastAsia="Arial"/>
      <w:i/>
      <w:iCs/>
      <w:sz w:val="22"/>
      <w:szCs w:val="22"/>
      <w:lang w:val="ru-RU" w:eastAsia="zh-CN"/>
    </w:rPr>
    <w:pPr>
      <w:keepLines/>
      <w:keepNext/>
      <w:spacing w:after="200" w:before="320"/>
      <w:outlineLvl w:val="7"/>
    </w:pPr>
  </w:style>
  <w:style w:type="paragraph" w:styleId="714">
    <w:name w:val="Heading 9"/>
    <w:link w:val="744"/>
    <w:qFormat/>
    <w:uiPriority w:val="9"/>
    <w:unhideWhenUsed/>
    <w:rPr>
      <w:rFonts w:ascii="Arial" w:hAnsi="Arial" w:cs="Arial" w:eastAsia="Arial"/>
      <w:i/>
      <w:iCs/>
      <w:sz w:val="21"/>
      <w:szCs w:val="21"/>
      <w:lang w:val="ru-RU" w:eastAsia="zh-CN"/>
    </w:rPr>
    <w:pPr>
      <w:keepLines/>
      <w:keepNext/>
      <w:spacing w:after="200" w:before="320"/>
      <w:outlineLvl w:val="8"/>
    </w:p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>
    <w:name w:val="table of figures"/>
    <w:basedOn w:val="705"/>
    <w:next w:val="705"/>
    <w:uiPriority w:val="99"/>
    <w:unhideWhenUsed/>
  </w:style>
  <w:style w:type="character" w:styleId="719" w:customStyle="1">
    <w:name w:val="Heading 1 Char"/>
    <w:basedOn w:val="715"/>
    <w:uiPriority w:val="9"/>
    <w:rPr>
      <w:rFonts w:ascii="Arial" w:hAnsi="Arial" w:cs="Arial" w:eastAsia="Arial"/>
      <w:sz w:val="40"/>
      <w:szCs w:val="40"/>
    </w:rPr>
  </w:style>
  <w:style w:type="character" w:styleId="720" w:customStyle="1">
    <w:name w:val="Heading 2 Char"/>
    <w:basedOn w:val="715"/>
    <w:uiPriority w:val="9"/>
    <w:rPr>
      <w:rFonts w:ascii="Arial" w:hAnsi="Arial" w:cs="Arial" w:eastAsia="Arial"/>
      <w:sz w:val="34"/>
    </w:rPr>
  </w:style>
  <w:style w:type="character" w:styleId="721" w:customStyle="1">
    <w:name w:val="Heading 3 Char"/>
    <w:basedOn w:val="715"/>
    <w:uiPriority w:val="9"/>
    <w:rPr>
      <w:rFonts w:ascii="Arial" w:hAnsi="Arial" w:cs="Arial" w:eastAsia="Arial"/>
      <w:sz w:val="30"/>
      <w:szCs w:val="30"/>
    </w:rPr>
  </w:style>
  <w:style w:type="character" w:styleId="722" w:customStyle="1">
    <w:name w:val="Heading 4 Char"/>
    <w:basedOn w:val="715"/>
    <w:uiPriority w:val="9"/>
    <w:rPr>
      <w:rFonts w:ascii="Arial" w:hAnsi="Arial" w:cs="Arial" w:eastAsia="Arial"/>
      <w:b/>
      <w:bCs/>
      <w:sz w:val="26"/>
      <w:szCs w:val="26"/>
    </w:rPr>
  </w:style>
  <w:style w:type="character" w:styleId="723" w:customStyle="1">
    <w:name w:val="Heading 5 Char"/>
    <w:basedOn w:val="715"/>
    <w:uiPriority w:val="9"/>
    <w:rPr>
      <w:rFonts w:ascii="Arial" w:hAnsi="Arial" w:cs="Arial" w:eastAsia="Arial"/>
      <w:b/>
      <w:bCs/>
      <w:sz w:val="24"/>
      <w:szCs w:val="24"/>
    </w:rPr>
  </w:style>
  <w:style w:type="character" w:styleId="724" w:customStyle="1">
    <w:name w:val="Heading 6 Char"/>
    <w:basedOn w:val="715"/>
    <w:uiPriority w:val="9"/>
    <w:rPr>
      <w:rFonts w:ascii="Arial" w:hAnsi="Arial" w:cs="Arial" w:eastAsia="Arial"/>
      <w:b/>
      <w:bCs/>
      <w:sz w:val="22"/>
      <w:szCs w:val="22"/>
    </w:rPr>
  </w:style>
  <w:style w:type="character" w:styleId="725" w:customStyle="1">
    <w:name w:val="Heading 7 Char"/>
    <w:basedOn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6" w:customStyle="1">
    <w:name w:val="Heading 8 Char"/>
    <w:basedOn w:val="715"/>
    <w:uiPriority w:val="9"/>
    <w:rPr>
      <w:rFonts w:ascii="Arial" w:hAnsi="Arial" w:cs="Arial" w:eastAsia="Arial"/>
      <w:i/>
      <w:iCs/>
      <w:sz w:val="22"/>
      <w:szCs w:val="22"/>
    </w:rPr>
  </w:style>
  <w:style w:type="character" w:styleId="727" w:customStyle="1">
    <w:name w:val="Heading 9 Char"/>
    <w:basedOn w:val="715"/>
    <w:uiPriority w:val="9"/>
    <w:rPr>
      <w:rFonts w:ascii="Arial" w:hAnsi="Arial" w:cs="Arial" w:eastAsia="Arial"/>
      <w:i/>
      <w:iCs/>
      <w:sz w:val="21"/>
      <w:szCs w:val="21"/>
    </w:rPr>
  </w:style>
  <w:style w:type="character" w:styleId="728" w:customStyle="1">
    <w:name w:val="Title Char"/>
    <w:basedOn w:val="715"/>
    <w:uiPriority w:val="10"/>
    <w:rPr>
      <w:sz w:val="48"/>
      <w:szCs w:val="48"/>
    </w:rPr>
  </w:style>
  <w:style w:type="character" w:styleId="729" w:customStyle="1">
    <w:name w:val="Subtitle Char"/>
    <w:basedOn w:val="715"/>
    <w:uiPriority w:val="11"/>
    <w:rPr>
      <w:sz w:val="24"/>
      <w:szCs w:val="24"/>
    </w:rPr>
  </w:style>
  <w:style w:type="character" w:styleId="730" w:customStyle="1">
    <w:name w:val="Quote Char"/>
    <w:uiPriority w:val="29"/>
    <w:rPr>
      <w:i/>
    </w:rPr>
  </w:style>
  <w:style w:type="character" w:styleId="731" w:customStyle="1">
    <w:name w:val="Intense Quote Char"/>
    <w:uiPriority w:val="30"/>
    <w:rPr>
      <w:i/>
    </w:rPr>
  </w:style>
  <w:style w:type="character" w:styleId="732" w:customStyle="1">
    <w:name w:val="Header Char"/>
    <w:basedOn w:val="715"/>
    <w:uiPriority w:val="99"/>
  </w:style>
  <w:style w:type="character" w:styleId="733" w:customStyle="1">
    <w:name w:val="Caption Char"/>
    <w:uiPriority w:val="99"/>
  </w:style>
  <w:style w:type="character" w:styleId="734" w:customStyle="1">
    <w:name w:val="Footnote Text Char"/>
    <w:uiPriority w:val="99"/>
    <w:rPr>
      <w:sz w:val="18"/>
    </w:rPr>
  </w:style>
  <w:style w:type="character" w:styleId="735" w:customStyle="1">
    <w:name w:val="Endnote Text Char"/>
    <w:uiPriority w:val="99"/>
    <w:rPr>
      <w:sz w:val="20"/>
    </w:rPr>
  </w:style>
  <w:style w:type="character" w:styleId="736" w:customStyle="1">
    <w:name w:val="Заголовок 1 Знак"/>
    <w:link w:val="706"/>
    <w:uiPriority w:val="9"/>
    <w:rPr>
      <w:rFonts w:ascii="Arial" w:hAnsi="Arial" w:cs="Arial" w:eastAsia="Arial"/>
      <w:sz w:val="40"/>
      <w:szCs w:val="40"/>
    </w:rPr>
  </w:style>
  <w:style w:type="character" w:styleId="737" w:customStyle="1">
    <w:name w:val="Заголовок 2 Знак"/>
    <w:link w:val="707"/>
    <w:uiPriority w:val="9"/>
    <w:rPr>
      <w:rFonts w:ascii="Arial" w:hAnsi="Arial" w:cs="Arial" w:eastAsia="Arial"/>
      <w:sz w:val="34"/>
    </w:rPr>
  </w:style>
  <w:style w:type="character" w:styleId="738" w:customStyle="1">
    <w:name w:val="Заголовок 3 Знак"/>
    <w:link w:val="708"/>
    <w:uiPriority w:val="9"/>
    <w:rPr>
      <w:rFonts w:ascii="Arial" w:hAnsi="Arial" w:cs="Arial" w:eastAsia="Arial"/>
      <w:sz w:val="30"/>
      <w:szCs w:val="30"/>
    </w:rPr>
  </w:style>
  <w:style w:type="character" w:styleId="739" w:customStyle="1">
    <w:name w:val="Заголовок 4 Знак"/>
    <w:link w:val="709"/>
    <w:uiPriority w:val="9"/>
    <w:rPr>
      <w:rFonts w:ascii="Arial" w:hAnsi="Arial" w:cs="Arial" w:eastAsia="Arial"/>
      <w:b/>
      <w:bCs/>
      <w:sz w:val="26"/>
      <w:szCs w:val="26"/>
    </w:rPr>
  </w:style>
  <w:style w:type="character" w:styleId="740" w:customStyle="1">
    <w:name w:val="Заголовок 5 Знак"/>
    <w:link w:val="710"/>
    <w:uiPriority w:val="9"/>
    <w:rPr>
      <w:rFonts w:ascii="Arial" w:hAnsi="Arial" w:cs="Arial" w:eastAsia="Arial"/>
      <w:b/>
      <w:bCs/>
      <w:sz w:val="24"/>
      <w:szCs w:val="24"/>
    </w:rPr>
  </w:style>
  <w:style w:type="character" w:styleId="741" w:customStyle="1">
    <w:name w:val="Заголовок 6 Знак"/>
    <w:link w:val="711"/>
    <w:uiPriority w:val="9"/>
    <w:rPr>
      <w:rFonts w:ascii="Arial" w:hAnsi="Arial" w:cs="Arial" w:eastAsia="Arial"/>
      <w:b/>
      <w:bCs/>
      <w:sz w:val="22"/>
      <w:szCs w:val="22"/>
    </w:rPr>
  </w:style>
  <w:style w:type="character" w:styleId="742" w:customStyle="1">
    <w:name w:val="Заголовок 7 Знак"/>
    <w:link w:val="7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3" w:customStyle="1">
    <w:name w:val="Заголовок 8 Знак"/>
    <w:link w:val="713"/>
    <w:uiPriority w:val="9"/>
    <w:rPr>
      <w:rFonts w:ascii="Arial" w:hAnsi="Arial" w:cs="Arial" w:eastAsia="Arial"/>
      <w:i/>
      <w:iCs/>
      <w:sz w:val="22"/>
      <w:szCs w:val="22"/>
    </w:rPr>
  </w:style>
  <w:style w:type="character" w:styleId="744" w:customStyle="1">
    <w:name w:val="Заголовок 9 Знак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45">
    <w:name w:val="List Paragraph"/>
    <w:qFormat/>
    <w:uiPriority w:val="34"/>
    <w:rPr>
      <w:lang w:val="ru-RU" w:eastAsia="zh-CN"/>
    </w:rPr>
    <w:pPr>
      <w:contextualSpacing w:val="true"/>
      <w:ind w:left="720"/>
    </w:pPr>
  </w:style>
  <w:style w:type="paragraph" w:styleId="746">
    <w:name w:val="No Spacing"/>
    <w:qFormat/>
    <w:uiPriority w:val="1"/>
    <w:rPr>
      <w:lang w:val="ru-RU" w:eastAsia="zh-CN"/>
    </w:rPr>
  </w:style>
  <w:style w:type="paragraph" w:styleId="747">
    <w:name w:val="Title"/>
    <w:link w:val="748"/>
    <w:qFormat/>
    <w:uiPriority w:val="10"/>
    <w:rPr>
      <w:sz w:val="48"/>
      <w:szCs w:val="48"/>
      <w:lang w:val="ru-RU" w:eastAsia="zh-CN"/>
    </w:rPr>
    <w:pPr>
      <w:contextualSpacing w:val="true"/>
      <w:spacing w:after="200" w:before="300"/>
    </w:pPr>
  </w:style>
  <w:style w:type="character" w:styleId="748" w:customStyle="1">
    <w:name w:val="Заголовок Знак"/>
    <w:link w:val="747"/>
    <w:uiPriority w:val="10"/>
    <w:rPr>
      <w:sz w:val="48"/>
      <w:szCs w:val="48"/>
    </w:rPr>
  </w:style>
  <w:style w:type="paragraph" w:styleId="749">
    <w:name w:val="Subtitle"/>
    <w:link w:val="750"/>
    <w:qFormat/>
    <w:uiPriority w:val="11"/>
    <w:rPr>
      <w:sz w:val="24"/>
      <w:szCs w:val="24"/>
      <w:lang w:val="ru-RU" w:eastAsia="zh-CN"/>
    </w:rPr>
    <w:pPr>
      <w:spacing w:after="200" w:before="200"/>
    </w:pPr>
  </w:style>
  <w:style w:type="character" w:styleId="750" w:customStyle="1">
    <w:name w:val="Подзаголовок Знак"/>
    <w:link w:val="749"/>
    <w:uiPriority w:val="11"/>
    <w:rPr>
      <w:sz w:val="24"/>
      <w:szCs w:val="24"/>
    </w:rPr>
  </w:style>
  <w:style w:type="paragraph" w:styleId="751">
    <w:name w:val="Quote"/>
    <w:link w:val="752"/>
    <w:qFormat/>
    <w:uiPriority w:val="29"/>
    <w:rPr>
      <w:i/>
      <w:lang w:val="ru-RU" w:eastAsia="zh-CN"/>
    </w:rPr>
    <w:pPr>
      <w:ind w:left="720" w:right="720"/>
    </w:pPr>
  </w:style>
  <w:style w:type="character" w:styleId="752" w:customStyle="1">
    <w:name w:val="Цитата 2 Знак"/>
    <w:link w:val="751"/>
    <w:uiPriority w:val="29"/>
    <w:rPr>
      <w:i/>
    </w:rPr>
  </w:style>
  <w:style w:type="paragraph" w:styleId="753">
    <w:name w:val="Intense Quote"/>
    <w:link w:val="754"/>
    <w:qFormat/>
    <w:uiPriority w:val="30"/>
    <w:rPr>
      <w:i/>
      <w:lang w:val="ru-RU" w:eastAsia="zh-CN"/>
    </w:rPr>
    <w:pPr>
      <w:ind w:left="720" w:right="720"/>
      <w:shd w:val="clear" w:color="F2F2F2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4" w:customStyle="1">
    <w:name w:val="Выделенная цитата Знак"/>
    <w:link w:val="753"/>
    <w:uiPriority w:val="30"/>
    <w:rPr>
      <w:i/>
    </w:rPr>
  </w:style>
  <w:style w:type="paragraph" w:styleId="755">
    <w:name w:val="Header"/>
    <w:basedOn w:val="705"/>
    <w:link w:val="756"/>
    <w:pPr>
      <w:tabs>
        <w:tab w:val="center" w:pos="4677" w:leader="none"/>
        <w:tab w:val="right" w:pos="9355" w:leader="none"/>
      </w:tabs>
    </w:pPr>
  </w:style>
  <w:style w:type="character" w:styleId="756" w:customStyle="1">
    <w:name w:val="Верхний колонтитул Знак"/>
    <w:link w:val="755"/>
    <w:uiPriority w:val="99"/>
  </w:style>
  <w:style w:type="paragraph" w:styleId="757">
    <w:name w:val="Footer"/>
    <w:link w:val="760"/>
    <w:uiPriority w:val="99"/>
    <w:unhideWhenUsed/>
    <w:rPr>
      <w:lang w:val="ru-RU" w:eastAsia="zh-CN"/>
    </w:rPr>
    <w:pPr>
      <w:tabs>
        <w:tab w:val="center" w:pos="7143" w:leader="none"/>
        <w:tab w:val="right" w:pos="14287" w:leader="none"/>
      </w:tabs>
    </w:pPr>
  </w:style>
  <w:style w:type="character" w:styleId="758" w:customStyle="1">
    <w:name w:val="Footer Char"/>
    <w:uiPriority w:val="99"/>
  </w:style>
  <w:style w:type="paragraph" w:styleId="759">
    <w:name w:val="Caption"/>
    <w:qFormat/>
    <w:uiPriority w:val="35"/>
    <w:semiHidden/>
    <w:unhideWhenUsed/>
    <w:rPr>
      <w:b/>
      <w:bCs/>
      <w:color w:val="4F81BD"/>
      <w:sz w:val="18"/>
      <w:szCs w:val="18"/>
      <w:lang w:val="ru-RU" w:eastAsia="zh-CN"/>
    </w:rPr>
    <w:pPr>
      <w:spacing w:lineRule="auto" w:line="276"/>
    </w:pPr>
  </w:style>
  <w:style w:type="character" w:styleId="760" w:customStyle="1">
    <w:name w:val="Нижний колонтитул Знак"/>
    <w:link w:val="757"/>
    <w:uiPriority w:val="99"/>
  </w:style>
  <w:style w:type="table" w:styleId="761">
    <w:name w:val="Table Grid"/>
    <w:uiPriority w:val="59"/>
    <w:rPr>
      <w:lang w:val="ru-RU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Table Grid Light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>
    <w:name w:val="Plain Table 1"/>
    <w:uiPriority w:val="59"/>
    <w:rPr>
      <w:lang w:val="ru-RU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2"/>
    <w:uiPriority w:val="59"/>
    <w:rPr>
      <w:lang w:val="ru-RU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6">
    <w:name w:val="Plain Table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Grid Table 1 Light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>
    <w:name w:val="Grid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>
    <w:name w:val="Grid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>
    <w:name w:val="Grid Table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 - Accent 1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2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3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4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5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6"/>
    <w:uiPriority w:val="5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>
    <w:name w:val="Grid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3">
    <w:name w:val="Grid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>
    <w:name w:val="Grid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>
    <w:name w:val="List Table 1 Light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 - Accent 1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2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3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4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5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6"/>
    <w:uiPriority w:val="99"/>
    <w:rPr>
      <w:lang w:val="ru-RU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>
    <w:name w:val="List Table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>
    <w:name w:val="List Table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>
    <w:name w:val="List Table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>
    <w:name w:val="List Table 5 Dark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2">
    <w:name w:val="List Table 6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>
    <w:name w:val="List Table 7 Colorful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- Accent 1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2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3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4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5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6"/>
    <w:uiPriority w:val="99"/>
    <w:rPr>
      <w:lang w:val="ru-RU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7">
    <w:name w:val="Hyperlink"/>
    <w:uiPriority w:val="99"/>
    <w:unhideWhenUsed/>
    <w:rPr>
      <w:color w:val="0000FF"/>
      <w:u w:val="single"/>
    </w:rPr>
  </w:style>
  <w:style w:type="paragraph" w:styleId="888">
    <w:name w:val="footnote text"/>
    <w:link w:val="889"/>
    <w:uiPriority w:val="99"/>
    <w:semiHidden/>
    <w:unhideWhenUsed/>
    <w:rPr>
      <w:sz w:val="18"/>
      <w:lang w:val="ru-RU" w:eastAsia="zh-CN"/>
    </w:rPr>
    <w:pPr>
      <w:spacing w:after="40"/>
    </w:pPr>
  </w:style>
  <w:style w:type="character" w:styleId="889" w:customStyle="1">
    <w:name w:val="Текст сноски Знак"/>
    <w:link w:val="888"/>
    <w:uiPriority w:val="99"/>
    <w:rPr>
      <w:sz w:val="18"/>
    </w:rPr>
  </w:style>
  <w:style w:type="character" w:styleId="890">
    <w:name w:val="footnote reference"/>
    <w:uiPriority w:val="99"/>
    <w:unhideWhenUsed/>
    <w:rPr>
      <w:vertAlign w:val="superscript"/>
    </w:rPr>
  </w:style>
  <w:style w:type="paragraph" w:styleId="891">
    <w:name w:val="endnote text"/>
    <w:link w:val="892"/>
    <w:uiPriority w:val="99"/>
    <w:semiHidden/>
    <w:unhideWhenUsed/>
    <w:rPr>
      <w:lang w:val="ru-RU" w:eastAsia="zh-CN"/>
    </w:rPr>
  </w:style>
  <w:style w:type="character" w:styleId="892" w:customStyle="1">
    <w:name w:val="Текст концевой сноски Знак"/>
    <w:link w:val="891"/>
    <w:uiPriority w:val="99"/>
    <w:rPr>
      <w:sz w:val="20"/>
    </w:rPr>
  </w:style>
  <w:style w:type="character" w:styleId="893">
    <w:name w:val="endnote reference"/>
    <w:uiPriority w:val="99"/>
    <w:semiHidden/>
    <w:unhideWhenUsed/>
    <w:rPr>
      <w:vertAlign w:val="superscript"/>
    </w:rPr>
  </w:style>
  <w:style w:type="paragraph" w:styleId="894">
    <w:name w:val="toc 1"/>
    <w:uiPriority w:val="39"/>
    <w:unhideWhenUsed/>
    <w:rPr>
      <w:lang w:val="ru-RU" w:eastAsia="zh-CN"/>
    </w:rPr>
    <w:pPr>
      <w:spacing w:after="57"/>
    </w:pPr>
  </w:style>
  <w:style w:type="paragraph" w:styleId="895">
    <w:name w:val="toc 2"/>
    <w:uiPriority w:val="39"/>
    <w:unhideWhenUsed/>
    <w:rPr>
      <w:lang w:val="ru-RU" w:eastAsia="zh-CN"/>
    </w:rPr>
    <w:pPr>
      <w:ind w:left="283"/>
      <w:spacing w:after="57"/>
    </w:pPr>
  </w:style>
  <w:style w:type="paragraph" w:styleId="896">
    <w:name w:val="toc 3"/>
    <w:uiPriority w:val="39"/>
    <w:unhideWhenUsed/>
    <w:rPr>
      <w:lang w:val="ru-RU" w:eastAsia="zh-CN"/>
    </w:rPr>
    <w:pPr>
      <w:ind w:left="567"/>
      <w:spacing w:after="57"/>
    </w:pPr>
  </w:style>
  <w:style w:type="paragraph" w:styleId="897">
    <w:name w:val="toc 4"/>
    <w:uiPriority w:val="39"/>
    <w:unhideWhenUsed/>
    <w:rPr>
      <w:lang w:val="ru-RU" w:eastAsia="zh-CN"/>
    </w:rPr>
    <w:pPr>
      <w:ind w:left="850"/>
      <w:spacing w:after="57"/>
    </w:pPr>
  </w:style>
  <w:style w:type="paragraph" w:styleId="898">
    <w:name w:val="toc 5"/>
    <w:uiPriority w:val="39"/>
    <w:unhideWhenUsed/>
    <w:rPr>
      <w:lang w:val="ru-RU" w:eastAsia="zh-CN"/>
    </w:rPr>
    <w:pPr>
      <w:ind w:left="1134"/>
      <w:spacing w:after="57"/>
    </w:pPr>
  </w:style>
  <w:style w:type="paragraph" w:styleId="899">
    <w:name w:val="toc 6"/>
    <w:uiPriority w:val="39"/>
    <w:unhideWhenUsed/>
    <w:rPr>
      <w:lang w:val="ru-RU" w:eastAsia="zh-CN"/>
    </w:rPr>
    <w:pPr>
      <w:ind w:left="1417"/>
      <w:spacing w:after="57"/>
    </w:pPr>
  </w:style>
  <w:style w:type="paragraph" w:styleId="900">
    <w:name w:val="toc 7"/>
    <w:uiPriority w:val="39"/>
    <w:unhideWhenUsed/>
    <w:rPr>
      <w:lang w:val="ru-RU" w:eastAsia="zh-CN"/>
    </w:rPr>
    <w:pPr>
      <w:ind w:left="1701"/>
      <w:spacing w:after="57"/>
    </w:pPr>
  </w:style>
  <w:style w:type="paragraph" w:styleId="901">
    <w:name w:val="toc 8"/>
    <w:uiPriority w:val="39"/>
    <w:unhideWhenUsed/>
    <w:rPr>
      <w:lang w:val="ru-RU" w:eastAsia="zh-CN"/>
    </w:rPr>
    <w:pPr>
      <w:ind w:left="1984"/>
      <w:spacing w:after="57"/>
    </w:pPr>
  </w:style>
  <w:style w:type="paragraph" w:styleId="902">
    <w:name w:val="toc 9"/>
    <w:uiPriority w:val="39"/>
    <w:unhideWhenUsed/>
    <w:rPr>
      <w:lang w:val="ru-RU" w:eastAsia="zh-CN"/>
    </w:rPr>
    <w:pPr>
      <w:ind w:left="2268"/>
      <w:spacing w:after="57"/>
    </w:pPr>
  </w:style>
  <w:style w:type="paragraph" w:styleId="903">
    <w:name w:val="TOC Heading"/>
    <w:uiPriority w:val="39"/>
    <w:unhideWhenUsed/>
    <w:rPr>
      <w:lang w:val="ru-RU" w:eastAsia="zh-CN"/>
    </w:rPr>
  </w:style>
  <w:style w:type="paragraph" w:styleId="904">
    <w:name w:val="Body Text"/>
    <w:basedOn w:val="705"/>
    <w:rPr>
      <w:b/>
      <w:sz w:val="28"/>
    </w:rPr>
    <w:pPr>
      <w:jc w:val="both"/>
    </w:pPr>
  </w:style>
  <w:style w:type="character" w:styleId="905">
    <w:name w:val="page number"/>
    <w:basedOn w:val="715"/>
  </w:style>
  <w:style w:type="paragraph" w:styleId="906">
    <w:name w:val="Balloon Text"/>
    <w:basedOn w:val="705"/>
    <w:semiHidden/>
    <w:rPr>
      <w:rFonts w:ascii="Tahoma" w:hAnsi="Tahoma"/>
      <w:sz w:val="16"/>
      <w:szCs w:val="16"/>
    </w:rPr>
  </w:style>
  <w:style w:type="character" w:styleId="907" w:customStyle="1">
    <w:name w:val="apple-converted-space"/>
    <w:basedOn w:val="715"/>
  </w:style>
  <w:style w:type="paragraph" w:styleId="908">
    <w:name w:val="Normal (Web)"/>
    <w:basedOn w:val="705"/>
    <w:rPr>
      <w:sz w:val="24"/>
      <w:szCs w:val="24"/>
    </w:rPr>
    <w:pPr>
      <w:spacing w:after="100" w:afterAutospacing="1" w:before="100" w:beforeAutospacing="1"/>
    </w:pPr>
  </w:style>
  <w:style w:type="character" w:styleId="909">
    <w:name w:val="Strong"/>
    <w:rPr>
      <w:b/>
      <w:bCs/>
    </w:rPr>
  </w:style>
  <w:style w:type="paragraph" w:styleId="910" w:customStyle="1">
    <w:name w:val="Знак Знак"/>
    <w:basedOn w:val="705"/>
    <w:rPr>
      <w:rFonts w:ascii="Verdana" w:hAnsi="Verdana"/>
      <w:lang w:val="en-US" w:eastAsia="en-US"/>
    </w:rPr>
  </w:style>
  <w:style w:type="character" w:styleId="911" w:customStyle="1">
    <w:name w:val="2024"/>
    <w:basedOn w:val="715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4309B6D-9085-48FB-869B-D010A15DFFC5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СТАЛЬНИЧЕНКО Юрій Валерійович</cp:lastModifiedBy>
  <cp:revision>27</cp:revision>
  <dcterms:created xsi:type="dcterms:W3CDTF">2024-04-23T11:07:00Z</dcterms:created>
  <dcterms:modified xsi:type="dcterms:W3CDTF">2024-04-25T16:49:53Z</dcterms:modified>
</cp:coreProperties>
</file>