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56" w:rsidRDefault="00B55017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03F56" w:rsidRDefault="00C03F56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C03F56" w:rsidRDefault="00B55017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03F56" w:rsidRDefault="00B55017">
      <w:pPr>
        <w:widowControl w:val="0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                                   </w:t>
      </w:r>
      <w:r w:rsidR="00041B79"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РІШЕННЯ</w:t>
      </w:r>
    </w:p>
    <w:p w:rsidR="00C03F56" w:rsidRDefault="00C03F56">
      <w:pPr>
        <w:widowControl w:val="0"/>
        <w:tabs>
          <w:tab w:val="left" w:pos="4536"/>
        </w:tabs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</w:p>
    <w:p w:rsidR="00C03F56" w:rsidRPr="00041B79" w:rsidRDefault="00B55017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27 березня 2024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="00041B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64</w:t>
      </w:r>
    </w:p>
    <w:p w:rsidR="00C03F56" w:rsidRDefault="00C03F5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F56" w:rsidRDefault="00B55017">
      <w:pPr>
        <w:ind w:right="56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адміністративну комісію при виконавчому комітеті Менської міської ради </w:t>
      </w:r>
    </w:p>
    <w:p w:rsidR="00C03F56" w:rsidRDefault="00C03F56">
      <w:pPr>
        <w:rPr>
          <w:rFonts w:ascii="Times New Roman" w:eastAsia="Times New Roman" w:hAnsi="Times New Roman"/>
          <w:sz w:val="32"/>
          <w:lang w:eastAsia="uk-UA"/>
        </w:rPr>
      </w:pPr>
    </w:p>
    <w:p w:rsidR="00C03F56" w:rsidRDefault="00B5501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 метою забезпечення розгляду справ про адміністративні правопорушення, які віднесені до повноважень адміністративних комісій при виконавчих комітетах міських рад, враховуючи кадрові зміни в структурі апарату Менської міської ради, керуючись ст. 215 Кодекс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 України про адміністративні правопорушення,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4 п. «б» ч. 1 ст. 38, ст. 59 Закону України «Про місцеве самоврядування в Україні», враховуючи рішення 46 сесії Менської міської ради 8 скликання від 21 березня 2024 року № 161 «Про адміністративну комісію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при виконавчому комітеті Менської міської ради», виконавчий комітет Менської міської ради</w:t>
      </w:r>
    </w:p>
    <w:p w:rsidR="00C03F56" w:rsidRDefault="00B55017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ВИРІШИВ:</w:t>
      </w:r>
    </w:p>
    <w:p w:rsidR="00C03F56" w:rsidRDefault="00B550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ab/>
        <w:t>1. Затвердити наступний склад адміністративної комісії при виконавчому комітеті Менської міської ради, утворивши її в складі 7 осіб:</w:t>
      </w:r>
    </w:p>
    <w:p w:rsidR="00C03F56" w:rsidRDefault="00B550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Голова комісії: </w:t>
      </w:r>
    </w:p>
    <w:p w:rsidR="00C03F56" w:rsidRDefault="00041B7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НЕБЕРА Олег Леонідович – перший заступник міського голови Менської міської ради.</w:t>
      </w:r>
    </w:p>
    <w:p w:rsidR="00C03F56" w:rsidRDefault="00B550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Заступник голови комісії: </w:t>
      </w:r>
    </w:p>
    <w:p w:rsidR="00C03F56" w:rsidRDefault="00041B7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СТАРОДУБ Людмила Олександрівна - керуючий справами виконавчого комітету Менської міської ради.</w:t>
      </w:r>
    </w:p>
    <w:p w:rsidR="00C03F56" w:rsidRDefault="00B550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Секретар комісії: </w:t>
      </w:r>
    </w:p>
    <w:p w:rsidR="00C03F56" w:rsidRDefault="00041B7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ЧИЧКАН Галина Віталіївна - провідн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ий спеціаліст відділу «Центр надання адміністративних послуг» Менської міської ради.</w:t>
      </w:r>
    </w:p>
    <w:p w:rsidR="00C03F56" w:rsidRDefault="00B550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Члени комісії:</w:t>
      </w:r>
    </w:p>
    <w:p w:rsidR="00C03F56" w:rsidRDefault="00B5501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ЧЕТВЕРТАКОВА Наталія Вікторівна, заступник начальника відділу документування та забезпечення діяльності апарату ради;</w:t>
      </w:r>
    </w:p>
    <w:p w:rsidR="00C03F56" w:rsidRDefault="00041B7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КУЛАГІН Віктор Олександрович - голова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Первинної профспілкової організації Менської територіальної громади профспілки працівників освіти і науки України;</w:t>
      </w:r>
    </w:p>
    <w:p w:rsidR="00C03F56" w:rsidRDefault="00041B7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СТАЛЬНИЧЕНК</w:t>
      </w: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О Юрій Валерійович – секретар </w:t>
      </w:r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ради;</w:t>
      </w:r>
    </w:p>
    <w:p w:rsidR="00C03F56" w:rsidRDefault="00041B7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567"/>
        </w:tabs>
        <w:ind w:left="0" w:firstLine="567"/>
        <w:jc w:val="both"/>
        <w:rPr>
          <w:rFonts w:ascii="Times New Roman" w:eastAsia="Times New Roman" w:hAnsi="Times New Roman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 xml:space="preserve"> </w:t>
      </w:r>
      <w:bookmarkStart w:id="0" w:name="_GoBack"/>
      <w:bookmarkEnd w:id="0"/>
      <w:r w:rsidR="00B55017"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ЧЕРТОК Валерій Борисович - депутат Менської міської ради.</w:t>
      </w:r>
    </w:p>
    <w:p w:rsidR="00C03F56" w:rsidRDefault="00B550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ab/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>У разі відсутності секретаря адміністративної комісії, його функції виконує член адміністративної комісії Четвертакова Н.В.</w:t>
      </w:r>
    </w:p>
    <w:p w:rsidR="00C03F56" w:rsidRDefault="00C03F56">
      <w:pPr>
        <w:tabs>
          <w:tab w:val="left" w:pos="567"/>
        </w:tabs>
        <w:jc w:val="both"/>
      </w:pPr>
    </w:p>
    <w:p w:rsidR="00C03F56" w:rsidRDefault="00C03F56">
      <w:pPr>
        <w:tabs>
          <w:tab w:val="left" w:pos="567"/>
        </w:tabs>
        <w:jc w:val="both"/>
      </w:pPr>
    </w:p>
    <w:p w:rsidR="00C03F56" w:rsidRDefault="00B55017">
      <w:pPr>
        <w:tabs>
          <w:tab w:val="left" w:pos="567"/>
          <w:tab w:val="left" w:pos="6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ради</w:t>
      </w:r>
      <w:r>
        <w:rPr>
          <w:rFonts w:ascii="Times New Roman" w:hAnsi="Times New Roman"/>
          <w:sz w:val="28"/>
          <w:szCs w:val="28"/>
        </w:rPr>
        <w:tab/>
        <w:t>Юрій СТАЛЬНИЧЕНКО</w:t>
      </w:r>
    </w:p>
    <w:sectPr w:rsidR="00C03F56" w:rsidSect="004A1985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17" w:rsidRDefault="00B55017">
      <w:r>
        <w:separator/>
      </w:r>
    </w:p>
  </w:endnote>
  <w:endnote w:type="continuationSeparator" w:id="0">
    <w:p w:rsidR="00B55017" w:rsidRDefault="00B5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17" w:rsidRDefault="00B55017">
      <w:r>
        <w:separator/>
      </w:r>
    </w:p>
  </w:footnote>
  <w:footnote w:type="continuationSeparator" w:id="0">
    <w:p w:rsidR="00B55017" w:rsidRDefault="00B5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56" w:rsidRDefault="00B55017">
    <w:pPr>
      <w:pStyle w:val="af8"/>
    </w:pPr>
    <w:r>
      <w:t xml:space="preserve">                            </w:t>
    </w:r>
    <w:r>
      <w:t xml:space="preserve">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7515" cy="608965"/>
              <wp:effectExtent l="0" t="0" r="635" b="635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08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7.9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3D55"/>
    <w:multiLevelType w:val="hybridMultilevel"/>
    <w:tmpl w:val="42D8A81E"/>
    <w:lvl w:ilvl="0" w:tplc="102A89EC">
      <w:start w:val="1"/>
      <w:numFmt w:val="decimal"/>
      <w:lvlText w:val="%1."/>
      <w:lvlJc w:val="left"/>
      <w:pPr>
        <w:ind w:left="720" w:hanging="360"/>
      </w:pPr>
    </w:lvl>
    <w:lvl w:ilvl="1" w:tplc="9202CF9C">
      <w:start w:val="1"/>
      <w:numFmt w:val="lowerLetter"/>
      <w:lvlText w:val="%2."/>
      <w:lvlJc w:val="left"/>
      <w:pPr>
        <w:ind w:left="1440" w:hanging="360"/>
      </w:pPr>
    </w:lvl>
    <w:lvl w:ilvl="2" w:tplc="487E62B8">
      <w:start w:val="1"/>
      <w:numFmt w:val="lowerRoman"/>
      <w:lvlText w:val="%3."/>
      <w:lvlJc w:val="right"/>
      <w:pPr>
        <w:ind w:left="2160" w:hanging="180"/>
      </w:pPr>
    </w:lvl>
    <w:lvl w:ilvl="3" w:tplc="C76E7CA8">
      <w:start w:val="1"/>
      <w:numFmt w:val="decimal"/>
      <w:lvlText w:val="%4."/>
      <w:lvlJc w:val="left"/>
      <w:pPr>
        <w:ind w:left="2880" w:hanging="360"/>
      </w:pPr>
    </w:lvl>
    <w:lvl w:ilvl="4" w:tplc="B18CD732">
      <w:start w:val="1"/>
      <w:numFmt w:val="lowerLetter"/>
      <w:lvlText w:val="%5."/>
      <w:lvlJc w:val="left"/>
      <w:pPr>
        <w:ind w:left="3600" w:hanging="360"/>
      </w:pPr>
    </w:lvl>
    <w:lvl w:ilvl="5" w:tplc="45BC907E">
      <w:start w:val="1"/>
      <w:numFmt w:val="lowerRoman"/>
      <w:lvlText w:val="%6."/>
      <w:lvlJc w:val="right"/>
      <w:pPr>
        <w:ind w:left="4320" w:hanging="180"/>
      </w:pPr>
    </w:lvl>
    <w:lvl w:ilvl="6" w:tplc="CEB2144E">
      <w:start w:val="1"/>
      <w:numFmt w:val="decimal"/>
      <w:lvlText w:val="%7."/>
      <w:lvlJc w:val="left"/>
      <w:pPr>
        <w:ind w:left="5040" w:hanging="360"/>
      </w:pPr>
    </w:lvl>
    <w:lvl w:ilvl="7" w:tplc="6BF8845A">
      <w:start w:val="1"/>
      <w:numFmt w:val="lowerLetter"/>
      <w:lvlText w:val="%8."/>
      <w:lvlJc w:val="left"/>
      <w:pPr>
        <w:ind w:left="5760" w:hanging="360"/>
      </w:pPr>
    </w:lvl>
    <w:lvl w:ilvl="8" w:tplc="094056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14B"/>
    <w:multiLevelType w:val="hybridMultilevel"/>
    <w:tmpl w:val="548A867C"/>
    <w:lvl w:ilvl="0" w:tplc="C2C8E466">
      <w:start w:val="1"/>
      <w:numFmt w:val="decimal"/>
      <w:lvlText w:val="%1)"/>
      <w:lvlJc w:val="right"/>
      <w:pPr>
        <w:ind w:left="720" w:hanging="360"/>
      </w:pPr>
    </w:lvl>
    <w:lvl w:ilvl="1" w:tplc="DA94DE38">
      <w:start w:val="1"/>
      <w:numFmt w:val="lowerLetter"/>
      <w:lvlText w:val="%2."/>
      <w:lvlJc w:val="left"/>
      <w:pPr>
        <w:ind w:left="1440" w:hanging="360"/>
      </w:pPr>
    </w:lvl>
    <w:lvl w:ilvl="2" w:tplc="A6AEED48">
      <w:start w:val="1"/>
      <w:numFmt w:val="lowerRoman"/>
      <w:lvlText w:val="%3."/>
      <w:lvlJc w:val="right"/>
      <w:pPr>
        <w:ind w:left="2160" w:hanging="180"/>
      </w:pPr>
    </w:lvl>
    <w:lvl w:ilvl="3" w:tplc="6A26C53E">
      <w:start w:val="1"/>
      <w:numFmt w:val="decimal"/>
      <w:lvlText w:val="%4."/>
      <w:lvlJc w:val="left"/>
      <w:pPr>
        <w:ind w:left="2880" w:hanging="360"/>
      </w:pPr>
    </w:lvl>
    <w:lvl w:ilvl="4" w:tplc="82FA5648">
      <w:start w:val="1"/>
      <w:numFmt w:val="lowerLetter"/>
      <w:lvlText w:val="%5."/>
      <w:lvlJc w:val="left"/>
      <w:pPr>
        <w:ind w:left="3600" w:hanging="360"/>
      </w:pPr>
    </w:lvl>
    <w:lvl w:ilvl="5" w:tplc="9F6EB578">
      <w:start w:val="1"/>
      <w:numFmt w:val="lowerRoman"/>
      <w:lvlText w:val="%6."/>
      <w:lvlJc w:val="right"/>
      <w:pPr>
        <w:ind w:left="4320" w:hanging="180"/>
      </w:pPr>
    </w:lvl>
    <w:lvl w:ilvl="6" w:tplc="6E24EF92">
      <w:start w:val="1"/>
      <w:numFmt w:val="decimal"/>
      <w:lvlText w:val="%7."/>
      <w:lvlJc w:val="left"/>
      <w:pPr>
        <w:ind w:left="5040" w:hanging="360"/>
      </w:pPr>
    </w:lvl>
    <w:lvl w:ilvl="7" w:tplc="4352F422">
      <w:start w:val="1"/>
      <w:numFmt w:val="lowerLetter"/>
      <w:lvlText w:val="%8."/>
      <w:lvlJc w:val="left"/>
      <w:pPr>
        <w:ind w:left="5760" w:hanging="360"/>
      </w:pPr>
    </w:lvl>
    <w:lvl w:ilvl="8" w:tplc="6CB242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6"/>
    <w:rsid w:val="00041B79"/>
    <w:rsid w:val="004A1985"/>
    <w:rsid w:val="00B55017"/>
    <w:rsid w:val="00C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9D2F"/>
  <w15:docId w15:val="{3EBB65F8-EF94-4720-A132-BEF78EB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basedOn w:val="a0"/>
    <w:link w:val="af8"/>
    <w:uiPriority w:val="99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basedOn w:val="a0"/>
    <w:link w:val="afa"/>
    <w:uiPriority w:val="99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10</cp:revision>
  <cp:lastPrinted>2024-04-01T15:56:00Z</cp:lastPrinted>
  <dcterms:created xsi:type="dcterms:W3CDTF">2024-03-21T16:42:00Z</dcterms:created>
  <dcterms:modified xsi:type="dcterms:W3CDTF">2024-04-01T15:56:00Z</dcterms:modified>
</cp:coreProperties>
</file>