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rPr>
          <w:rFonts w:ascii="Times New Roman" w:hAnsi="Times New Roman"/>
          <w:b/>
          <w:sz w:val="28"/>
          <w:lang w:val="uk-UA" w:bidi="en-US"/>
        </w:rPr>
      </w:pPr>
      <w:r/>
      <w:bookmarkStart w:id="0" w:name="_Hlk162603478"/>
      <w:r>
        <w:rPr>
          <w:rFonts w:ascii="Times New Roman" w:hAnsi="Times New Roman"/>
          <w:sz w:val="1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862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</w:rPr>
      </w:pPr>
      <w:r/>
      <w:bookmarkStart w:id="1" w:name="_GoBack"/>
      <w:r/>
      <w:bookmarkEnd w:id="1"/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  РІШЕННЯ</w:t>
      </w:r>
      <w:r/>
    </w:p>
    <w:p>
      <w:pPr>
        <w:jc w:val="both"/>
        <w:widowControl w:val="off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</w:rPr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cs="Mangal"/>
          <w:color w:val="000000"/>
          <w:sz w:val="28"/>
          <w:szCs w:val="28"/>
          <w:u w:val="single"/>
          <w:lang w:val="uk-UA"/>
        </w:rPr>
      </w:pP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 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27 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березня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4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/>
          <w:sz w:val="28"/>
          <w:szCs w:val="28"/>
          <w:lang w:bidi="hi-IN" w:eastAsia="hi-IN"/>
        </w:rPr>
        <w:tab/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 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cs="Mangal"/>
          <w:color w:val="000000"/>
          <w:sz w:val="28"/>
          <w:szCs w:val="28"/>
          <w:lang w:bidi="hi-IN" w:eastAsia="hi-IN"/>
        </w:rPr>
        <w:tab/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№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57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 xml:space="preserve">погодження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надання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пільг</w:t>
      </w:r>
      <w:r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 xml:space="preserve">безоплатне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харчування</w:t>
      </w:r>
      <w:r>
        <w:rPr>
          <w:b/>
          <w:color w:val="000000"/>
          <w:sz w:val="28"/>
          <w:szCs w:val="28"/>
        </w:rPr>
        <w:t xml:space="preserve"> за </w:t>
      </w:r>
      <w:r>
        <w:rPr>
          <w:b/>
          <w:color w:val="000000"/>
          <w:sz w:val="28"/>
          <w:szCs w:val="28"/>
        </w:rPr>
        <w:t xml:space="preserve">рахунок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коштів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місцевого</w:t>
      </w:r>
      <w:r>
        <w:rPr>
          <w:b/>
          <w:color w:val="000000"/>
          <w:sz w:val="28"/>
          <w:szCs w:val="28"/>
        </w:rPr>
        <w:t xml:space="preserve"> бюджету </w:t>
      </w:r>
      <w:r>
        <w:rPr>
          <w:b/>
          <w:color w:val="000000"/>
          <w:sz w:val="28"/>
          <w:szCs w:val="28"/>
        </w:rPr>
        <w:t xml:space="preserve">сім’ям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які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опинилися</w:t>
      </w:r>
      <w:r>
        <w:rPr>
          <w:b/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 xml:space="preserve">складних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життєвих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обставинах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ind w:right="0" w:firstLine="567"/>
        <w:tabs>
          <w:tab w:val="left" w:pos="3686" w:leader="none"/>
        </w:tabs>
        <w:rPr>
          <w:rFonts w:cs="Calibri"/>
          <w:b w:val="false"/>
        </w:rPr>
        <w:pBdr>
          <w:right w:val="none" w:color="000000" w:sz="4" w:space="18"/>
        </w:pBdr>
      </w:pPr>
      <w:r>
        <w:rPr>
          <w:rFonts w:cs="Calibri"/>
          <w:b w:val="false"/>
        </w:rPr>
        <w:t xml:space="preserve">Керуючись ст. 32 Закону України «Про місцеве самоврядування в Україні», Законом України «Про освіту», рішенням 15 сесії Менської міської ради 8 скликання від 09 грудня 2021 р. №819 «</w:t>
      </w:r>
      <w:r>
        <w:rPr>
          <w:b w:val="false"/>
        </w:rPr>
        <w:t xml:space="preserve">Про затвердження п</w:t>
      </w:r>
      <w:r>
        <w:rPr>
          <w:b w:val="false"/>
          <w:bCs/>
          <w:lang w:eastAsia="uk-UA"/>
        </w:rPr>
        <w:t xml:space="preserve">рограми </w:t>
      </w:r>
      <w:r>
        <w:rPr>
          <w:b w:val="false"/>
        </w:rPr>
        <w:t xml:space="preserve"> організації  харчування  дітей в закладах загальної середньої освіти Менської міської ради на 2022-2024 роки» </w:t>
      </w:r>
      <w:r>
        <w:rPr>
          <w:rFonts w:cs="Calibri"/>
          <w:b w:val="false"/>
        </w:rPr>
        <w:t xml:space="preserve">та рішенням 43 сесії Менської міської ради 8 скликання від 21 грудня 2023 р. № 748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2024 рік», </w:t>
      </w:r>
      <w:r>
        <w:rPr>
          <w:rStyle w:val="864"/>
          <w:b w:val="false"/>
        </w:rPr>
        <w:t xml:space="preserve">беручи до уваги подання директорів </w:t>
      </w:r>
      <w:r>
        <w:rPr>
          <w:b w:val="false"/>
        </w:rPr>
        <w:t xml:space="preserve">Опорного закладу Менська гімназія Менської міської ради, </w:t>
      </w:r>
      <w:r>
        <w:rPr>
          <w:b w:val="false"/>
        </w:rPr>
        <w:t xml:space="preserve">Синявського</w:t>
      </w:r>
      <w:r>
        <w:rPr>
          <w:b w:val="false"/>
        </w:rPr>
        <w:t xml:space="preserve"> ЗЗСО І-ІІІ ступенів Менської міської ради  та документи, що підтверджують факт перебування сім’ї у складних життєвих обставинах,</w:t>
      </w:r>
      <w:r>
        <w:t xml:space="preserve"> </w:t>
      </w:r>
      <w:r>
        <w:rPr>
          <w:rFonts w:cs="Calibri"/>
          <w:b w:val="false"/>
        </w:rPr>
        <w:t xml:space="preserve">виконавчий комітет Менської міської ради</w:t>
      </w:r>
      <w:r>
        <w:t xml:space="preserve"> 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ind w:firstLine="567"/>
        <w:jc w:val="both"/>
        <w:tabs>
          <w:tab w:val="left" w:pos="14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надання пільги Кравченко Альоні Валеріївні, жительці с. Городище, по оплаті за харчування її дітям  – Хрущ Богдан Олексійович, ..... року народження,  учня .... класу,  Кравченко Денис Петрович, .... року народження, учень ... класу </w:t>
      </w:r>
      <w:r>
        <w:rPr>
          <w:sz w:val="28"/>
          <w:szCs w:val="28"/>
          <w:lang w:val="uk-UA"/>
        </w:rPr>
        <w:t xml:space="preserve">Синявського</w:t>
      </w:r>
      <w:r>
        <w:rPr>
          <w:sz w:val="28"/>
          <w:szCs w:val="28"/>
          <w:lang w:val="uk-UA"/>
        </w:rPr>
        <w:t xml:space="preserve"> ЗЗСО І-ІІІ ступеня  у зв’язку з тим,  що сім’я опинилася в складних життєвих обставинах, шляхом звільне</w:t>
      </w:r>
      <w:r>
        <w:rPr>
          <w:sz w:val="28"/>
          <w:szCs w:val="28"/>
          <w:lang w:val="uk-UA"/>
        </w:rPr>
        <w:t xml:space="preserve">ння від сплати повністю з 01 березня 2024 року по 31 грудня </w:t>
      </w:r>
      <w:r>
        <w:rPr>
          <w:sz w:val="28"/>
          <w:szCs w:val="28"/>
          <w:lang w:val="uk-UA"/>
        </w:rPr>
        <w:t xml:space="preserve">2024 року.</w:t>
      </w:r>
      <w:r/>
    </w:p>
    <w:p>
      <w:pPr>
        <w:ind w:firstLine="567"/>
        <w:jc w:val="both"/>
        <w:tabs>
          <w:tab w:val="left" w:pos="14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надання пільги Гетьман Тетяні Вікторівні, жительці с. </w:t>
      </w:r>
      <w:r>
        <w:rPr>
          <w:sz w:val="28"/>
          <w:szCs w:val="28"/>
          <w:lang w:val="uk-UA"/>
        </w:rPr>
        <w:t xml:space="preserve">Бірківка</w:t>
      </w:r>
      <w:r>
        <w:rPr>
          <w:sz w:val="28"/>
          <w:szCs w:val="28"/>
          <w:lang w:val="uk-UA"/>
        </w:rPr>
        <w:t xml:space="preserve">, по  оплаті за харчування її дітей – Гетьман Катерина Сергіївна, ... року народження, учениця ... класу, </w:t>
      </w:r>
      <w:r>
        <w:rPr>
          <w:sz w:val="28"/>
          <w:szCs w:val="28"/>
          <w:lang w:val="uk-UA"/>
        </w:rPr>
        <w:t xml:space="preserve">Чкана</w:t>
      </w:r>
      <w:r>
        <w:rPr>
          <w:sz w:val="28"/>
          <w:szCs w:val="28"/>
          <w:lang w:val="uk-UA"/>
        </w:rPr>
        <w:t xml:space="preserve"> Максим Михайлович, .... року народження, учень ... класу </w:t>
      </w:r>
      <w:r>
        <w:rPr>
          <w:sz w:val="28"/>
          <w:szCs w:val="28"/>
          <w:lang w:val="uk-UA"/>
        </w:rPr>
        <w:t xml:space="preserve">Волосківської гімназії</w:t>
      </w:r>
      <w:r>
        <w:rPr>
          <w:sz w:val="28"/>
          <w:szCs w:val="28"/>
          <w:lang w:val="uk-UA"/>
        </w:rPr>
        <w:t xml:space="preserve">, у зв’язку з тим,  що сім’я опинилася в складних життєвих обставинах, шляхом звільне</w:t>
      </w:r>
      <w:r>
        <w:rPr>
          <w:sz w:val="28"/>
          <w:szCs w:val="28"/>
          <w:lang w:val="uk-UA"/>
        </w:rPr>
        <w:t xml:space="preserve">ння від сплати повністю з 01 березня 2024 року по 31 грудня </w:t>
      </w:r>
      <w:r>
        <w:rPr>
          <w:sz w:val="28"/>
          <w:szCs w:val="28"/>
          <w:lang w:val="uk-UA"/>
        </w:rPr>
        <w:t xml:space="preserve">2024 року.</w:t>
      </w:r>
      <w:r/>
    </w:p>
    <w:p>
      <w:pPr>
        <w:ind w:firstLine="567"/>
        <w:jc w:val="both"/>
        <w:tabs>
          <w:tab w:val="left" w:pos="14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pStyle w:val="863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Юрій СТАЛЬНИЧЕНКО</w:t>
      </w:r>
      <w:r/>
    </w:p>
    <w:p>
      <w:pPr>
        <w:rPr>
          <w:lang w:val="uk-UA"/>
        </w:rPr>
      </w:pPr>
      <w:r>
        <w:rPr>
          <w:lang w:val="uk-UA"/>
        </w:rPr>
        <w:t xml:space="preserve"> </w:t>
      </w:r>
      <w:bookmarkEnd w:id="0"/>
      <w:r/>
      <w:r/>
    </w:p>
    <w:p>
      <w:r/>
      <w:r/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Heading 2 Char"/>
    <w:basedOn w:val="690"/>
    <w:link w:val="682"/>
    <w:uiPriority w:val="9"/>
    <w:rPr>
      <w:rFonts w:ascii="Arial" w:hAnsi="Arial" w:cs="Arial" w:eastAsia="Arial"/>
      <w:sz w:val="34"/>
    </w:rPr>
  </w:style>
  <w:style w:type="character" w:styleId="666">
    <w:name w:val="Heading 3 Char"/>
    <w:basedOn w:val="690"/>
    <w:link w:val="683"/>
    <w:uiPriority w:val="9"/>
    <w:rPr>
      <w:rFonts w:ascii="Arial" w:hAnsi="Arial" w:cs="Arial" w:eastAsia="Arial"/>
      <w:sz w:val="30"/>
      <w:szCs w:val="30"/>
    </w:rPr>
  </w:style>
  <w:style w:type="character" w:styleId="667">
    <w:name w:val="Heading 4 Char"/>
    <w:basedOn w:val="690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68">
    <w:name w:val="Heading 5 Char"/>
    <w:basedOn w:val="690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669">
    <w:name w:val="Heading 6 Char"/>
    <w:basedOn w:val="690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670">
    <w:name w:val="Heading 7 Char"/>
    <w:basedOn w:val="690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8 Char"/>
    <w:basedOn w:val="690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672">
    <w:name w:val="Heading 9 Char"/>
    <w:basedOn w:val="690"/>
    <w:link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673">
    <w:name w:val="Title Char"/>
    <w:basedOn w:val="690"/>
    <w:link w:val="702"/>
    <w:uiPriority w:val="10"/>
    <w:rPr>
      <w:sz w:val="48"/>
      <w:szCs w:val="48"/>
    </w:rPr>
  </w:style>
  <w:style w:type="character" w:styleId="674">
    <w:name w:val="Subtitle Char"/>
    <w:basedOn w:val="690"/>
    <w:link w:val="704"/>
    <w:uiPriority w:val="11"/>
    <w:rPr>
      <w:sz w:val="24"/>
      <w:szCs w:val="24"/>
    </w:rPr>
  </w:style>
  <w:style w:type="character" w:styleId="675">
    <w:name w:val="Quote Char"/>
    <w:link w:val="706"/>
    <w:uiPriority w:val="29"/>
    <w:rPr>
      <w:i/>
    </w:rPr>
  </w:style>
  <w:style w:type="character" w:styleId="676">
    <w:name w:val="Intense Quote Char"/>
    <w:link w:val="708"/>
    <w:uiPriority w:val="30"/>
    <w:rPr>
      <w:i/>
    </w:rPr>
  </w:style>
  <w:style w:type="character" w:styleId="677">
    <w:name w:val="Caption Char"/>
    <w:basedOn w:val="713"/>
    <w:link w:val="711"/>
    <w:uiPriority w:val="99"/>
  </w:style>
  <w:style w:type="character" w:styleId="678">
    <w:name w:val="Footnote Text Char"/>
    <w:link w:val="842"/>
    <w:uiPriority w:val="99"/>
    <w:rPr>
      <w:sz w:val="18"/>
    </w:rPr>
  </w:style>
  <w:style w:type="character" w:styleId="679">
    <w:name w:val="Endnote Text Char"/>
    <w:link w:val="845"/>
    <w:uiPriority w:val="99"/>
    <w:rPr>
      <w:sz w:val="20"/>
    </w:rPr>
  </w:style>
  <w:style w:type="paragraph" w:styleId="680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81">
    <w:name w:val="Heading 1"/>
    <w:basedOn w:val="680"/>
    <w:next w:val="680"/>
    <w:link w:val="859"/>
    <w:rPr>
      <w:b/>
      <w:sz w:val="28"/>
      <w:szCs w:val="28"/>
      <w:lang w:val="uk-UA" w:bidi="en-US" w:eastAsia="en-US"/>
    </w:rPr>
    <w:pPr>
      <w:ind w:right="5244"/>
      <w:jc w:val="both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682">
    <w:name w:val="Heading 2"/>
    <w:basedOn w:val="680"/>
    <w:next w:val="680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>
    <w:name w:val="Heading 3"/>
    <w:basedOn w:val="680"/>
    <w:next w:val="680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>
    <w:name w:val="Heading 4"/>
    <w:basedOn w:val="680"/>
    <w:next w:val="680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>
    <w:name w:val="Heading 5"/>
    <w:basedOn w:val="680"/>
    <w:next w:val="680"/>
    <w:link w:val="69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6">
    <w:name w:val="Heading 6"/>
    <w:basedOn w:val="680"/>
    <w:next w:val="680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>
    <w:name w:val="Heading 7"/>
    <w:basedOn w:val="680"/>
    <w:next w:val="680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>
    <w:name w:val="Heading 8"/>
    <w:basedOn w:val="680"/>
    <w:next w:val="680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>
    <w:name w:val="Heading 9"/>
    <w:basedOn w:val="680"/>
    <w:next w:val="680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Заголовок 2 Знак"/>
    <w:basedOn w:val="690"/>
    <w:link w:val="682"/>
    <w:uiPriority w:val="9"/>
    <w:rPr>
      <w:rFonts w:ascii="Arial" w:hAnsi="Arial" w:cs="Arial" w:eastAsia="Arial"/>
      <w:sz w:val="34"/>
    </w:rPr>
  </w:style>
  <w:style w:type="character" w:styleId="695" w:customStyle="1">
    <w:name w:val="Заголовок 3 Знак"/>
    <w:basedOn w:val="690"/>
    <w:link w:val="683"/>
    <w:uiPriority w:val="9"/>
    <w:rPr>
      <w:rFonts w:ascii="Arial" w:hAnsi="Arial" w:cs="Arial" w:eastAsia="Arial"/>
      <w:sz w:val="30"/>
      <w:szCs w:val="30"/>
    </w:rPr>
  </w:style>
  <w:style w:type="character" w:styleId="696" w:customStyle="1">
    <w:name w:val="Заголовок 4 Знак"/>
    <w:basedOn w:val="690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Заголовок 5 Знак"/>
    <w:basedOn w:val="690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Заголовок 6 Знак"/>
    <w:basedOn w:val="690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Заголовок 7 Знак"/>
    <w:basedOn w:val="690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Заголовок 8 Знак"/>
    <w:basedOn w:val="690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Заголовок 9 Знак"/>
    <w:basedOn w:val="690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Title"/>
    <w:basedOn w:val="680"/>
    <w:next w:val="680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 w:customStyle="1">
    <w:name w:val="Назва Знак"/>
    <w:basedOn w:val="690"/>
    <w:link w:val="702"/>
    <w:uiPriority w:val="10"/>
    <w:rPr>
      <w:sz w:val="48"/>
      <w:szCs w:val="48"/>
    </w:rPr>
  </w:style>
  <w:style w:type="paragraph" w:styleId="704">
    <w:name w:val="Subtitle"/>
    <w:basedOn w:val="680"/>
    <w:next w:val="680"/>
    <w:link w:val="705"/>
    <w:qFormat/>
    <w:uiPriority w:val="11"/>
    <w:pPr>
      <w:spacing w:after="200" w:before="200"/>
    </w:pPr>
  </w:style>
  <w:style w:type="character" w:styleId="705" w:customStyle="1">
    <w:name w:val="Підзаголовок Знак"/>
    <w:basedOn w:val="690"/>
    <w:link w:val="704"/>
    <w:uiPriority w:val="11"/>
    <w:rPr>
      <w:sz w:val="24"/>
      <w:szCs w:val="24"/>
    </w:rPr>
  </w:style>
  <w:style w:type="paragraph" w:styleId="706">
    <w:name w:val="Quote"/>
    <w:basedOn w:val="680"/>
    <w:next w:val="680"/>
    <w:link w:val="707"/>
    <w:qFormat/>
    <w:uiPriority w:val="29"/>
    <w:rPr>
      <w:i/>
    </w:rPr>
    <w:pPr>
      <w:ind w:left="720" w:right="720"/>
    </w:pPr>
  </w:style>
  <w:style w:type="character" w:styleId="707" w:customStyle="1">
    <w:name w:val="Цитата Знак"/>
    <w:link w:val="706"/>
    <w:uiPriority w:val="29"/>
    <w:rPr>
      <w:i/>
    </w:rPr>
  </w:style>
  <w:style w:type="paragraph" w:styleId="708">
    <w:name w:val="Intense Quote"/>
    <w:basedOn w:val="680"/>
    <w:next w:val="680"/>
    <w:link w:val="70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 w:customStyle="1">
    <w:name w:val="Насичена цитата Знак"/>
    <w:link w:val="708"/>
    <w:uiPriority w:val="30"/>
    <w:rPr>
      <w:i/>
    </w:rPr>
  </w:style>
  <w:style w:type="character" w:styleId="710" w:customStyle="1">
    <w:name w:val="Header Char"/>
    <w:basedOn w:val="690"/>
    <w:uiPriority w:val="99"/>
  </w:style>
  <w:style w:type="paragraph" w:styleId="711">
    <w:name w:val="Footer"/>
    <w:basedOn w:val="680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Footer Char"/>
    <w:basedOn w:val="690"/>
    <w:uiPriority w:val="99"/>
  </w:style>
  <w:style w:type="paragraph" w:styleId="713">
    <w:name w:val="Caption"/>
    <w:basedOn w:val="680"/>
    <w:next w:val="680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14" w:customStyle="1">
    <w:name w:val="Нижній колонтитул Знак"/>
    <w:link w:val="711"/>
    <w:uiPriority w:val="99"/>
  </w:style>
  <w:style w:type="table" w:styleId="715">
    <w:name w:val="Table Grid"/>
    <w:basedOn w:val="69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9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>
    <w:name w:val="Plain Table 1"/>
    <w:basedOn w:val="69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9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4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5" w:customStyle="1">
    <w:name w:val="Grid Table 4 - Accent 2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9" w:customStyle="1">
    <w:name w:val="Grid Table 4 - Accent 6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>
    <w:name w:val="Grid Table 5 Dark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7">
    <w:name w:val="Grid Table 6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9" w:customStyle="1">
    <w:name w:val="Grid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3" w:customStyle="1">
    <w:name w:val="Grid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>
    <w:name w:val="Grid Table 7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1">
    <w:name w:val="List Table 1 Light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0" w:customStyle="1">
    <w:name w:val="List Table 2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4" w:customStyle="1">
    <w:name w:val="List Table 2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>
    <w:name w:val="List Table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8" w:customStyle="1">
    <w:name w:val="List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2" w:customStyle="1">
    <w:name w:val="List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>
    <w:name w:val="List Table 7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ned - Accent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Lined - Accent 1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2" w:customStyle="1">
    <w:name w:val="Lined - Accent 2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3" w:customStyle="1">
    <w:name w:val="Lined - Accent 3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4" w:customStyle="1">
    <w:name w:val="Lined - Accent 4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5" w:customStyle="1">
    <w:name w:val="Lined - Accent 5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6" w:customStyle="1">
    <w:name w:val="Lined - Accent 6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7" w:customStyle="1">
    <w:name w:val="Bordered &amp; Lined - Accent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Bordered &amp; Lined - Accent 1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9" w:customStyle="1">
    <w:name w:val="Bordered &amp; Lined - Accent 2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0" w:customStyle="1">
    <w:name w:val="Bordered &amp; Lined - Accent 3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1" w:customStyle="1">
    <w:name w:val="Bordered &amp; Lined - Accent 4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2" w:customStyle="1">
    <w:name w:val="Bordered &amp; Lined - Accent 5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3" w:customStyle="1">
    <w:name w:val="Bordered &amp; Lined - Accent 6"/>
    <w:basedOn w:val="69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4" w:customStyle="1">
    <w:name w:val="Bordered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6" w:customStyle="1">
    <w:name w:val="Bordered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0" w:customStyle="1">
    <w:name w:val="Bordered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80"/>
    <w:link w:val="843"/>
    <w:uiPriority w:val="99"/>
    <w:semiHidden/>
    <w:unhideWhenUsed/>
    <w:rPr>
      <w:sz w:val="18"/>
    </w:rPr>
    <w:pPr>
      <w:spacing w:after="40"/>
    </w:pPr>
  </w:style>
  <w:style w:type="character" w:styleId="843" w:customStyle="1">
    <w:name w:val="Текст виноски Знак"/>
    <w:link w:val="842"/>
    <w:uiPriority w:val="99"/>
    <w:rPr>
      <w:sz w:val="18"/>
    </w:rPr>
  </w:style>
  <w:style w:type="character" w:styleId="844">
    <w:name w:val="footnote reference"/>
    <w:basedOn w:val="690"/>
    <w:uiPriority w:val="99"/>
    <w:unhideWhenUsed/>
    <w:rPr>
      <w:vertAlign w:val="superscript"/>
    </w:rPr>
  </w:style>
  <w:style w:type="paragraph" w:styleId="845">
    <w:name w:val="endnote text"/>
    <w:basedOn w:val="680"/>
    <w:link w:val="846"/>
    <w:uiPriority w:val="99"/>
    <w:semiHidden/>
    <w:unhideWhenUsed/>
    <w:rPr>
      <w:sz w:val="20"/>
    </w:rPr>
  </w:style>
  <w:style w:type="character" w:styleId="846" w:customStyle="1">
    <w:name w:val="Текст кінцевої виноски Знак"/>
    <w:link w:val="845"/>
    <w:uiPriority w:val="99"/>
    <w:rPr>
      <w:sz w:val="20"/>
    </w:rPr>
  </w:style>
  <w:style w:type="character" w:styleId="847">
    <w:name w:val="endnote reference"/>
    <w:basedOn w:val="690"/>
    <w:uiPriority w:val="99"/>
    <w:semiHidden/>
    <w:unhideWhenUsed/>
    <w:rPr>
      <w:vertAlign w:val="superscript"/>
    </w:rPr>
  </w:style>
  <w:style w:type="paragraph" w:styleId="848">
    <w:name w:val="toc 1"/>
    <w:basedOn w:val="680"/>
    <w:next w:val="680"/>
    <w:uiPriority w:val="39"/>
    <w:unhideWhenUsed/>
    <w:pPr>
      <w:spacing w:after="57"/>
    </w:pPr>
  </w:style>
  <w:style w:type="paragraph" w:styleId="849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50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51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52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53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54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55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6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680"/>
    <w:next w:val="680"/>
    <w:uiPriority w:val="99"/>
    <w:unhideWhenUsed/>
  </w:style>
  <w:style w:type="character" w:styleId="859" w:customStyle="1">
    <w:name w:val="Заголовок 1 Знак"/>
    <w:basedOn w:val="690"/>
    <w:link w:val="681"/>
    <w:rPr>
      <w:rFonts w:ascii="Times New Roman" w:hAnsi="Times New Roman" w:cs="Times New Roman" w:eastAsia="Times New Roman"/>
      <w:b/>
      <w:sz w:val="28"/>
      <w:szCs w:val="28"/>
      <w:lang w:val="uk-UA" w:bidi="en-US"/>
    </w:rPr>
  </w:style>
  <w:style w:type="paragraph" w:styleId="860">
    <w:name w:val="Header"/>
    <w:basedOn w:val="680"/>
    <w:link w:val="8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1" w:customStyle="1">
    <w:name w:val="Верхній колонтитул Знак"/>
    <w:basedOn w:val="690"/>
    <w:link w:val="86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86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863">
    <w:name w:val="List Paragraph"/>
    <w:basedOn w:val="680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864" w:customStyle="1">
    <w:name w:val="docdata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145977C-E1E5-4A95-97F6-38A922691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10</cp:revision>
  <dcterms:created xsi:type="dcterms:W3CDTF">2024-03-05T07:09:00Z</dcterms:created>
  <dcterms:modified xsi:type="dcterms:W3CDTF">2024-04-05T05:24:59Z</dcterms:modified>
</cp:coreProperties>
</file>