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4"/>
        <w:jc w:val="center"/>
        <w:widowControl w:val="off"/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</w:r>
      <w:r/>
    </w:p>
    <w:p>
      <w:pPr>
        <w:pStyle w:val="92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pStyle w:val="924"/>
        <w:jc w:val="center"/>
        <w:widowControl w:val="off"/>
        <w:rPr>
          <w:rFonts w:eastAsia="Lucida Sans Unicode"/>
          <w:b/>
          <w:color w:val="000000"/>
          <w:sz w:val="16"/>
          <w:szCs w:val="28"/>
          <w:lang w:val="uk-UA"/>
        </w:rPr>
      </w:pPr>
      <w:r>
        <w:rPr>
          <w:rFonts w:eastAsia="Lucida Sans Unicode"/>
          <w:b/>
          <w:color w:val="000000"/>
          <w:sz w:val="16"/>
          <w:szCs w:val="28"/>
          <w:lang w:val="uk-UA"/>
        </w:rPr>
      </w:r>
      <w:r/>
    </w:p>
    <w:p>
      <w:pPr>
        <w:pStyle w:val="92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pStyle w:val="924"/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924"/>
        <w:widowControl w:val="off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</w:r>
      <w:r/>
    </w:p>
    <w:p>
      <w:pPr>
        <w:pStyle w:val="924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27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 березня  2024 року                           м.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 №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50</w:t>
      </w:r>
      <w:r/>
    </w:p>
    <w:p>
      <w:pPr>
        <w:pStyle w:val="751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751"/>
        <w:ind w:right="5528"/>
        <w:jc w:val="both"/>
        <w:tabs>
          <w:tab w:val="left" w:pos="2552" w:leader="none"/>
          <w:tab w:val="left" w:pos="5387" w:leader="none"/>
          <w:tab w:val="left" w:pos="552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зняття з квартирного обліку громадян</w:t>
      </w:r>
      <w:r/>
    </w:p>
    <w:p>
      <w:pPr>
        <w:pStyle w:val="751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</w:r>
      <w:r/>
    </w:p>
    <w:p>
      <w:pPr>
        <w:ind w:firstLine="450"/>
        <w:jc w:val="both"/>
        <w:shd w:val="clear" w:color="FFFFFF" w:fill="auto"/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Розглянувши повідомлення управління соціального захисту населення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Корюківської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районної державної адміністрації Чернігівської області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19.02.2024 №01-22/922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відповідно до п. 44 </w:t>
      </w:r>
      <w:bookmarkStart w:id="1" w:name="_Hlk160550291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постанови Кабінету Міністрів України від 19 жовтня 2016 року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 забезпечення житлом шляхом виплати грошової компенсації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Ільчишиній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Ніні Андріївні, інформаційну довідку з Державного реєстру речових прав на нерухоме майно та Реєстру прав власності на нерухоме майно, Державного реєстру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іпотек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Єдиного реєстру заборон відчуження об’єктів нерухом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ого майна № 368630449 від 06 березня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2024 року, інформаційну довідку з Державного реєстру речових прав на нерухоме майно та Реєстру прав власності на нерухоме майно, Державного реєстру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іпотек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Єдиного реєстру заборон відчуження об’єктів нерухо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мого майна №368629786 від 06 березня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2024 року; враховуючи, що житлові умови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Ільчишиної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Ніни Андріївни з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сімє’ю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(чоловік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Ільчишин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Михайло Олексійович) поліпшились (придбано житлове приміщення для проживання - квартиру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 Чернігівська область,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район,  місто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.....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), внаслідок чого відпали підстави для надання їй іншого жилого приміщення; придбання житла підтверджується вказаними вище інформаційними довідками, де вказано про реєстрацію права власності на квартиру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 Чернігівська область,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Корюківський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район, місто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......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Ільчишиною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Ніною Андріївною (1/2 частина) та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Ільчишиним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Михайлом Олексійовичем (1/2 частина); 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ст. 40 Житлового Кодексу України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, в якій зазначено, що</w:t>
      </w:r>
      <w:r>
        <w:rPr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громадяни знімаються з обліку потребуючих поліпшення житлових умов у таких, зокрема, випадках: поліпшення житлових умов, внаслідок </w:t>
      </w:r>
      <w:r>
        <w:rPr>
          <w:rFonts w:ascii="Times New Roman" w:hAnsi="Times New Roman" w:eastAsia="Times New Roman"/>
          <w:sz w:val="28"/>
        </w:rPr>
        <w:t xml:space="preserve">якого відпали підстави для надання іншого жилого приміщення, одноразового одержання за їх бажанням від органів державної влади або органів місцевого самоврядування грошової компенсації за належне їм для отримання жиле приміщення у встановленому порядку та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30 Закону України «Про місцеве самоврядування в Україні;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24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765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зв'язку з поліпшенням житлових умов, внаслідок якого відпали підстави для надання іншого жилого приміщення (придбання житла за рахунок грошової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компенсації відповідно постанови Кабінету Міністрів України від 19 жовтня 2016 року №719 «Питання забезпечення житлом деяких категорій осіб, які захищали незалежність, суверенітет та територіальну цілісність України,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членів їх сімей»),  зняти з обліку громадян, які потребують поліпшення житлових умов, і надання їм жилих приміщень (квартирного обліку) у виконавчому комітеті Менської міської ради з виключенням з списку на позачергове одержання жилого приміщення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Ніну Андріївну </w:t>
      </w:r>
      <w:bookmarkStart w:id="2" w:name="_Hlk16054846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сімє’ю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(чоловік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Михайло Олексійович)</w:t>
      </w:r>
      <w:bookmarkEnd w:id="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зареєстрована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.....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області.</w:t>
      </w:r>
      <w:r/>
    </w:p>
    <w:p>
      <w:pPr>
        <w:pStyle w:val="765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набирає чинності з дня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ведення його до відома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Ніни Андріївни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Михайла Олексійовича.</w:t>
      </w:r>
      <w:r/>
    </w:p>
    <w:p>
      <w:pPr>
        <w:pStyle w:val="765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може бути оскаржено на протязі 30 календарних днів з дня доведення його до відома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Ніни Андріївни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Ільчишина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Михайла Олексійовича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з розгляду скарг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прийнятого адміністративного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акта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процедурних рішень, дій чи бездіяльності адміністративного органу при Менській міські раді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pStyle w:val="765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Контроль за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виконанням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рішення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покласти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першого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заступника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О.Л.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Неберу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pStyle w:val="924"/>
        <w:ind w:left="737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4"/>
      </w:pPr>
      <w:r/>
      <w:r/>
    </w:p>
    <w:p>
      <w:pPr>
        <w:pStyle w:val="92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0199792"/>
      <w:docPartObj>
        <w:docPartGallery w:val="Page Numbers (Top of Page)"/>
        <w:docPartUnique w:val="true"/>
      </w:docPartObj>
      <w:rPr/>
    </w:sdtPr>
    <w:sdtContent>
      <w:p>
        <w:pPr>
          <w:pStyle w:val="7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51"/>
      <w:tabs>
        <w:tab w:val="left" w:pos="556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center"/>
      <w:tabs>
        <w:tab w:val="clear" w:pos="7143" w:leader="none"/>
        <w:tab w:val="left" w:pos="7260" w:leader="none"/>
        <w:tab w:val="clear" w:pos="14287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0" w:hanging="360"/>
        <w:tabs>
          <w:tab w:val="left" w:pos="0" w:leader="none"/>
        </w:tabs>
      </w:pPr>
      <w:rPr>
        <w:rFonts w:ascii="Times New Roman" w:hAnsi="Times New Roman"/>
        <w:sz w:val="28"/>
        <w:szCs w:val="28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paragraph" w:styleId="688">
    <w:name w:val="Heading 1"/>
    <w:link w:val="75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>
    <w:name w:val="Heading 2"/>
    <w:link w:val="75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0">
    <w:name w:val="Heading 3"/>
    <w:link w:val="75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link w:val="75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link w:val="75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link w:val="760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>
    <w:name w:val="Heading 7"/>
    <w:link w:val="761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>
    <w:name w:val="Heading 8"/>
    <w:link w:val="762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>
    <w:name w:val="Heading 9"/>
    <w:link w:val="76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Title Char"/>
    <w:basedOn w:val="697"/>
    <w:uiPriority w:val="10"/>
    <w:rPr>
      <w:sz w:val="48"/>
      <w:szCs w:val="48"/>
    </w:rPr>
  </w:style>
  <w:style w:type="character" w:styleId="701" w:customStyle="1">
    <w:name w:val="Subtitle Char"/>
    <w:basedOn w:val="697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97"/>
    <w:uiPriority w:val="99"/>
  </w:style>
  <w:style w:type="character" w:styleId="705" w:customStyle="1">
    <w:name w:val="Caption Char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List Paragraph"/>
    <w:qFormat/>
    <w:uiPriority w:val="34"/>
    <w:pPr>
      <w:contextualSpacing w:val="true"/>
      <w:ind w:left="720"/>
    </w:pPr>
  </w:style>
  <w:style w:type="paragraph" w:styleId="718">
    <w:name w:val="No Spacing"/>
    <w:qFormat/>
    <w:uiPriority w:val="1"/>
  </w:style>
  <w:style w:type="paragraph" w:styleId="719">
    <w:name w:val="Title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 w:customStyle="1">
    <w:name w:val="Назва Знак"/>
    <w:link w:val="719"/>
    <w:uiPriority w:val="10"/>
    <w:rPr>
      <w:sz w:val="48"/>
      <w:szCs w:val="48"/>
    </w:rPr>
  </w:style>
  <w:style w:type="paragraph" w:styleId="721">
    <w:name w:val="Subtitle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 w:customStyle="1">
    <w:name w:val="Підзаголовок Знак"/>
    <w:link w:val="721"/>
    <w:uiPriority w:val="11"/>
    <w:rPr>
      <w:sz w:val="24"/>
      <w:szCs w:val="24"/>
    </w:rPr>
  </w:style>
  <w:style w:type="paragraph" w:styleId="723">
    <w:name w:val="Quote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Знак"/>
    <w:link w:val="723"/>
    <w:uiPriority w:val="29"/>
    <w:rPr>
      <w:i/>
    </w:rPr>
  </w:style>
  <w:style w:type="paragraph" w:styleId="725">
    <w:name w:val="Intense Quote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Насичена цитата Знак"/>
    <w:link w:val="725"/>
    <w:uiPriority w:val="30"/>
    <w:rPr>
      <w:i/>
    </w:rPr>
  </w:style>
  <w:style w:type="paragraph" w:styleId="727">
    <w:name w:val="Header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8" w:customStyle="1">
    <w:name w:val="Верхній колонтитул Знак"/>
    <w:link w:val="727"/>
    <w:uiPriority w:val="99"/>
  </w:style>
  <w:style w:type="paragraph" w:styleId="729">
    <w:name w:val="Foot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 w:customStyle="1">
    <w:name w:val="Нижній колонтитул Знак"/>
    <w:link w:val="729"/>
    <w:uiPriority w:val="99"/>
  </w:style>
  <w:style w:type="table" w:styleId="73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3">
    <w:name w:val="Hyperlink"/>
    <w:uiPriority w:val="99"/>
    <w:unhideWhenUsed/>
    <w:rPr>
      <w:color w:val="0000FF" w:themeColor="hyperlink"/>
      <w:u w:val="single"/>
    </w:rPr>
  </w:style>
  <w:style w:type="paragraph" w:styleId="734">
    <w:name w:val="footnote text"/>
    <w:link w:val="735"/>
    <w:uiPriority w:val="99"/>
    <w:semiHidden/>
    <w:unhideWhenUsed/>
    <w:rPr>
      <w:sz w:val="18"/>
    </w:rPr>
    <w:pPr>
      <w:spacing w:after="40"/>
    </w:pPr>
  </w:style>
  <w:style w:type="character" w:styleId="735" w:customStyle="1">
    <w:name w:val="Текст виноски Знак"/>
    <w:link w:val="734"/>
    <w:uiPriority w:val="99"/>
    <w:rPr>
      <w:sz w:val="18"/>
    </w:rPr>
  </w:style>
  <w:style w:type="character" w:styleId="736">
    <w:name w:val="footnote reference"/>
    <w:uiPriority w:val="99"/>
    <w:unhideWhenUsed/>
    <w:rPr>
      <w:vertAlign w:val="superscript"/>
    </w:rPr>
  </w:style>
  <w:style w:type="paragraph" w:styleId="737">
    <w:name w:val="endnote text"/>
    <w:link w:val="738"/>
    <w:uiPriority w:val="99"/>
    <w:semiHidden/>
    <w:unhideWhenUsed/>
  </w:style>
  <w:style w:type="character" w:styleId="738" w:customStyle="1">
    <w:name w:val="Текст кінцевої виноски Знак"/>
    <w:link w:val="737"/>
    <w:uiPriority w:val="99"/>
    <w:rPr>
      <w:sz w:val="20"/>
    </w:rPr>
  </w:style>
  <w:style w:type="character" w:styleId="739">
    <w:name w:val="endnote reference"/>
    <w:uiPriority w:val="99"/>
    <w:semiHidden/>
    <w:unhideWhenUsed/>
    <w:rPr>
      <w:vertAlign w:val="superscript"/>
    </w:rPr>
  </w:style>
  <w:style w:type="paragraph" w:styleId="740">
    <w:name w:val="toc 1"/>
    <w:uiPriority w:val="39"/>
    <w:unhideWhenUsed/>
    <w:pPr>
      <w:spacing w:after="57"/>
    </w:pPr>
  </w:style>
  <w:style w:type="paragraph" w:styleId="741">
    <w:name w:val="toc 2"/>
    <w:uiPriority w:val="39"/>
    <w:unhideWhenUsed/>
    <w:pPr>
      <w:ind w:left="283"/>
      <w:spacing w:after="57"/>
    </w:pPr>
  </w:style>
  <w:style w:type="paragraph" w:styleId="742">
    <w:name w:val="toc 3"/>
    <w:uiPriority w:val="39"/>
    <w:unhideWhenUsed/>
    <w:pPr>
      <w:ind w:left="567"/>
      <w:spacing w:after="57"/>
    </w:pPr>
  </w:style>
  <w:style w:type="paragraph" w:styleId="743">
    <w:name w:val="toc 4"/>
    <w:uiPriority w:val="39"/>
    <w:unhideWhenUsed/>
    <w:pPr>
      <w:ind w:left="850"/>
      <w:spacing w:after="57"/>
    </w:pPr>
  </w:style>
  <w:style w:type="paragraph" w:styleId="744">
    <w:name w:val="toc 5"/>
    <w:uiPriority w:val="39"/>
    <w:unhideWhenUsed/>
    <w:pPr>
      <w:ind w:left="1134"/>
      <w:spacing w:after="57"/>
    </w:pPr>
  </w:style>
  <w:style w:type="paragraph" w:styleId="745">
    <w:name w:val="toc 6"/>
    <w:uiPriority w:val="39"/>
    <w:unhideWhenUsed/>
    <w:pPr>
      <w:ind w:left="1417"/>
      <w:spacing w:after="57"/>
    </w:pPr>
  </w:style>
  <w:style w:type="paragraph" w:styleId="746">
    <w:name w:val="toc 7"/>
    <w:uiPriority w:val="39"/>
    <w:unhideWhenUsed/>
    <w:pPr>
      <w:ind w:left="1701"/>
      <w:spacing w:after="57"/>
    </w:pPr>
  </w:style>
  <w:style w:type="paragraph" w:styleId="747">
    <w:name w:val="toc 8"/>
    <w:uiPriority w:val="39"/>
    <w:unhideWhenUsed/>
    <w:pPr>
      <w:ind w:left="1984"/>
      <w:spacing w:after="57"/>
    </w:pPr>
  </w:style>
  <w:style w:type="paragraph" w:styleId="748">
    <w:name w:val="toc 9"/>
    <w:uiPriority w:val="39"/>
    <w:unhideWhenUsed/>
    <w:pPr>
      <w:ind w:left="2268"/>
      <w:spacing w:after="57"/>
    </w:pPr>
  </w:style>
  <w:style w:type="paragraph" w:styleId="749">
    <w:name w:val="TOC Heading"/>
    <w:uiPriority w:val="39"/>
    <w:unhideWhenUsed/>
  </w:style>
  <w:style w:type="paragraph" w:styleId="750">
    <w:name w:val="table of figures"/>
    <w:uiPriority w:val="99"/>
    <w:unhideWhenUsed/>
  </w:style>
  <w:style w:type="paragraph" w:styleId="751" w:customStyle="1">
    <w:name w:val="Обычный"/>
    <w:link w:val="751"/>
    <w:rPr>
      <w:lang w:val="ru-RU"/>
    </w:rPr>
  </w:style>
  <w:style w:type="character" w:styleId="752" w:customStyle="1">
    <w:name w:val="Основной шрифт абзаца"/>
    <w:semiHidden/>
  </w:style>
  <w:style w:type="table" w:styleId="753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54" w:customStyle="1">
    <w:name w:val="Нет списка"/>
    <w:semiHidden/>
  </w:style>
  <w:style w:type="character" w:styleId="755" w:customStyle="1">
    <w:name w:val="Заголовок 1 Знак"/>
    <w:link w:val="688"/>
    <w:rPr>
      <w:rFonts w:ascii="Arial" w:hAnsi="Arial" w:eastAsia="Arial"/>
      <w:sz w:val="40"/>
      <w:szCs w:val="40"/>
      <w:lang w:bidi="ar-SA"/>
    </w:rPr>
  </w:style>
  <w:style w:type="character" w:styleId="756" w:customStyle="1">
    <w:name w:val="Заголовок 2 Знак"/>
    <w:link w:val="689"/>
    <w:rPr>
      <w:rFonts w:ascii="Arial" w:hAnsi="Arial" w:eastAsia="Arial"/>
      <w:sz w:val="34"/>
      <w:lang w:bidi="ar-SA"/>
    </w:rPr>
  </w:style>
  <w:style w:type="character" w:styleId="757" w:customStyle="1">
    <w:name w:val="Заголовок 3 Знак"/>
    <w:link w:val="690"/>
    <w:rPr>
      <w:rFonts w:ascii="Arial" w:hAnsi="Arial" w:eastAsia="Arial"/>
      <w:sz w:val="30"/>
      <w:szCs w:val="30"/>
      <w:lang w:bidi="ar-SA"/>
    </w:rPr>
  </w:style>
  <w:style w:type="character" w:styleId="758" w:customStyle="1">
    <w:name w:val="Заголовок 4 Знак"/>
    <w:link w:val="691"/>
    <w:rPr>
      <w:rFonts w:ascii="Arial" w:hAnsi="Arial" w:eastAsia="Arial"/>
      <w:b/>
      <w:bCs/>
      <w:sz w:val="26"/>
      <w:szCs w:val="26"/>
      <w:lang w:bidi="ar-SA"/>
    </w:rPr>
  </w:style>
  <w:style w:type="character" w:styleId="759" w:customStyle="1">
    <w:name w:val="Заголовок 5 Знак"/>
    <w:link w:val="692"/>
    <w:rPr>
      <w:rFonts w:ascii="Arial" w:hAnsi="Arial" w:eastAsia="Arial"/>
      <w:b/>
      <w:bCs/>
      <w:sz w:val="24"/>
      <w:szCs w:val="24"/>
      <w:lang w:bidi="ar-SA"/>
    </w:rPr>
  </w:style>
  <w:style w:type="character" w:styleId="760" w:customStyle="1">
    <w:name w:val="Заголовок 6 Знак"/>
    <w:link w:val="693"/>
    <w:rPr>
      <w:rFonts w:ascii="Arial" w:hAnsi="Arial" w:eastAsia="Arial"/>
      <w:b/>
      <w:bCs/>
      <w:sz w:val="22"/>
      <w:szCs w:val="22"/>
      <w:lang w:bidi="ar-SA"/>
    </w:rPr>
  </w:style>
  <w:style w:type="character" w:styleId="761" w:customStyle="1">
    <w:name w:val="Заголовок 7 Знак"/>
    <w:link w:val="694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62" w:customStyle="1">
    <w:name w:val="Заголовок 8 Знак"/>
    <w:link w:val="695"/>
    <w:rPr>
      <w:rFonts w:ascii="Arial" w:hAnsi="Arial" w:eastAsia="Arial"/>
      <w:i/>
      <w:iCs/>
      <w:sz w:val="22"/>
      <w:szCs w:val="22"/>
      <w:lang w:bidi="ar-SA"/>
    </w:rPr>
  </w:style>
  <w:style w:type="character" w:styleId="763" w:customStyle="1">
    <w:name w:val="Заголовок 9 Знак"/>
    <w:link w:val="696"/>
    <w:rPr>
      <w:rFonts w:ascii="Arial" w:hAnsi="Arial" w:eastAsia="Arial"/>
      <w:i/>
      <w:iCs/>
      <w:sz w:val="21"/>
      <w:szCs w:val="21"/>
      <w:lang w:bidi="ar-SA"/>
    </w:rPr>
  </w:style>
  <w:style w:type="paragraph" w:styleId="764" w:customStyle="1">
    <w:name w:val="Абзац списка"/>
    <w:rPr>
      <w:lang w:val="ru-RU"/>
    </w:rPr>
    <w:pPr>
      <w:contextualSpacing w:val="true"/>
      <w:ind w:left="720"/>
    </w:pPr>
  </w:style>
  <w:style w:type="paragraph" w:styleId="765" w:customStyle="1">
    <w:name w:val="Без интервала"/>
    <w:rPr>
      <w:lang w:val="ru-RU"/>
    </w:rPr>
  </w:style>
  <w:style w:type="paragraph" w:styleId="766" w:customStyle="1">
    <w:name w:val="Название"/>
    <w:link w:val="767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ние Знак"/>
    <w:link w:val="766"/>
    <w:rPr>
      <w:sz w:val="48"/>
      <w:szCs w:val="48"/>
      <w:lang w:bidi="ar-SA"/>
    </w:rPr>
  </w:style>
  <w:style w:type="paragraph" w:styleId="768" w:customStyle="1">
    <w:name w:val="Подзаголовок"/>
    <w:link w:val="769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link w:val="768"/>
    <w:rPr>
      <w:sz w:val="24"/>
      <w:szCs w:val="24"/>
      <w:lang w:bidi="ar-SA"/>
    </w:rPr>
  </w:style>
  <w:style w:type="paragraph" w:styleId="770" w:customStyle="1">
    <w:name w:val="Цитата 2"/>
    <w:link w:val="771"/>
    <w:rPr>
      <w:i/>
      <w:lang w:eastAsia="uk-UA"/>
    </w:rPr>
    <w:pPr>
      <w:ind w:left="720" w:right="720"/>
    </w:pPr>
  </w:style>
  <w:style w:type="character" w:styleId="771" w:customStyle="1">
    <w:name w:val="Цитата 2 Знак"/>
    <w:link w:val="770"/>
    <w:rPr>
      <w:i/>
      <w:lang w:val="uk-UA" w:bidi="ar-SA" w:eastAsia="uk-UA"/>
    </w:rPr>
  </w:style>
  <w:style w:type="paragraph" w:styleId="772" w:customStyle="1">
    <w:name w:val="Выделенная цитата"/>
    <w:link w:val="773"/>
    <w:rPr>
      <w:i/>
      <w:lang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link w:val="772"/>
    <w:rPr>
      <w:i/>
      <w:shd w:val="clear" w:fill="F2F2F2" w:color="auto"/>
      <w:lang w:val="uk-UA" w:bidi="ar-SA" w:eastAsia="uk-UA"/>
    </w:rPr>
  </w:style>
  <w:style w:type="paragraph" w:styleId="774" w:customStyle="1">
    <w:name w:val="Верхний колонтитул"/>
    <w:link w:val="775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75" w:customStyle="1">
    <w:name w:val="Верхний колонтитул Знак"/>
    <w:link w:val="774"/>
    <w:rPr>
      <w:lang w:val="ru-RU" w:bidi="ar-SA" w:eastAsia="zh-CN"/>
    </w:rPr>
  </w:style>
  <w:style w:type="paragraph" w:styleId="776" w:customStyle="1">
    <w:name w:val="Нижний колонтитул"/>
    <w:link w:val="779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</w:style>
  <w:style w:type="paragraph" w:styleId="778" w:customStyle="1">
    <w:name w:val="Название объекта"/>
    <w:semiHidden/>
    <w:rPr>
      <w:b/>
      <w:bCs/>
      <w:color w:val="4F81BD"/>
      <w:sz w:val="18"/>
      <w:szCs w:val="18"/>
      <w:lang w:val="ru-RU"/>
    </w:rPr>
    <w:pPr>
      <w:spacing w:lineRule="auto" w:line="276"/>
    </w:pPr>
  </w:style>
  <w:style w:type="character" w:styleId="779" w:customStyle="1">
    <w:name w:val="Нижний колонтитул Знак"/>
    <w:link w:val="776"/>
    <w:rPr>
      <w:lang w:val="ru-RU" w:bidi="ar-SA" w:eastAsia="zh-CN"/>
    </w:rPr>
  </w:style>
  <w:style w:type="table" w:styleId="780" w:customStyle="1">
    <w:name w:val="Сетка таблицы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Table Grid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Plain Table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Plain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Plain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Plain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Plain Table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5 Dark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Grid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Grid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5 Dark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>
    <w:name w:val="List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>
    <w:name w:val="List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ned - Accent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 1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 2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3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4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5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6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1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2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3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4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5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6"/>
    <w:rPr>
      <w:color w:val="404040"/>
      <w:lang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6" w:customStyle="1">
    <w:name w:val="Гиперссылка"/>
    <w:rPr>
      <w:color w:val="0000FF"/>
      <w:u w:val="single"/>
    </w:rPr>
  </w:style>
  <w:style w:type="paragraph" w:styleId="907" w:customStyle="1">
    <w:name w:val="Текст сноски"/>
    <w:link w:val="908"/>
    <w:semiHidden/>
    <w:rPr>
      <w:sz w:val="18"/>
    </w:rPr>
    <w:pPr>
      <w:spacing w:after="40"/>
    </w:pPr>
  </w:style>
  <w:style w:type="character" w:styleId="908" w:customStyle="1">
    <w:name w:val="Текст сноски Знак"/>
    <w:link w:val="907"/>
    <w:semiHidden/>
    <w:rPr>
      <w:sz w:val="18"/>
      <w:lang w:bidi="ar-SA"/>
    </w:rPr>
  </w:style>
  <w:style w:type="character" w:styleId="909" w:customStyle="1">
    <w:name w:val="Знак сноски"/>
    <w:rPr>
      <w:vertAlign w:val="superscript"/>
    </w:rPr>
  </w:style>
  <w:style w:type="paragraph" w:styleId="910" w:customStyle="1">
    <w:name w:val="Текст концевой сноски"/>
    <w:link w:val="911"/>
    <w:semiHidden/>
    <w:rPr>
      <w:lang w:eastAsia="uk-UA"/>
    </w:rPr>
  </w:style>
  <w:style w:type="character" w:styleId="911" w:customStyle="1">
    <w:name w:val="Текст концевой сноски Знак"/>
    <w:link w:val="910"/>
    <w:semiHidden/>
    <w:rPr>
      <w:lang w:val="uk-UA" w:bidi="ar-SA" w:eastAsia="uk-UA"/>
    </w:rPr>
  </w:style>
  <w:style w:type="character" w:styleId="912" w:customStyle="1">
    <w:name w:val="Знак концевой сноски"/>
    <w:semiHidden/>
    <w:rPr>
      <w:vertAlign w:val="superscript"/>
    </w:rPr>
  </w:style>
  <w:style w:type="paragraph" w:styleId="913" w:customStyle="1">
    <w:name w:val="Оглавление 1"/>
    <w:rPr>
      <w:lang w:val="ru-RU"/>
    </w:rPr>
    <w:pPr>
      <w:spacing w:after="57"/>
    </w:pPr>
  </w:style>
  <w:style w:type="paragraph" w:styleId="914" w:customStyle="1">
    <w:name w:val="Оглавление 2"/>
    <w:rPr>
      <w:lang w:val="ru-RU"/>
    </w:rPr>
    <w:pPr>
      <w:ind w:left="283"/>
      <w:spacing w:after="57"/>
    </w:pPr>
  </w:style>
  <w:style w:type="paragraph" w:styleId="915" w:customStyle="1">
    <w:name w:val="Оглавление 3"/>
    <w:rPr>
      <w:lang w:val="ru-RU"/>
    </w:rPr>
    <w:pPr>
      <w:ind w:left="567"/>
      <w:spacing w:after="57"/>
    </w:pPr>
  </w:style>
  <w:style w:type="paragraph" w:styleId="916" w:customStyle="1">
    <w:name w:val="Оглавление 4"/>
    <w:rPr>
      <w:lang w:val="ru-RU"/>
    </w:rPr>
    <w:pPr>
      <w:ind w:left="850"/>
      <w:spacing w:after="57"/>
    </w:pPr>
  </w:style>
  <w:style w:type="paragraph" w:styleId="917" w:customStyle="1">
    <w:name w:val="Оглавление 5"/>
    <w:rPr>
      <w:lang w:val="ru-RU"/>
    </w:rPr>
    <w:pPr>
      <w:ind w:left="1134"/>
      <w:spacing w:after="57"/>
    </w:pPr>
  </w:style>
  <w:style w:type="paragraph" w:styleId="918" w:customStyle="1">
    <w:name w:val="Оглавление 6"/>
    <w:rPr>
      <w:lang w:val="ru-RU"/>
    </w:rPr>
    <w:pPr>
      <w:ind w:left="1417"/>
      <w:spacing w:after="57"/>
    </w:pPr>
  </w:style>
  <w:style w:type="paragraph" w:styleId="919" w:customStyle="1">
    <w:name w:val="Оглавление 7"/>
    <w:rPr>
      <w:lang w:val="ru-RU"/>
    </w:rPr>
    <w:pPr>
      <w:ind w:left="1701"/>
      <w:spacing w:after="57"/>
    </w:pPr>
  </w:style>
  <w:style w:type="paragraph" w:styleId="920" w:customStyle="1">
    <w:name w:val="Оглавление 8"/>
    <w:rPr>
      <w:lang w:val="ru-RU"/>
    </w:rPr>
    <w:pPr>
      <w:ind w:left="1984"/>
      <w:spacing w:after="57"/>
    </w:pPr>
  </w:style>
  <w:style w:type="paragraph" w:styleId="921" w:customStyle="1">
    <w:name w:val="Оглавление 9"/>
    <w:rPr>
      <w:lang w:val="ru-RU"/>
    </w:rPr>
    <w:pPr>
      <w:ind w:left="2268"/>
      <w:spacing w:after="57"/>
    </w:pPr>
  </w:style>
  <w:style w:type="paragraph" w:styleId="922" w:customStyle="1">
    <w:name w:val="Заголовок оглавления"/>
    <w:rPr>
      <w:lang w:val="ru-RU"/>
    </w:rPr>
  </w:style>
  <w:style w:type="paragraph" w:styleId="923" w:customStyle="1">
    <w:name w:val="Перечень рисунков"/>
    <w:rPr>
      <w:lang w:val="ru-RU"/>
    </w:rPr>
  </w:style>
  <w:style w:type="paragraph" w:styleId="924" w:customStyle="1">
    <w:name w:val="Обычный1"/>
    <w:rPr>
      <w:rFonts w:ascii="Times New Roman" w:hAnsi="Times New Roman" w:eastAsia="Times New Roman"/>
      <w:lang w:val="ru-RU"/>
    </w:rPr>
  </w:style>
  <w:style w:type="character" w:styleId="925" w:customStyle="1">
    <w:name w:val="Основной шрифт абзаца1"/>
    <w:semiHidden/>
  </w:style>
  <w:style w:type="table" w:styleId="926" w:customStyle="1">
    <w:name w:val="Обычная таблица1"/>
    <w:semiHidden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27" w:customStyle="1">
    <w:name w:val="Нет списка1"/>
    <w:semiHidden/>
  </w:style>
  <w:style w:type="paragraph" w:styleId="928" w:customStyle="1">
    <w:name w:val="WW-???????"/>
    <w:rPr>
      <w:rFonts w:ascii="Times New Roman" w:hAnsi="Times New Roman" w:eastAsia="Times New Roman"/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929" w:customStyle="1">
    <w:name w:val="Текст выноски1"/>
    <w:basedOn w:val="924"/>
    <w:link w:val="930"/>
    <w:semiHidden/>
    <w:rPr>
      <w:rFonts w:ascii="Tahoma" w:hAnsi="Tahoma"/>
      <w:sz w:val="16"/>
      <w:szCs w:val="16"/>
      <w:lang w:val="en-US"/>
    </w:rPr>
  </w:style>
  <w:style w:type="character" w:styleId="930" w:customStyle="1">
    <w:name w:val="Текст выноски Знак"/>
    <w:link w:val="929"/>
    <w:semiHidden/>
    <w:rPr>
      <w:rFonts w:ascii="Tahoma" w:hAnsi="Tahoma" w:eastAsia="Times New Roman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930D33-C552-4698-9D85-4D560E638F2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11</cp:revision>
  <dcterms:created xsi:type="dcterms:W3CDTF">2024-03-05T13:49:00Z</dcterms:created>
  <dcterms:modified xsi:type="dcterms:W3CDTF">2024-04-03T16:25:29Z</dcterms:modified>
</cp:coreProperties>
</file>