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11"/>
        <w:ind w:left="5812"/>
        <w:spacing w:lineRule="auto" w:line="256" w:after="0" w:afterAutospacing="0" w:before="0" w:beforeAutospacing="0"/>
        <w:rPr>
          <w:sz w:val="28"/>
        </w:rPr>
      </w:pPr>
      <w:r>
        <w:rPr>
          <w:color w:val="000000"/>
          <w:sz w:val="28"/>
        </w:rPr>
        <w:t xml:space="preserve">Додаток</w:t>
      </w:r>
      <w:r>
        <w:rPr>
          <w:color w:val="000000"/>
          <w:sz w:val="28"/>
          <w:lang w:val="uk-UA"/>
        </w:rPr>
        <w:t xml:space="preserve"> </w:t>
      </w:r>
      <w:r/>
    </w:p>
    <w:p>
      <w:pPr>
        <w:pStyle w:val="910"/>
        <w:ind w:left="5812"/>
        <w:spacing w:lineRule="auto" w:line="256" w:after="0" w:afterAutospacing="0" w:before="0" w:beforeAutospacing="0"/>
        <w:rPr>
          <w:sz w:val="28"/>
        </w:rPr>
      </w:pPr>
      <w:r>
        <w:rPr>
          <w:color w:val="000000"/>
          <w:sz w:val="28"/>
        </w:rPr>
        <w:t xml:space="preserve">до </w:t>
      </w:r>
      <w:r>
        <w:rPr>
          <w:color w:val="000000"/>
          <w:sz w:val="28"/>
        </w:rPr>
        <w:t xml:space="preserve">рішення</w:t>
      </w:r>
      <w:r>
        <w:rPr>
          <w:color w:val="000000"/>
          <w:sz w:val="28"/>
        </w:rPr>
        <w:t xml:space="preserve"> 46 </w:t>
      </w:r>
      <w:r>
        <w:rPr>
          <w:color w:val="000000"/>
          <w:sz w:val="28"/>
        </w:rPr>
        <w:t xml:space="preserve">сесії</w:t>
      </w:r>
      <w:r>
        <w:rPr>
          <w:color w:val="000000"/>
          <w:sz w:val="28"/>
        </w:rPr>
        <w:t xml:space="preserve"> </w:t>
      </w:r>
      <w:r>
        <w:rPr>
          <w:color w:val="000000"/>
          <w:sz w:val="28"/>
        </w:rPr>
        <w:t xml:space="preserve">Менської</w:t>
      </w:r>
      <w:r>
        <w:rPr>
          <w:color w:val="000000"/>
          <w:sz w:val="28"/>
        </w:rPr>
        <w:t xml:space="preserve"> </w:t>
      </w:r>
      <w:r>
        <w:rPr>
          <w:color w:val="000000"/>
          <w:sz w:val="28"/>
        </w:rPr>
        <w:t xml:space="preserve">міської</w:t>
      </w:r>
      <w:r>
        <w:rPr>
          <w:color w:val="000000"/>
          <w:sz w:val="28"/>
        </w:rPr>
        <w:t xml:space="preserve"> ради 8 </w:t>
      </w:r>
      <w:r>
        <w:rPr>
          <w:color w:val="000000"/>
          <w:sz w:val="28"/>
        </w:rPr>
        <w:t xml:space="preserve">скликання</w:t>
      </w:r>
      <w:r>
        <w:rPr>
          <w:color w:val="000000"/>
          <w:sz w:val="28"/>
        </w:rPr>
        <w:t xml:space="preserve"> </w:t>
      </w:r>
      <w:r/>
    </w:p>
    <w:p>
      <w:pPr>
        <w:pStyle w:val="910"/>
        <w:ind w:left="5812"/>
        <w:spacing w:lineRule="auto" w:line="256" w:after="0" w:afterAutospacing="0" w:before="0" w:beforeAutospacing="0"/>
        <w:rPr>
          <w:sz w:val="28"/>
          <w:lang w:val="uk-UA"/>
        </w:rPr>
      </w:pPr>
      <w:r>
        <w:rPr>
          <w:color w:val="000000"/>
          <w:sz w:val="28"/>
        </w:rPr>
        <w:t xml:space="preserve">21</w:t>
      </w:r>
      <w:r>
        <w:rPr>
          <w:color w:val="000000"/>
          <w:sz w:val="28"/>
          <w:lang w:val="uk-UA"/>
        </w:rPr>
        <w:t xml:space="preserve"> березня </w:t>
      </w:r>
      <w:r>
        <w:rPr>
          <w:color w:val="000000"/>
          <w:sz w:val="28"/>
        </w:rPr>
        <w:t xml:space="preserve">2024 р. №</w:t>
      </w:r>
      <w:r>
        <w:rPr>
          <w:color w:val="000000"/>
          <w:sz w:val="28"/>
          <w:lang w:val="uk-UA"/>
        </w:rPr>
        <w:t xml:space="preserve"> 149</w:t>
      </w:r>
      <w:r/>
    </w:p>
    <w:p>
      <w:pPr>
        <w:pStyle w:val="893"/>
        <w:ind w:left="6237"/>
        <w:rPr>
          <w:rFonts w:ascii="Times New Roman" w:hAnsi="Times New Roman"/>
          <w:sz w:val="28"/>
          <w:szCs w:val="28"/>
        </w:rPr>
      </w:pPr>
      <w:r>
        <w:rPr>
          <w:rFonts w:ascii="Times New Roman" w:hAnsi="Times New Roman"/>
          <w:sz w:val="28"/>
          <w:szCs w:val="28"/>
        </w:rPr>
      </w:r>
      <w:r/>
    </w:p>
    <w:p>
      <w:pPr>
        <w:pStyle w:val="893"/>
        <w:ind w:firstLine="6946"/>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rPr>
          <w:rFonts w:ascii="Times New Roman" w:hAnsi="Times New Roman"/>
          <w:sz w:val="28"/>
          <w:szCs w:val="28"/>
        </w:rPr>
      </w:pPr>
      <w:r>
        <w:rPr>
          <w:rFonts w:ascii="Times New Roman" w:hAnsi="Times New Roman"/>
          <w:sz w:val="28"/>
          <w:szCs w:val="28"/>
        </w:rPr>
      </w:r>
      <w:r/>
    </w:p>
    <w:p>
      <w:pPr>
        <w:pStyle w:val="893"/>
        <w:jc w:val="center"/>
        <w:rPr>
          <w:rFonts w:ascii="Times New Roman" w:hAnsi="Times New Roman"/>
          <w:b/>
          <w:sz w:val="32"/>
          <w:szCs w:val="32"/>
          <w:lang w:val="ru-RU"/>
        </w:rPr>
      </w:pPr>
      <w:r>
        <w:rPr>
          <w:rFonts w:ascii="Times New Roman" w:hAnsi="Times New Roman"/>
          <w:b/>
          <w:sz w:val="32"/>
          <w:szCs w:val="32"/>
        </w:rPr>
        <w:t xml:space="preserve">Перспективний план </w:t>
      </w:r>
      <w:r/>
    </w:p>
    <w:p>
      <w:pPr>
        <w:pStyle w:val="893"/>
        <w:jc w:val="center"/>
        <w:rPr>
          <w:rFonts w:ascii="Times New Roman" w:hAnsi="Times New Roman"/>
          <w:b/>
          <w:sz w:val="32"/>
          <w:szCs w:val="32"/>
          <w:lang w:val="ru-RU"/>
        </w:rPr>
      </w:pPr>
      <w:r>
        <w:rPr>
          <w:rFonts w:ascii="Times New Roman" w:hAnsi="Times New Roman"/>
          <w:b/>
          <w:sz w:val="32"/>
          <w:szCs w:val="32"/>
          <w:lang w:val="ru-RU"/>
        </w:rPr>
        <w:t xml:space="preserve">формування</w:t>
      </w:r>
      <w:r>
        <w:rPr>
          <w:rFonts w:ascii="Times New Roman" w:hAnsi="Times New Roman"/>
          <w:b/>
          <w:sz w:val="32"/>
          <w:szCs w:val="32"/>
          <w:lang w:val="ru-RU"/>
        </w:rPr>
        <w:t xml:space="preserve"> </w:t>
      </w:r>
      <w:r>
        <w:rPr>
          <w:rFonts w:ascii="Times New Roman" w:hAnsi="Times New Roman"/>
          <w:b/>
          <w:sz w:val="32"/>
          <w:szCs w:val="32"/>
        </w:rPr>
        <w:t xml:space="preserve">спроможної мережі закладів освіти </w:t>
      </w:r>
      <w:r/>
    </w:p>
    <w:p>
      <w:pPr>
        <w:pStyle w:val="893"/>
        <w:jc w:val="center"/>
        <w:rPr>
          <w:rFonts w:ascii="Times New Roman" w:hAnsi="Times New Roman"/>
          <w:b/>
          <w:sz w:val="32"/>
          <w:szCs w:val="32"/>
        </w:rPr>
      </w:pPr>
      <w:r>
        <w:rPr>
          <w:rFonts w:ascii="Times New Roman" w:hAnsi="Times New Roman"/>
          <w:b/>
          <w:sz w:val="32"/>
          <w:szCs w:val="32"/>
        </w:rPr>
        <w:t xml:space="preserve">Менської міської територіальної громади</w:t>
      </w:r>
      <w:r/>
    </w:p>
    <w:p>
      <w:pPr>
        <w:pStyle w:val="893"/>
        <w:jc w:val="center"/>
        <w:rPr>
          <w:rFonts w:ascii="Times New Roman" w:hAnsi="Times New Roman"/>
          <w:b/>
          <w:sz w:val="32"/>
          <w:szCs w:val="32"/>
        </w:rPr>
      </w:pPr>
      <w:r>
        <w:rPr>
          <w:rFonts w:ascii="Times New Roman" w:hAnsi="Times New Roman"/>
          <w:b/>
          <w:sz w:val="32"/>
          <w:szCs w:val="32"/>
        </w:rPr>
        <w:t xml:space="preserve">на 2024 – 2027 роки </w:t>
      </w:r>
      <w:r/>
    </w:p>
    <w:p>
      <w:pPr>
        <w:rPr>
          <w:rFonts w:ascii="Times New Roman" w:hAnsi="Times New Roman" w:cs="Times New Roman" w:eastAsia="Times New Roman"/>
          <w:sz w:val="40"/>
          <w:szCs w:val="40"/>
          <w:lang w:val="uk-UA" w:eastAsia="ru-RU"/>
        </w:rPr>
      </w:pPr>
      <w:r>
        <w:rPr>
          <w:sz w:val="40"/>
          <w:szCs w:val="40"/>
          <w:lang w:val="uk-UA"/>
        </w:rPr>
        <w:br w:type="page"/>
      </w:r>
      <w:r/>
    </w:p>
    <w:p>
      <w:pPr>
        <w:pStyle w:val="891"/>
        <w:numPr>
          <w:ilvl w:val="0"/>
          <w:numId w:val="14"/>
        </w:numPr>
        <w:jc w:val="center"/>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ВИЗНАЧЕННЯ ПРОБЛЕМИ, НА РОЗВ’ЯЗАННЯ ЯКОЇ СПРЯМОВАНИЙ ПЕРСПЕКТИВНИЙ ПЛАН</w:t>
      </w:r>
      <w:r/>
    </w:p>
    <w:p>
      <w:pPr>
        <w:ind w:firstLine="567"/>
        <w:jc w:val="both"/>
        <w:spacing w:lineRule="auto" w:line="240" w:after="0"/>
        <w:rPr>
          <w:rFonts w:ascii="Times New Roman" w:hAnsi="Times New Roman" w:cs="Times New Roman"/>
          <w:sz w:val="28"/>
          <w:szCs w:val="28"/>
          <w:lang w:val="uk-UA"/>
        </w:rPr>
        <w:suppressLineNumbers w:val="0"/>
      </w:pPr>
      <w:r>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сьогоднішній </w:t>
      </w:r>
      <w:r>
        <w:rPr>
          <w:rFonts w:ascii="Times New Roman" w:hAnsi="Times New Roman" w:cs="Times New Roman"/>
          <w:sz w:val="28"/>
          <w:szCs w:val="28"/>
          <w:lang w:val="uk-UA"/>
        </w:rPr>
        <w:t xml:space="preserve">день</w:t>
      </w:r>
      <w:r>
        <w:rPr>
          <w:rFonts w:ascii="Times New Roman" w:hAnsi="Times New Roman" w:cs="Times New Roman"/>
          <w:sz w:val="28"/>
          <w:szCs w:val="28"/>
          <w:lang w:val="uk-UA"/>
        </w:rPr>
        <w:t xml:space="preserve"> в Україні відбувається активний процес системної трансформації освітньої сфери для забезпечення нової якості освіти на всіх рівнях: від дошкільної – до вищої освіти та освіти дорослих. </w:t>
      </w:r>
      <w:r/>
    </w:p>
    <w:p>
      <w:pPr>
        <w:ind w:firstLine="567"/>
        <w:jc w:val="both"/>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w:t>
      </w:r>
      <w:r>
        <w:rPr>
          <w:rFonts w:ascii="Times New Roman" w:hAnsi="Times New Roman" w:cs="Times New Roman"/>
          <w:bCs/>
          <w:sz w:val="28"/>
          <w:szCs w:val="28"/>
          <w:lang w:val="uk-UA"/>
        </w:rPr>
        <w:t xml:space="preserve">аном на сьогодні для багатьох органів місцевого самоврядування гост</w:t>
      </w:r>
      <w:r>
        <w:rPr>
          <w:rFonts w:ascii="Times New Roman" w:hAnsi="Times New Roman" w:cs="Times New Roman"/>
          <w:bCs/>
          <w:sz w:val="28"/>
          <w:szCs w:val="28"/>
          <w:lang w:val="uk-UA"/>
        </w:rPr>
        <w:t xml:space="preserve">ро стоять питання створення спроможної мережі закладів загальної середньої освіти,  перепрофілювання (зміни типу) закладів тощо. Підставою тому слугують закони у сфері освіти, які приймаються з певною періодичністю. Законом України від 05.09.2017 № 2145-VI</w:t>
      </w:r>
      <w:r>
        <w:rPr>
          <w:rFonts w:ascii="Times New Roman" w:hAnsi="Times New Roman" w:cs="Times New Roman"/>
          <w:bCs/>
          <w:sz w:val="28"/>
          <w:szCs w:val="28"/>
          <w:lang w:val="uk-UA"/>
        </w:rPr>
        <w:t xml:space="preserve">II «Про освіту» було передбачено, що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 (до вересня 2022 року). </w:t>
      </w:r>
      <w:r>
        <w:rPr>
          <w:rFonts w:ascii="Times New Roman" w:hAnsi="Times New Roman" w:cs="Times New Roman"/>
          <w:sz w:val="28"/>
          <w:lang w:val="uk-UA"/>
        </w:rPr>
      </w:r>
    </w:p>
    <w:p>
      <w:pPr>
        <w:ind w:firstLine="567"/>
        <w:jc w:val="both"/>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 прийняттям та вс</w:t>
      </w:r>
      <w:r>
        <w:rPr>
          <w:rFonts w:ascii="Times New Roman" w:hAnsi="Times New Roman" w:cs="Times New Roman"/>
          <w:bCs/>
          <w:sz w:val="28"/>
          <w:szCs w:val="28"/>
          <w:lang w:val="uk-UA"/>
        </w:rPr>
        <w:t xml:space="preserve">тупом у дію </w:t>
      </w:r>
      <w:hyperlink r:id="rId15" w:tooltip="Закону України від 16.01.2020 № 463-IX " w:anchor="Text" w:history="1">
        <w:r>
          <w:rPr>
            <w:rFonts w:ascii="Times New Roman" w:hAnsi="Times New Roman" w:cs="Times New Roman"/>
            <w:bCs/>
            <w:sz w:val="28"/>
            <w:szCs w:val="28"/>
            <w:lang w:val="uk-UA"/>
          </w:rPr>
          <w:t xml:space="preserve">Закону України від 16.01.2020 № 463-</w:t>
        </w:r>
        <w:r>
          <w:rPr>
            <w:rFonts w:ascii="Times New Roman" w:hAnsi="Times New Roman" w:cs="Times New Roman"/>
            <w:bCs/>
            <w:sz w:val="28"/>
            <w:szCs w:val="28"/>
            <w:lang w:val="uk-UA"/>
          </w:rPr>
          <w:t xml:space="preserve">IX</w:t>
        </w:r>
        <w:r>
          <w:rPr>
            <w:rFonts w:ascii="Times New Roman" w:hAnsi="Times New Roman" w:cs="Times New Roman"/>
            <w:bCs/>
            <w:sz w:val="28"/>
            <w:szCs w:val="28"/>
            <w:lang w:val="uk-UA"/>
          </w:rPr>
          <w:t xml:space="preserve"> «Про повну загальну середню освіту»</w:t>
        </w:r>
      </w:hyperlink>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з’явилось законодавче підґрунтя для реформування системи загальної середньої освіти, що має сприяти підвищенню якості освіти та освітньої діяльності, істотному зростанню інтелектуального та культурного потенціалу суспільства та особистості. </w:t>
      </w:r>
      <w:r>
        <w:rPr>
          <w:rFonts w:ascii="Times New Roman" w:hAnsi="Times New Roman" w:cs="Times New Roman"/>
          <w:sz w:val="28"/>
          <w:lang w:val="uk-UA"/>
        </w:rPr>
      </w:r>
    </w:p>
    <w:p>
      <w:pPr>
        <w:ind w:firstLine="567"/>
        <w:jc w:val="both"/>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 зв’язку з ци</w:t>
      </w:r>
      <w:r>
        <w:rPr>
          <w:rFonts w:ascii="Times New Roman" w:hAnsi="Times New Roman" w:cs="Times New Roman"/>
          <w:bCs/>
          <w:sz w:val="28"/>
          <w:szCs w:val="28"/>
          <w:lang w:val="uk-UA"/>
        </w:rPr>
        <w:t xml:space="preserve">м виникла необхідність приведення до вимог чинного законодавства мережі закладів загальної середньої освіти Менської міської територіальної громади. У вищезазначених законах відсутні терміни «І ступінь», «І-II ступені», «І-III ступені» закладів освіти. Нат</w:t>
      </w:r>
      <w:r>
        <w:rPr>
          <w:rFonts w:ascii="Times New Roman" w:hAnsi="Times New Roman" w:cs="Times New Roman"/>
          <w:bCs/>
          <w:sz w:val="28"/>
          <w:szCs w:val="28"/>
          <w:lang w:val="uk-UA"/>
        </w:rPr>
        <w:t xml:space="preserve">омість статтею 35 </w:t>
      </w:r>
      <w:hyperlink r:id="rId16" w:tooltip="Закону України від 16.01.2020 № 463-IX " w:anchor="Text" w:history="1">
        <w:r>
          <w:rPr>
            <w:rFonts w:ascii="Times New Roman" w:hAnsi="Times New Roman" w:cs="Times New Roman"/>
            <w:bCs/>
            <w:sz w:val="28"/>
            <w:szCs w:val="28"/>
            <w:lang w:val="uk-UA"/>
          </w:rPr>
          <w:t xml:space="preserve">Закону України «Пр</w:t>
        </w:r>
        <w:r>
          <w:rPr>
            <w:rStyle w:val="908"/>
            <w:rFonts w:ascii="Times New Roman" w:hAnsi="Times New Roman" w:cs="Times New Roman"/>
            <w:bCs/>
            <w:color w:val="auto"/>
            <w:sz w:val="28"/>
            <w:szCs w:val="28"/>
            <w:u w:val="none"/>
            <w:lang w:val="uk-UA"/>
          </w:rPr>
          <w:t xml:space="preserve">о повну загальну середню освіту»</w:t>
        </w:r>
      </w:hyperlink>
      <w:r>
        <w:rPr>
          <w:rFonts w:ascii="Times New Roman" w:hAnsi="Times New Roman" w:cs="Times New Roman"/>
          <w:bCs/>
          <w:sz w:val="28"/>
          <w:szCs w:val="28"/>
          <w:lang w:val="uk-UA"/>
        </w:rPr>
        <w:t xml:space="preserve"> визначено типи закладів освіти, що забезпечують здобуття повної загальної</w:t>
      </w:r>
      <w:r>
        <w:rPr>
          <w:rFonts w:ascii="Times New Roman" w:hAnsi="Times New Roman" w:cs="Times New Roman"/>
          <w:bCs/>
          <w:sz w:val="28"/>
          <w:szCs w:val="28"/>
          <w:lang w:val="uk-UA"/>
        </w:rPr>
        <w:t xml:space="preserve"> середньої освіти на певному рівні:</w:t>
      </w:r>
      <w:r/>
    </w:p>
    <w:p>
      <w:pPr>
        <w:ind w:firstLine="708"/>
        <w:jc w:val="both"/>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w:t>
      </w:r>
      <w:r>
        <w:rPr>
          <w:rFonts w:ascii="Times New Roman" w:hAnsi="Times New Roman" w:cs="Times New Roman"/>
          <w:bCs/>
          <w:sz w:val="28"/>
          <w:szCs w:val="28"/>
          <w:lang w:val="uk-UA"/>
        </w:rPr>
        <w:tab/>
        <w:t xml:space="preserve">початкова школа, що забезпечує здобуття початкової освіти;</w:t>
      </w:r>
      <w:r/>
    </w:p>
    <w:p>
      <w:pPr>
        <w:ind w:firstLine="708"/>
        <w:jc w:val="both"/>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w:t>
      </w:r>
      <w:r>
        <w:rPr>
          <w:rFonts w:ascii="Times New Roman" w:hAnsi="Times New Roman" w:cs="Times New Roman"/>
          <w:bCs/>
          <w:sz w:val="28"/>
          <w:szCs w:val="28"/>
          <w:lang w:val="uk-UA"/>
        </w:rPr>
        <w:tab/>
        <w:t xml:space="preserve">гімназія, що забезпечує здобуття базової середньої освіти;</w:t>
      </w:r>
      <w:r/>
    </w:p>
    <w:p>
      <w:pPr>
        <w:ind w:firstLine="708"/>
        <w:jc w:val="both"/>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w:t>
      </w:r>
      <w:r>
        <w:rPr>
          <w:rFonts w:ascii="Times New Roman" w:hAnsi="Times New Roman" w:cs="Times New Roman"/>
          <w:bCs/>
          <w:sz w:val="28"/>
          <w:szCs w:val="28"/>
          <w:lang w:val="uk-UA"/>
        </w:rPr>
        <w:tab/>
        <w:t xml:space="preserve">ліцей, що забезпечує здобуття профільної середньої освіти.</w:t>
      </w:r>
      <w:r/>
    </w:p>
    <w:p>
      <w:pPr>
        <w:ind w:firstLine="567"/>
        <w:jc w:val="both"/>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w:t>
      </w:r>
      <w:r>
        <w:rPr>
          <w:rFonts w:ascii="Times New Roman" w:hAnsi="Times New Roman" w:cs="Times New Roman"/>
          <w:bCs/>
          <w:sz w:val="28"/>
          <w:szCs w:val="28"/>
          <w:lang w:val="uk-UA"/>
        </w:rPr>
        <w:t xml:space="preserve">повідно до частини четвертої статт</w:t>
      </w:r>
      <w:r>
        <w:rPr>
          <w:rFonts w:ascii="Times New Roman" w:hAnsi="Times New Roman" w:cs="Times New Roman"/>
          <w:bCs/>
          <w:sz w:val="28"/>
          <w:szCs w:val="28"/>
          <w:lang w:val="uk-UA"/>
        </w:rPr>
        <w:t xml:space="preserve">і 35 </w:t>
      </w:r>
      <w:hyperlink r:id="rId17" w:tooltip="Закону України від 16.01.2020 № 463-IX " w:anchor="Text" w:history="1">
        <w:r>
          <w:rPr>
            <w:rFonts w:ascii="Times New Roman" w:hAnsi="Times New Roman" w:cs="Times New Roman"/>
            <w:bCs/>
            <w:sz w:val="28"/>
            <w:szCs w:val="28"/>
            <w:lang w:val="uk-UA"/>
          </w:rPr>
          <w:t xml:space="preserve">Закону України «Про повну загальну середню освіту»</w:t>
        </w:r>
      </w:hyperlink>
      <w:r>
        <w:rPr>
          <w:rFonts w:ascii="Times New Roman" w:hAnsi="Times New Roman" w:cs="Times New Roman"/>
          <w:bCs/>
          <w:sz w:val="28"/>
          <w:szCs w:val="28"/>
          <w:lang w:val="uk-UA"/>
        </w:rPr>
        <w:t xml:space="preserve">, на зверненням закладу освіти, до реалізації освітньої програми залучаються </w:t>
      </w:r>
      <w:r>
        <w:rPr>
          <w:rFonts w:ascii="Times New Roman" w:hAnsi="Times New Roman" w:cs="Times New Roman"/>
          <w:bCs/>
          <w:sz w:val="28"/>
          <w:szCs w:val="28"/>
          <w:lang w:val="uk-UA"/>
        </w:rPr>
        <w:t xml:space="preserve">інклюзивно</w:t>
      </w:r>
      <w:r>
        <w:rPr>
          <w:rFonts w:ascii="Times New Roman" w:hAnsi="Times New Roman" w:cs="Times New Roman"/>
          <w:bCs/>
          <w:sz w:val="28"/>
          <w:szCs w:val="28"/>
          <w:lang w:val="uk-UA"/>
        </w:rPr>
        <w:t xml:space="preserve">-ресурсні центри, міжшкільні ресурсні центри та заклади позашкільної освіти. </w:t>
      </w:r>
      <w:r>
        <w:rPr>
          <w:rFonts w:ascii="Times New Roman" w:hAnsi="Times New Roman" w:cs="Times New Roman"/>
          <w:sz w:val="28"/>
          <w:lang w:val="uk-UA"/>
        </w:rP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bCs/>
          <w:sz w:val="28"/>
          <w:szCs w:val="28"/>
          <w:lang w:val="uk-UA"/>
        </w:rPr>
        <w:t xml:space="preserve">Проте, зважаючи на необхідність вдосконалення окремих положень законодавства, прийнято Закон України «Про внесення змін до деяких законів України щодо вдосконалення механізмів фо</w:t>
      </w:r>
      <w:r>
        <w:rPr>
          <w:rFonts w:ascii="Times New Roman" w:hAnsi="Times New Roman" w:cs="Times New Roman"/>
          <w:bCs/>
          <w:sz w:val="28"/>
          <w:szCs w:val="28"/>
          <w:lang w:val="uk-UA"/>
        </w:rPr>
        <w:t xml:space="preserve">рмування мережі ліцеїв для запровадження якісної профільної середньої освіти», що</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набрав чинності 08.08.2021. Згідно внесених змін до законодавства продовжено перехідний період для трансформації, оптимізації мережі закладів освіти та </w:t>
      </w:r>
      <w:r>
        <w:rPr>
          <w:rFonts w:ascii="Times New Roman" w:hAnsi="Times New Roman" w:cs="Times New Roman"/>
          <w:sz w:val="28"/>
          <w:szCs w:val="28"/>
          <w:lang w:val="uk-UA"/>
        </w:rPr>
        <w:t xml:space="preserve">строки </w:t>
      </w:r>
      <w:r>
        <w:rPr>
          <w:rFonts w:ascii="Times New Roman" w:hAnsi="Times New Roman" w:cs="Times New Roman"/>
          <w:sz w:val="28"/>
          <w:szCs w:val="28"/>
          <w:lang w:val="uk-UA"/>
        </w:rPr>
        <w:t xml:space="preserve">впорядкування д</w:t>
      </w:r>
      <w:r>
        <w:rPr>
          <w:rFonts w:ascii="Times New Roman" w:hAnsi="Times New Roman" w:cs="Times New Roman"/>
          <w:sz w:val="28"/>
          <w:szCs w:val="28"/>
          <w:lang w:val="uk-UA"/>
        </w:rPr>
        <w:t xml:space="preserve">окументів закладів загальної середньої освіти, а саме:</w:t>
      </w:r>
      <w:r>
        <w:rPr>
          <w:rFonts w:ascii="Times New Roman" w:hAnsi="Times New Roman" w:cs="Times New Roman"/>
          <w:sz w:val="28"/>
          <w:lang w:val="uk-UA"/>
        </w:rP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рекомендовано засновникам закладів освіти, що забезпечують здобуття повної загальної середньої освіти, до 01 вересня 2027 року привести установчі документи</w:t>
      </w:r>
      <w:r>
        <w:rPr>
          <w:rFonts w:ascii="Times New Roman" w:hAnsi="Times New Roman" w:cs="Times New Roman"/>
          <w:sz w:val="28"/>
          <w:szCs w:val="28"/>
          <w:lang w:val="uk-UA"/>
        </w:rPr>
        <w:t xml:space="preserve"> закладів освіти у відповідність із цим Законо</w:t>
      </w:r>
      <w:r>
        <w:rPr>
          <w:rFonts w:ascii="Times New Roman" w:hAnsi="Times New Roman" w:cs="Times New Roman"/>
          <w:sz w:val="28"/>
          <w:szCs w:val="28"/>
          <w:lang w:val="uk-UA"/>
        </w:rPr>
        <w:t xml:space="preserve">м, врахувавши строки набрання чинності окремими положеннями цього Закону.</w:t>
      </w:r>
      <w:r/>
    </w:p>
    <w:p>
      <w:pPr>
        <w:ind w:firstLine="567"/>
        <w:jc w:val="both"/>
        <w:spacing w:lineRule="auto" w:line="240" w:after="0"/>
        <w:rPr>
          <w:rFonts w:ascii="Times New Roman" w:hAnsi="Times New Roman" w:cs="Times New Roman"/>
          <w:sz w:val="28"/>
          <w:szCs w:val="28"/>
          <w:lang w:val="uk-UA"/>
        </w:rPr>
        <w:suppressLineNumbers w:val="0"/>
      </w:pPr>
      <w:r>
        <w:rPr>
          <w:rFonts w:ascii="Times New Roman" w:hAnsi="Times New Roman" w:cs="Times New Roman"/>
          <w:sz w:val="28"/>
          <w:szCs w:val="28"/>
          <w:lang w:val="uk-UA"/>
        </w:rPr>
        <w:t xml:space="preserve">Однак</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обласним</w:t>
      </w:r>
      <w:r>
        <w:rPr>
          <w:rFonts w:ascii="Times New Roman" w:hAnsi="Times New Roman" w:cs="Times New Roman"/>
          <w:b/>
          <w:bCs/>
          <w:sz w:val="28"/>
          <w:szCs w:val="28"/>
          <w:lang w:val="uk-UA"/>
        </w:rPr>
        <w:t xml:space="preserve"> (з урахуванням пропозицій міських, </w:t>
      </w:r>
      <w:r>
        <w:rPr>
          <w:rFonts w:ascii="Times New Roman" w:hAnsi="Times New Roman" w:cs="Times New Roman"/>
          <w:bCs/>
          <w:sz w:val="28"/>
          <w:szCs w:val="28"/>
          <w:lang w:val="uk-UA"/>
        </w:rPr>
        <w:t xml:space="preserve">сільських, селищних рад)</w:t>
      </w:r>
      <w:r>
        <w:rPr>
          <w:rFonts w:ascii="Times New Roman" w:hAnsi="Times New Roman" w:cs="Times New Roman"/>
          <w:sz w:val="28"/>
          <w:szCs w:val="28"/>
          <w:lang w:val="uk-UA"/>
        </w:rPr>
        <w:t xml:space="preserve"> … радам</w:t>
      </w:r>
      <w:r>
        <w:rPr>
          <w:rFonts w:ascii="Times New Roman" w:hAnsi="Times New Roman" w:cs="Times New Roman"/>
          <w:sz w:val="28"/>
          <w:szCs w:val="28"/>
        </w:rPr>
        <w:t xml:space="preserve"> </w:t>
      </w:r>
      <w:r>
        <w:rPr>
          <w:rFonts w:ascii="Times New Roman" w:hAnsi="Times New Roman" w:cs="Times New Roman"/>
          <w:b/>
          <w:bCs/>
          <w:sz w:val="28"/>
          <w:szCs w:val="28"/>
          <w:lang w:val="uk-UA"/>
        </w:rPr>
        <w:t xml:space="preserve">до 01 вересня 2024 року необхідно затвердити плани </w:t>
      </w:r>
      <w:r>
        <w:rPr>
          <w:rFonts w:ascii="Times New Roman" w:hAnsi="Times New Roman" w:cs="Times New Roman"/>
          <w:b/>
          <w:bCs/>
          <w:sz w:val="28"/>
          <w:szCs w:val="28"/>
          <w:lang w:val="uk-UA"/>
        </w:rPr>
        <w:t xml:space="preserve">формування мережі закладів освіти</w:t>
      </w:r>
      <w:r>
        <w:rPr>
          <w:rFonts w:ascii="Times New Roman" w:hAnsi="Times New Roman" w:cs="Times New Roman"/>
          <w:sz w:val="28"/>
          <w:szCs w:val="28"/>
          <w:lang w:val="uk-UA"/>
        </w:rPr>
        <w:t xml:space="preserve">, що забезпеч</w:t>
      </w:r>
      <w:r>
        <w:rPr>
          <w:rFonts w:ascii="Times New Roman" w:hAnsi="Times New Roman" w:cs="Times New Roman"/>
          <w:sz w:val="28"/>
          <w:szCs w:val="28"/>
          <w:lang w:val="uk-UA"/>
        </w:rPr>
        <w:t xml:space="preserve">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w:t>
      </w:r>
      <w:r>
        <w:rPr>
          <w:rFonts w:ascii="Times New Roman" w:hAnsi="Times New Roman" w:cs="Times New Roman"/>
          <w:sz w:val="28"/>
          <w:szCs w:val="28"/>
          <w:lang w:val="uk-UA"/>
        </w:rPr>
        <w:t xml:space="preserve">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r/>
    </w:p>
    <w:p>
      <w:pPr>
        <w:ind w:firstLine="567"/>
        <w:jc w:val="both"/>
        <w:spacing w:lineRule="auto" w:line="240" w:after="0"/>
        <w:rPr>
          <w:rFonts w:ascii="Times New Roman" w:hAnsi="Times New Roman" w:cs="Times New Roman"/>
          <w:b/>
          <w:sz w:val="28"/>
          <w:szCs w:val="28"/>
          <w:lang w:val="uk-UA"/>
        </w:rPr>
        <w:suppressLineNumbers w:val="0"/>
      </w:pPr>
      <w:r>
        <w:rPr>
          <w:rFonts w:ascii="Times New Roman" w:hAnsi="Times New Roman" w:cs="Times New Roman"/>
          <w:b/>
          <w:bCs/>
          <w:sz w:val="28"/>
          <w:szCs w:val="28"/>
          <w:lang w:val="uk-UA"/>
        </w:rPr>
        <w:t xml:space="preserve">Засновникам</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ліцеїв до</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 xml:space="preserve">01 вересня 2027 року</w:t>
      </w:r>
      <w:r>
        <w:rPr>
          <w:rFonts w:ascii="Times New Roman" w:hAnsi="Times New Roman" w:cs="Times New Roman"/>
          <w:sz w:val="28"/>
          <w:szCs w:val="28"/>
          <w:lang w:val="uk-UA"/>
        </w:rPr>
        <w:t xml:space="preserve"> необхідно забезпечити з урахуванням </w:t>
      </w:r>
      <w:r>
        <w:rPr>
          <w:rFonts w:ascii="Times New Roman" w:hAnsi="Times New Roman" w:cs="Times New Roman"/>
          <w:sz w:val="28"/>
          <w:szCs w:val="28"/>
          <w:lang w:val="uk-UA"/>
        </w:rPr>
        <w:t xml:space="preserve">вимог </w:t>
      </w:r>
      <w:r>
        <w:rPr>
          <w:rFonts w:ascii="Times New Roman" w:hAnsi="Times New Roman" w:cs="Times New Roman"/>
          <w:sz w:val="28"/>
          <w:szCs w:val="28"/>
          <w:lang w:val="uk-UA"/>
        </w:rPr>
        <w:t xml:space="preserve">законодавства виконання затверджених .. обласними радами планів, передбачених пунктом 5</w:t>
      </w:r>
      <w:r>
        <w:rPr>
          <w:rFonts w:ascii="Times New Roman" w:hAnsi="Times New Roman" w:cs="Times New Roman"/>
          <w:sz w:val="28"/>
          <w:szCs w:val="28"/>
          <w:vertAlign w:val="superscript"/>
          <w:lang w:val="uk-UA"/>
        </w:rPr>
        <w:t xml:space="preserve">2</w:t>
      </w:r>
      <w:r>
        <w:rPr>
          <w:rFonts w:ascii="Times New Roman" w:hAnsi="Times New Roman" w:cs="Times New Roman"/>
          <w:sz w:val="28"/>
          <w:szCs w:val="28"/>
          <w:lang w:val="uk-UA"/>
        </w:rPr>
        <w:t xml:space="preserve"> цього розділу (тобто планів формування мережі закладів освіти), </w:t>
      </w:r>
      <w:r>
        <w:rPr>
          <w:rFonts w:ascii="Times New Roman" w:hAnsi="Times New Roman" w:cs="Times New Roman"/>
          <w:b/>
          <w:bCs/>
          <w:sz w:val="28"/>
          <w:szCs w:val="28"/>
          <w:lang w:val="uk-UA"/>
        </w:rPr>
        <w:t xml:space="preserve">шляхом утворення </w:t>
      </w:r>
      <w:r>
        <w:rPr>
          <w:rFonts w:ascii="Times New Roman" w:hAnsi="Times New Roman" w:cs="Times New Roman"/>
          <w:b/>
          <w:bCs/>
          <w:sz w:val="28"/>
          <w:szCs w:val="28"/>
          <w:lang w:val="uk-UA"/>
        </w:rPr>
        <w:t xml:space="preserve">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w:t>
      </w:r>
      <w:r>
        <w:rPr>
          <w:rFonts w:ascii="Times New Roman" w:hAnsi="Times New Roman" w:cs="Times New Roman"/>
          <w:b/>
          <w:bCs/>
          <w:sz w:val="28"/>
          <w:szCs w:val="28"/>
          <w:lang w:val="uk-UA"/>
        </w:rPr>
        <w:t xml:space="preserve">нших необхідних дій, визначених відповідними планами та законодавством</w:t>
      </w:r>
      <w:r>
        <w:rPr>
          <w:rFonts w:ascii="Times New Roman" w:hAnsi="Times New Roman" w:cs="Times New Roman"/>
          <w:b/>
          <w:sz w:val="28"/>
          <w:szCs w:val="28"/>
          <w:lang w:val="uk-UA"/>
        </w:rPr>
        <w:t xml:space="preserve">.</w:t>
      </w:r>
      <w:r/>
    </w:p>
    <w:p>
      <w:pPr>
        <w:ind w:firstLine="567"/>
        <w:jc w:val="both"/>
        <w:spacing w:lineRule="auto" w:line="240" w:after="0"/>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Тобто, ст</w:t>
      </w:r>
      <w:r>
        <w:rPr>
          <w:rFonts w:ascii="Times New Roman" w:hAnsi="Times New Roman" w:cs="Times New Roman"/>
          <w:sz w:val="28"/>
          <w:szCs w:val="28"/>
          <w:lang w:val="uk-UA"/>
        </w:rPr>
        <w:t xml:space="preserve">осовно ліцеїв у засновника першочергове завдання — визначити своє бачення мережі ліцеїв у громаді з урахуванням вимог до таких закладів та розглянути шляхи запровадження змін.</w:t>
      </w:r>
      <w:r/>
    </w:p>
    <w:p>
      <w:pPr>
        <w:ind w:firstLine="567"/>
        <w:jc w:val="both"/>
        <w:spacing w:lineRule="auto" w:line="240" w:after="0"/>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Наразі актуальним є питання щодо зміни підходів до здобуття профільної освіти середньої освіти.</w:t>
      </w:r>
      <w:r/>
    </w:p>
    <w:p>
      <w:pPr>
        <w:ind w:firstLine="567"/>
        <w:jc w:val="both"/>
        <w:spacing w:lineRule="auto" w:line="240" w:after="0"/>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Проблемами нинішньої профільної школи є:</w:t>
      </w:r>
      <w:r/>
    </w:p>
    <w:p>
      <w:pPr>
        <w:pStyle w:val="891"/>
        <w:numPr>
          <w:ilvl w:val="0"/>
          <w:numId w:val="16"/>
        </w:numPr>
        <w:ind w:left="0" w:firstLine="567"/>
        <w:jc w:val="both"/>
        <w:spacing w:lineRule="auto" w:line="240" w:after="0"/>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значна кількість шкіл, у яких по одному класу на паралелі 10-11-х класів, що забезпечують здобуття профільної середньо</w:t>
      </w:r>
      <w:r>
        <w:rPr>
          <w:rFonts w:ascii="Times New Roman" w:hAnsi="Times New Roman" w:cs="Times New Roman"/>
          <w:sz w:val="28"/>
          <w:szCs w:val="28"/>
          <w:lang w:val="uk-UA"/>
        </w:rPr>
        <w:t xml:space="preserve">ї освіти;</w:t>
      </w:r>
      <w:r/>
    </w:p>
    <w:p>
      <w:pPr>
        <w:pStyle w:val="891"/>
        <w:numPr>
          <w:ilvl w:val="0"/>
          <w:numId w:val="16"/>
        </w:numPr>
        <w:ind w:left="0" w:firstLine="567"/>
        <w:jc w:val="both"/>
        <w:spacing w:lineRule="auto" w:line="240" w:after="0"/>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рішення про профіль навчання заклади освіти здебільшого ухвалюють з огляду на забезпечення педагогічного навантаження вчителя, а не запитів учнів та їхніх батьків;</w:t>
      </w:r>
      <w:r/>
    </w:p>
    <w:p>
      <w:pPr>
        <w:pStyle w:val="891"/>
        <w:numPr>
          <w:ilvl w:val="0"/>
          <w:numId w:val="16"/>
        </w:numPr>
        <w:ind w:left="0" w:firstLine="567"/>
        <w:jc w:val="both"/>
        <w:spacing w:lineRule="auto" w:line="240" w:after="0"/>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ігнорування потреб меншості в ухваленні рішення щодо профілю навчання;</w:t>
      </w:r>
      <w:r/>
    </w:p>
    <w:p>
      <w:pPr>
        <w:pStyle w:val="891"/>
        <w:numPr>
          <w:ilvl w:val="0"/>
          <w:numId w:val="16"/>
        </w:numPr>
        <w:ind w:left="0" w:firstLine="567"/>
        <w:jc w:val="both"/>
        <w:spacing w:lineRule="auto" w:line="240" w:after="0"/>
        <w:rPr>
          <w:rFonts w:ascii="Times New Roman" w:hAnsi="Times New Roman" w:cs="Times New Roman"/>
          <w:sz w:val="28"/>
          <w:szCs w:val="28"/>
        </w:rPr>
        <w:suppressLineNumbers w:val="0"/>
      </w:pPr>
      <w:r>
        <w:rPr>
          <w:rFonts w:ascii="Times New Roman" w:hAnsi="Times New Roman" w:cs="Times New Roman"/>
          <w:sz w:val="28"/>
          <w:szCs w:val="28"/>
          <w:lang w:val="uk-UA"/>
        </w:rPr>
        <w:t xml:space="preserve">нерозуміння</w:t>
      </w:r>
      <w:r>
        <w:rPr>
          <w:rFonts w:ascii="Times New Roman" w:hAnsi="Times New Roman" w:cs="Times New Roman"/>
          <w:sz w:val="28"/>
          <w:szCs w:val="28"/>
          <w:lang w:val="uk-UA"/>
        </w:rPr>
        <w:t xml:space="preserve"> батьками суті профільного навчання для подальшого життя дітей, а також те, що за бажанням можна й потрібно змінювати заклад, якщо він не відповідає бажаному профілю або якості послуг;</w:t>
      </w:r>
      <w:r/>
    </w:p>
    <w:p>
      <w:pPr>
        <w:pStyle w:val="891"/>
        <w:numPr>
          <w:ilvl w:val="0"/>
          <w:numId w:val="16"/>
        </w:numPr>
        <w:ind w:left="0" w:firstLine="567"/>
        <w:jc w:val="both"/>
        <w:spacing w:lineRule="auto" w:line="240" w:after="0"/>
        <w:rPr>
          <w:rFonts w:ascii="Times New Roman" w:hAnsi="Times New Roman" w:cs="Times New Roman"/>
          <w:sz w:val="28"/>
          <w:szCs w:val="28"/>
          <w:lang w:val="uk-UA"/>
        </w:rPr>
        <w:suppressLineNumbers w:val="0"/>
      </w:pPr>
      <w:r>
        <w:rPr>
          <w:rFonts w:ascii="Times New Roman" w:hAnsi="Times New Roman" w:cs="Times New Roman"/>
          <w:sz w:val="28"/>
          <w:szCs w:val="28"/>
          <w:lang w:val="uk-UA"/>
        </w:rPr>
        <w:t xml:space="preserve">реалізація положень Закону України «Про повну загальну середню освіту» </w:t>
      </w:r>
      <w:r>
        <w:rPr>
          <w:rFonts w:ascii="Times New Roman" w:hAnsi="Times New Roman" w:cs="Times New Roman"/>
          <w:sz w:val="28"/>
          <w:szCs w:val="28"/>
          <w:lang w:val="uk-UA"/>
        </w:rPr>
        <w:t xml:space="preserve">та Закону України </w:t>
      </w:r>
      <w:r>
        <w:rPr>
          <w:rFonts w:ascii="Times New Roman" w:hAnsi="Times New Roman" w:cs="Times New Roman"/>
          <w:bCs/>
          <w:sz w:val="28"/>
          <w:szCs w:val="28"/>
          <w:lang w:val="uk-UA"/>
        </w:rPr>
        <w:t xml:space="preserve">«Про внесення змін до деяких законів України щодо вдосконалення механізмів формування мережі ліцеїв для запровадження якісної профільної се</w:t>
      </w:r>
      <w:r>
        <w:rPr>
          <w:rFonts w:ascii="Times New Roman" w:hAnsi="Times New Roman" w:cs="Times New Roman"/>
          <w:bCs/>
          <w:sz w:val="28"/>
          <w:szCs w:val="28"/>
          <w:lang w:val="uk-UA"/>
        </w:rPr>
        <w:t xml:space="preserve">редньої освіти» докорінно змінює ситуацію щодо організації профільної середньої освіти.</w:t>
      </w:r>
      <w:r/>
    </w:p>
    <w:p>
      <w:pPr>
        <w:jc w:val="both"/>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r>
      <w:r/>
    </w:p>
    <w:p>
      <w:pPr>
        <w:pStyle w:val="891"/>
        <w:numPr>
          <w:ilvl w:val="0"/>
          <w:numId w:val="14"/>
        </w:numPr>
        <w:jc w:val="both"/>
        <w:spacing w:lineRule="auto" w:line="240" w:after="0"/>
        <w:rPr>
          <w:rFonts w:ascii="Times New Roman" w:hAnsi="Times New Roman" w:cs="Times New Roman"/>
          <w:bCs/>
          <w:sz w:val="28"/>
          <w:szCs w:val="28"/>
        </w:rPr>
      </w:pPr>
      <w:r>
        <w:rPr>
          <w:rFonts w:ascii="Times New Roman" w:hAnsi="Times New Roman" w:cs="Times New Roman"/>
          <w:bCs/>
          <w:sz w:val="28"/>
          <w:szCs w:val="28"/>
        </w:rPr>
        <w:t xml:space="preserve">З</w:t>
      </w:r>
      <w:r>
        <w:rPr>
          <w:rFonts w:ascii="Times New Roman" w:hAnsi="Times New Roman" w:cs="Times New Roman"/>
          <w:bCs/>
          <w:sz w:val="28"/>
          <w:szCs w:val="28"/>
          <w:lang w:val="uk-UA"/>
        </w:rPr>
        <w:t xml:space="preserve">АГАЛЬНІ П</w:t>
      </w:r>
      <w:r>
        <w:rPr>
          <w:rFonts w:ascii="Times New Roman" w:hAnsi="Times New Roman" w:cs="Times New Roman"/>
          <w:bCs/>
          <w:sz w:val="28"/>
          <w:szCs w:val="28"/>
          <w:lang w:val="uk-UA"/>
        </w:rPr>
        <w:t xml:space="preserve">ОЛОЖЕННЯ ЗАКОНОДАВСТВА У СФЕРІ ОСВІТИ</w:t>
      </w:r>
      <w:r/>
    </w:p>
    <w:p>
      <w:pPr>
        <w:ind w:firstLine="567"/>
        <w:jc w:val="both"/>
        <w:spacing w:lineRule="auto" w:line="240" w:after="0"/>
        <w:rPr>
          <w:rFonts w:ascii="Times New Roman" w:hAnsi="Times New Roman" w:cs="Times New Roman"/>
          <w:sz w:val="28"/>
          <w:szCs w:val="28"/>
          <w:lang w:val="uk-UA"/>
        </w:rPr>
        <w:suppressLineNumbers w:val="0"/>
      </w:pPr>
      <w:r/>
      <w:hyperlink r:id="rId18" w:tooltip="Статтею 35 Закону про повну загальну середню освіту" w:anchor="Text" w:history="1">
        <w:r>
          <w:rPr>
            <w:rStyle w:val="908"/>
            <w:rFonts w:ascii="Times New Roman" w:hAnsi="Times New Roman" w:cs="Times New Roman"/>
            <w:color w:val="auto"/>
            <w:sz w:val="28"/>
            <w:szCs w:val="28"/>
            <w:u w:val="none"/>
            <w:lang w:val="uk-UA"/>
          </w:rPr>
          <w:t xml:space="preserve">Статтею </w:t>
        </w:r>
        <w:r>
          <w:rPr>
            <w:rStyle w:val="908"/>
            <w:rFonts w:ascii="Times New Roman" w:hAnsi="Times New Roman" w:cs="Times New Roman"/>
            <w:color w:val="auto"/>
            <w:sz w:val="28"/>
            <w:szCs w:val="28"/>
            <w:u w:val="none"/>
            <w:lang w:val="uk-UA"/>
          </w:rPr>
          <w:t xml:space="preserve">35 Закону України «Про повну загальну середню освіту</w:t>
        </w:r>
      </w:hyperlink>
      <w:r>
        <w:rPr>
          <w:rFonts w:ascii="Times New Roman" w:hAnsi="Times New Roman" w:cs="Times New Roman"/>
          <w:sz w:val="28"/>
          <w:szCs w:val="28"/>
          <w:lang w:val="uk-UA"/>
        </w:rPr>
        <w:t xml:space="preserve">» визн</w:t>
      </w:r>
      <w:r>
        <w:rPr>
          <w:rFonts w:ascii="Times New Roman" w:hAnsi="Times New Roman" w:cs="Times New Roman"/>
          <w:sz w:val="28"/>
          <w:szCs w:val="28"/>
          <w:lang w:val="uk-UA"/>
        </w:rPr>
        <w:t xml:space="preserve">ачено нові типи закладів освіти, що забезпечують здобуття повної загальної середньої освіти: «Здобуття повної загальної середньої освіти на певному рівні забезпечують:</w:t>
      </w: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початко</w:t>
      </w:r>
      <w:r>
        <w:rPr>
          <w:rFonts w:ascii="Times New Roman" w:hAnsi="Times New Roman" w:cs="Times New Roman"/>
          <w:sz w:val="28"/>
          <w:szCs w:val="28"/>
          <w:lang w:val="uk-UA"/>
        </w:rPr>
        <w:t xml:space="preserve">ва школа, що забезпечує здобуття початкової освіти;</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гімназія, що забезпечує з</w:t>
      </w:r>
      <w:r>
        <w:rPr>
          <w:rFonts w:ascii="Times New Roman" w:hAnsi="Times New Roman" w:cs="Times New Roman"/>
          <w:sz w:val="28"/>
          <w:szCs w:val="28"/>
          <w:lang w:val="uk-UA"/>
        </w:rPr>
        <w:t xml:space="preserve">добуття базової середньої освіти;</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ліцей, </w:t>
      </w:r>
      <w:r>
        <w:rPr>
          <w:rFonts w:ascii="Times New Roman" w:hAnsi="Times New Roman" w:cs="Times New Roman"/>
          <w:sz w:val="28"/>
          <w:szCs w:val="28"/>
          <w:lang w:val="uk-UA"/>
        </w:rPr>
        <w:t xml:space="preserve">що забезпечує здобуття профільної середньої освіти.</w:t>
      </w:r>
      <w:r/>
    </w:p>
    <w:p>
      <w:pPr>
        <w:ind w:firstLine="567"/>
        <w:jc w:val="both"/>
        <w:spacing w:lineRule="auto" w:line="240" w:after="0"/>
        <w:rPr>
          <w:rFonts w:ascii="Times New Roman" w:hAnsi="Times New Roman" w:cs="Times New Roman"/>
          <w:sz w:val="28"/>
          <w:szCs w:val="28"/>
          <w:lang w:val="uk-UA"/>
        </w:rPr>
        <w:suppressLineNumbers w:val="0"/>
      </w:pPr>
      <w:r>
        <w:rPr>
          <w:rFonts w:ascii="Times New Roman" w:hAnsi="Times New Roman" w:cs="Times New Roman"/>
          <w:sz w:val="28"/>
          <w:szCs w:val="28"/>
          <w:lang w:val="uk-UA"/>
        </w:rPr>
        <w:t xml:space="preserve">Початкова </w:t>
      </w:r>
      <w:r>
        <w:rPr>
          <w:rFonts w:ascii="Times New Roman" w:hAnsi="Times New Roman" w:cs="Times New Roman"/>
          <w:sz w:val="28"/>
          <w:szCs w:val="28"/>
          <w:lang w:val="uk-UA"/>
        </w:rPr>
        <w:t xml:space="preserve">школа функціонує як окрема юридична особа або як структурний підрозділ гімназії. За рішенням засновника початкова школа, гімназія може включати дошкіль</w:t>
      </w:r>
      <w:r>
        <w:rPr>
          <w:rFonts w:ascii="Times New Roman" w:hAnsi="Times New Roman" w:cs="Times New Roman"/>
          <w:sz w:val="28"/>
          <w:szCs w:val="28"/>
          <w:lang w:val="uk-UA"/>
        </w:rPr>
        <w:t xml:space="preserve">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Гімназія та ліцей функціонують як окремі юридичні особи.</w:t>
      </w:r>
      <w:r>
        <w:rPr>
          <w:rFonts w:ascii="Times New Roman" w:hAnsi="Times New Roman" w:cs="Times New Roman"/>
          <w:sz w:val="28"/>
          <w:lang w:val="uk-UA"/>
        </w:rP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 рішенням засновника ліцей може</w:t>
      </w:r>
      <w:r>
        <w:rPr>
          <w:rFonts w:ascii="Times New Roman" w:hAnsi="Times New Roman" w:cs="Times New Roman"/>
          <w:sz w:val="28"/>
          <w:szCs w:val="28"/>
          <w:lang w:val="uk-UA"/>
        </w:rPr>
        <w:t xml:space="preserve"> також забезпечувати здобуття базової середньої освіти та, як виняток, здобуття початкової освіти.</w:t>
      </w:r>
      <w:r>
        <w:rPr>
          <w:rFonts w:ascii="Times New Roman" w:hAnsi="Times New Roman" w:cs="Times New Roman"/>
          <w:sz w:val="28"/>
          <w:lang w:val="uk-UA"/>
        </w:rP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w:t>
      </w:r>
      <w:r>
        <w:rPr>
          <w:rFonts w:ascii="Times New Roman" w:hAnsi="Times New Roman" w:cs="Times New Roman"/>
          <w:sz w:val="28"/>
          <w:szCs w:val="28"/>
          <w:lang w:val="uk-UA"/>
        </w:rPr>
        <w:t xml:space="preserve">адиться освітня діяльність.</w:t>
      </w:r>
      <w:r>
        <w:rPr>
          <w:rFonts w:ascii="Times New Roman" w:hAnsi="Times New Roman" w:cs="Times New Roman"/>
          <w:sz w:val="28"/>
          <w:lang w:val="uk-UA"/>
        </w:rP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w:t>
      </w:r>
      <w:r>
        <w:rPr>
          <w:rFonts w:ascii="Times New Roman" w:hAnsi="Times New Roman" w:cs="Times New Roman"/>
          <w:sz w:val="28"/>
          <w:szCs w:val="28"/>
          <w:lang w:val="uk-UA"/>
        </w:rPr>
        <w:t xml:space="preserve">ми України, можуть здійснювати освітню діяльність одночасно на всіх рівнях</w:t>
      </w:r>
      <w:r>
        <w:rPr>
          <w:rFonts w:ascii="Times New Roman" w:hAnsi="Times New Roman" w:cs="Times New Roman"/>
          <w:sz w:val="28"/>
          <w:szCs w:val="28"/>
          <w:lang w:val="uk-UA"/>
        </w:rPr>
        <w:t xml:space="preserve"> повної загальної середньої освіти.</w:t>
      </w:r>
      <w:r/>
    </w:p>
    <w:p>
      <w:pPr>
        <w:ind w:firstLine="567"/>
        <w:jc w:val="both"/>
        <w:spacing w:lineRule="auto" w:line="240" w:after="0"/>
        <w:rPr>
          <w:rFonts w:ascii="Times New Roman" w:hAnsi="Times New Roman" w:cs="Times New Roman"/>
          <w:sz w:val="28"/>
          <w:szCs w:val="28"/>
          <w:lang w:val="uk-UA"/>
        </w:rPr>
      </w:pPr>
      <w:r/>
      <w:hyperlink r:id="rId19" w:tooltip="Статтею 35 Закону про повну загальну середню освіту" w:anchor="Text" w:history="1">
        <w:r>
          <w:rPr>
            <w:rFonts w:ascii="Times New Roman" w:hAnsi="Times New Roman" w:cs="Times New Roman"/>
            <w:sz w:val="28"/>
            <w:szCs w:val="28"/>
            <w:lang w:val="uk-UA"/>
          </w:rPr>
          <w:t xml:space="preserve">Статтею </w:t>
        </w:r>
        <w:r>
          <w:rPr>
            <w:rStyle w:val="908"/>
            <w:rFonts w:ascii="Times New Roman" w:hAnsi="Times New Roman" w:cs="Times New Roman"/>
            <w:color w:val="auto"/>
            <w:sz w:val="28"/>
            <w:szCs w:val="28"/>
            <w:u w:val="none"/>
            <w:lang w:val="uk-UA"/>
          </w:rPr>
          <w:t xml:space="preserve">32 Закону України «Про повну загальну середню освіту</w:t>
        </w:r>
      </w:hyperlink>
      <w:r>
        <w:rPr>
          <w:rFonts w:ascii="Times New Roman" w:hAnsi="Times New Roman" w:cs="Times New Roman"/>
          <w:sz w:val="28"/>
          <w:szCs w:val="28"/>
          <w:lang w:val="uk-UA"/>
        </w:rPr>
        <w:t xml:space="preserve">» визначено основні </w:t>
      </w:r>
      <w:r>
        <w:rPr>
          <w:rFonts w:ascii="Times New Roman" w:hAnsi="Times New Roman" w:cs="Times New Roman"/>
          <w:b/>
          <w:sz w:val="28"/>
          <w:szCs w:val="28"/>
          <w:lang w:val="uk-UA"/>
        </w:rPr>
        <w:t xml:space="preserve">вимоги до ліце</w:t>
      </w:r>
      <w:r>
        <w:rPr>
          <w:rFonts w:ascii="Times New Roman" w:hAnsi="Times New Roman" w:cs="Times New Roman"/>
          <w:b/>
          <w:sz w:val="28"/>
          <w:szCs w:val="28"/>
          <w:lang w:val="uk-UA"/>
        </w:rPr>
        <w:t xml:space="preserve">їв</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Для започаткування та проведення освітньої діяльності комунального ліцею з</w:t>
      </w:r>
      <w:r>
        <w:rPr>
          <w:rFonts w:ascii="Times New Roman" w:hAnsi="Times New Roman" w:cs="Times New Roman"/>
          <w:sz w:val="28"/>
          <w:szCs w:val="28"/>
          <w:lang w:val="uk-UA"/>
        </w:rPr>
        <w:t xml:space="preserve">асновник має забезпечити відповідність такого закладу освіти вимогам, що визн</w:t>
      </w:r>
      <w:r>
        <w:rPr>
          <w:rFonts w:ascii="Times New Roman" w:hAnsi="Times New Roman" w:cs="Times New Roman"/>
          <w:sz w:val="28"/>
          <w:szCs w:val="28"/>
          <w:lang w:val="uk-UA"/>
        </w:rPr>
        <w:t xml:space="preserve">ачені цим Законом, положенням про ліцей та Ліцензійним умовам, у тому числі щодо:</w:t>
      </w: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функціонування не</w:t>
      </w:r>
      <w:r>
        <w:rPr>
          <w:rFonts w:ascii="Times New Roman" w:hAnsi="Times New Roman" w:cs="Times New Roman"/>
          <w:sz w:val="28"/>
          <w:szCs w:val="28"/>
          <w:lang w:val="uk-UA"/>
        </w:rPr>
        <w:t xml:space="preserve"> менше двох класів за трьома профілями навчання на рівні профільної середньої освіти (протягом 10-12 років навчання учнів, вводиться в дію з 01.09.2027);</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функціонування ліцею як окремої юридичної особи, відокремленої від початкової школи та гімназії, крі</w:t>
      </w:r>
      <w:r>
        <w:rPr>
          <w:rFonts w:ascii="Times New Roman" w:hAnsi="Times New Roman" w:cs="Times New Roman"/>
          <w:sz w:val="28"/>
          <w:szCs w:val="28"/>
          <w:lang w:val="uk-UA"/>
        </w:rPr>
        <w:t xml:space="preserve">м випадків, визначених цим Законом;</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здобуття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w:t>
      </w:r>
      <w:r>
        <w:rPr>
          <w:rFonts w:ascii="Times New Roman" w:hAnsi="Times New Roman" w:cs="Times New Roman"/>
          <w:sz w:val="28"/>
          <w:szCs w:val="28"/>
          <w:lang w:val="uk-UA"/>
        </w:rPr>
        <w:t xml:space="preserve">ах, що визначаються законодавством;</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безпечного, інклюзивного та цифрового освітнього середовища відповідно до вимог законодавства;</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підвезення (у разі потреби) учнів і педагогічних працівників до закладу освіти (місця навчання, роботи) та у зв</w:t>
      </w:r>
      <w:r>
        <w:rPr>
          <w:rFonts w:ascii="Times New Roman" w:hAnsi="Times New Roman" w:cs="Times New Roman"/>
          <w:sz w:val="28"/>
          <w:szCs w:val="28"/>
          <w:lang w:val="uk-UA"/>
        </w:rPr>
        <w:t xml:space="preserve">оротному напрямку до місця проживання (за потреби) на відстань, що визначається законодавством;</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проживання учнів у пансіонах у разі, якщо час їхнього </w:t>
      </w:r>
      <w:r>
        <w:rPr>
          <w:rFonts w:ascii="Times New Roman" w:hAnsi="Times New Roman" w:cs="Times New Roman"/>
          <w:sz w:val="28"/>
          <w:szCs w:val="28"/>
          <w:lang w:val="uk-UA"/>
        </w:rPr>
        <w:t xml:space="preserve">доїзду</w:t>
      </w:r>
      <w:r>
        <w:rPr>
          <w:rFonts w:ascii="Times New Roman" w:hAnsi="Times New Roman" w:cs="Times New Roman"/>
          <w:sz w:val="28"/>
          <w:szCs w:val="28"/>
          <w:lang w:val="uk-UA"/>
        </w:rPr>
        <w:t xml:space="preserve"> до ліцею буде більше норми, визначеної законодавством;</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учасникам осві</w:t>
      </w:r>
      <w:r>
        <w:rPr>
          <w:rFonts w:ascii="Times New Roman" w:hAnsi="Times New Roman" w:cs="Times New Roman"/>
          <w:sz w:val="28"/>
          <w:szCs w:val="28"/>
          <w:lang w:val="uk-UA"/>
        </w:rPr>
        <w:t xml:space="preserve">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здобувачів освіти харчуванням у порядку та відпо</w:t>
      </w:r>
      <w:r>
        <w:rPr>
          <w:rFonts w:ascii="Times New Roman" w:hAnsi="Times New Roman" w:cs="Times New Roman"/>
          <w:sz w:val="28"/>
          <w:szCs w:val="28"/>
          <w:lang w:val="uk-UA"/>
        </w:rPr>
        <w:t xml:space="preserve">відно до вимог, визначених Кабінетом Міністрів України;</w:t>
      </w:r>
      <w:r>
        <w:rPr>
          <w:rFonts w:ascii="Times New Roman" w:hAnsi="Times New Roman" w:cs="Times New Roman"/>
          <w:sz w:val="28"/>
          <w:lang w:val="uk-UA"/>
        </w:rPr>
      </w:r>
    </w:p>
    <w:p>
      <w:pPr>
        <w:pStyle w:val="891"/>
        <w:numPr>
          <w:ilvl w:val="0"/>
          <w:numId w:val="16"/>
        </w:numPr>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w:t>
      </w:r>
      <w:r>
        <w:rPr>
          <w:rFonts w:ascii="Times New Roman" w:hAnsi="Times New Roman" w:cs="Times New Roman"/>
          <w:sz w:val="28"/>
          <w:szCs w:val="28"/>
          <w:lang w:val="uk-UA"/>
        </w:rPr>
        <w:t xml:space="preserve">дності іншим вимогам, визначеним законодавством.</w:t>
      </w:r>
      <w:r/>
    </w:p>
    <w:p>
      <w:pPr>
        <w:pStyle w:val="893"/>
        <w:ind w:firstLine="567"/>
        <w:jc w:val="both"/>
        <w:rPr>
          <w:rFonts w:ascii="Times New Roman" w:hAnsi="Times New Roman"/>
          <w:sz w:val="28"/>
          <w:szCs w:val="28"/>
        </w:rPr>
        <w:suppressLineNumbers w:val="0"/>
      </w:pPr>
      <w:r>
        <w:rPr>
          <w:rFonts w:ascii="Times New Roman" w:hAnsi="Times New Roman"/>
          <w:sz w:val="28"/>
          <w:szCs w:val="28"/>
        </w:rPr>
        <w:t xml:space="preserve">Реалізація положень Закону України «Про повну загальну середню освіту» потребує прийняття деталізованого Перспективного плану формування спром</w:t>
      </w:r>
      <w:r>
        <w:rPr>
          <w:rFonts w:ascii="Times New Roman" w:hAnsi="Times New Roman"/>
          <w:sz w:val="28"/>
          <w:szCs w:val="28"/>
        </w:rPr>
        <w:t xml:space="preserve">ожної мережі закладів</w:t>
      </w:r>
      <w:r>
        <w:rPr>
          <w:rFonts w:ascii="Times New Roman" w:hAnsi="Times New Roman"/>
          <w:sz w:val="28"/>
          <w:szCs w:val="28"/>
        </w:rPr>
      </w:r>
      <w:r>
        <w:rPr>
          <w:rFonts w:ascii="Times New Roman" w:hAnsi="Times New Roman"/>
          <w:sz w:val="28"/>
          <w:szCs w:val="28"/>
        </w:rPr>
        <w:t xml:space="preserve"> освіти Менської міської територіальної громади на 2024-2027 роки та прийняття відповідних управлінських рішень як засновнику, так і уповноваженому органу.</w:t>
      </w:r>
      <w:r/>
    </w:p>
    <w:p>
      <w:pPr>
        <w:spacing w:lineRule="auto" w:line="240" w:after="0"/>
        <w:rPr>
          <w:rFonts w:ascii="Times New Roman" w:hAnsi="Times New Roman" w:cs="Times New Roman"/>
          <w:bCs/>
          <w:sz w:val="28"/>
          <w:szCs w:val="28"/>
          <w:lang w:val="uk-UA"/>
        </w:rPr>
      </w:pPr>
      <w:r/>
      <w:bookmarkStart w:id="0" w:name="95"/>
      <w:r/>
      <w:bookmarkStart w:id="1" w:name="96"/>
      <w:r/>
      <w:bookmarkEnd w:id="0"/>
      <w:r/>
      <w:bookmarkEnd w:id="1"/>
      <w:r/>
      <w:r/>
    </w:p>
    <w:p>
      <w:pPr>
        <w:jc w:val="center"/>
        <w:spacing w:lineRule="auto" w:line="240"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МЕТА ПЕРСПЕКТИВНОГО ПЛАНУ</w:t>
      </w:r>
      <w:r/>
    </w:p>
    <w:p>
      <w:pPr>
        <w:pStyle w:val="893"/>
        <w:ind w:firstLine="567"/>
        <w:jc w:val="both"/>
        <w:rPr>
          <w:rFonts w:ascii="Times New Roman" w:hAnsi="Times New Roman"/>
          <w:sz w:val="28"/>
          <w:szCs w:val="28"/>
        </w:rPr>
      </w:pPr>
      <w:r>
        <w:rPr>
          <w:rFonts w:ascii="Times New Roman" w:hAnsi="Times New Roman"/>
          <w:sz w:val="28"/>
          <w:szCs w:val="28"/>
          <w:lang w:val="uk-UA"/>
        </w:rPr>
        <w:t xml:space="preserve">Метою Перспективного плану є</w:t>
      </w:r>
      <w:r>
        <w:rPr>
          <w:rFonts w:ascii="Times New Roman" w:hAnsi="Times New Roman"/>
          <w:sz w:val="28"/>
          <w:lang w:val="uk-UA"/>
        </w:rPr>
        <w:t xml:space="preserve"> </w:t>
      </w:r>
      <w:r>
        <w:rPr>
          <w:rFonts w:ascii="Times New Roman" w:hAnsi="Times New Roman"/>
          <w:sz w:val="28"/>
          <w:szCs w:val="28"/>
          <w:lang w:val="uk-UA"/>
        </w:rPr>
        <w:t xml:space="preserve">створення розгалуженої мережі різних типів закладів дошкільної, загальної середньої, позашкільної освіти Менської міської територіальної громади, що забезпечить територіальну доступність дошкільної, позашкільної, початкової та/або базової середньої освіти </w:t>
      </w:r>
      <w:r>
        <w:rPr>
          <w:rFonts w:ascii="Times New Roman" w:hAnsi="Times New Roman"/>
          <w:sz w:val="28"/>
          <w:szCs w:val="28"/>
          <w:lang w:val="uk-UA"/>
        </w:rPr>
        <w:t xml:space="preserve">та створить умови для</w:t>
      </w:r>
      <w:r>
        <w:rPr>
          <w:rFonts w:ascii="Times New Roman" w:hAnsi="Times New Roman"/>
          <w:sz w:val="28"/>
          <w:szCs w:val="28"/>
          <w:lang w:val="uk-UA"/>
        </w:rPr>
        <w:t xml:space="preserve"> здобуття учнями якісної профільної освіти. </w:t>
      </w:r>
      <w:r>
        <w:rPr>
          <w:rFonts w:ascii="Times New Roman" w:hAnsi="Times New Roman"/>
          <w:sz w:val="28"/>
        </w:rPr>
      </w:r>
    </w:p>
    <w:p>
      <w:pPr>
        <w:ind w:firstLine="709"/>
        <w:jc w:val="both"/>
        <w:spacing w:lineRule="auto" w:line="240" w:after="0"/>
        <w:rPr>
          <w:rFonts w:ascii="Times New Roman" w:hAnsi="Times New Roman" w:cs="Times New Roman"/>
          <w:b/>
          <w:sz w:val="28"/>
          <w:szCs w:val="28"/>
          <w:lang w:val="uk-UA"/>
        </w:rPr>
      </w:pPr>
      <w:r/>
      <w:bookmarkStart w:id="2" w:name="97"/>
      <w:r/>
      <w:bookmarkStart w:id="3" w:name="98"/>
      <w:r/>
      <w:bookmarkEnd w:id="2"/>
      <w:r/>
      <w:bookmarkEnd w:id="3"/>
      <w:r/>
      <w:r/>
    </w:p>
    <w:p>
      <w:pPr>
        <w:pStyle w:val="891"/>
        <w:numPr>
          <w:ilvl w:val="0"/>
          <w:numId w:val="15"/>
        </w:numPr>
        <w:jc w:val="center"/>
        <w:spacing w:lineRule="auto" w:line="240" w:after="0"/>
        <w:rPr>
          <w:rFonts w:ascii="Times New Roman" w:hAnsi="Times New Roman" w:cs="Times New Roman"/>
          <w:bCs/>
          <w:color w:val="000000"/>
          <w:sz w:val="28"/>
          <w:szCs w:val="28"/>
          <w:lang w:val="uk-UA"/>
        </w:rPr>
      </w:pPr>
      <w:r>
        <w:rPr>
          <w:rFonts w:ascii="Times New Roman" w:hAnsi="Times New Roman" w:cs="Times New Roman"/>
          <w:bCs/>
          <w:sz w:val="28"/>
          <w:szCs w:val="28"/>
          <w:lang w:val="uk-UA"/>
        </w:rPr>
        <w:t xml:space="preserve">ОБҐРУНТУВАННЯ ШЛЯХІВ</w:t>
      </w:r>
      <w:r>
        <w:rPr>
          <w:rFonts w:ascii="Times New Roman" w:hAnsi="Times New Roman" w:cs="Times New Roman"/>
          <w:bCs/>
          <w:color w:val="000000"/>
          <w:sz w:val="28"/>
          <w:szCs w:val="28"/>
          <w:lang w:val="uk-UA"/>
        </w:rPr>
        <w:t xml:space="preserve"> РЕАЛІЗАЦІЇ ПЕРСПЕКТИВНОГО ПЛАНУ</w:t>
      </w:r>
      <w:r/>
    </w:p>
    <w:p>
      <w:pPr>
        <w:pStyle w:val="89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Мережа закладів загальної середньої освіти формуватиметься відповідно до </w:t>
      </w:r>
      <w:r>
        <w:rPr>
          <w:rFonts w:ascii="Times New Roman" w:hAnsi="Times New Roman"/>
          <w:sz w:val="28"/>
          <w:szCs w:val="28"/>
          <w:lang w:val="uk-UA"/>
        </w:rPr>
        <w:t xml:space="preserve">законодавства </w:t>
      </w:r>
      <w:r>
        <w:rPr>
          <w:rFonts w:ascii="Times New Roman" w:hAnsi="Times New Roman" w:cs="Times New Roman"/>
          <w:sz w:val="28"/>
          <w:szCs w:val="28"/>
          <w:lang w:val="uk-UA"/>
        </w:rPr>
        <w:t xml:space="preserve">з урахуванням соціально-економічної та демографіч</w:t>
      </w:r>
      <w:r>
        <w:rPr>
          <w:rFonts w:ascii="Times New Roman" w:hAnsi="Times New Roman" w:cs="Times New Roman"/>
          <w:sz w:val="28"/>
          <w:szCs w:val="28"/>
          <w:lang w:val="uk-UA"/>
        </w:rPr>
        <w:t xml:space="preserve">ної ситуації, а також відповідно до культурно-освітніх та інших потреб Менської міської територіальної громади та відбуватиметься поетапно, шляхом реорганізації закладів, що здійснюють освітню діяльність одночасно на всіх рівнях повної загальної середньої </w:t>
      </w:r>
      <w:r>
        <w:rPr>
          <w:rFonts w:ascii="Times New Roman" w:hAnsi="Times New Roman" w:cs="Times New Roman"/>
          <w:sz w:val="28"/>
          <w:szCs w:val="28"/>
          <w:lang w:val="uk-UA"/>
        </w:rPr>
        <w:t xml:space="preserve">освіти в гімназії (зі структурним підрозділом «початкова школа»); (зі структурними підрозділами «початкова школа; мають у своєму складі філії ) та ліцей (на перехідний період зі структурним підрозділом - «гімназія», а також з структурним підрозділом «пансі</w:t>
      </w:r>
      <w:r>
        <w:rPr>
          <w:rFonts w:ascii="Times New Roman" w:hAnsi="Times New Roman" w:cs="Times New Roman"/>
          <w:sz w:val="28"/>
          <w:szCs w:val="28"/>
          <w:lang w:val="uk-UA"/>
        </w:rPr>
        <w:t xml:space="preserve">он»; після завершення перехідного періоду зі структурним підрозділом «пансіон»). У разі реорганізації закладу загальної середньої освіти міська рада забезпечить учням можливість продовжити здобуття загальної середньої освіти на відповідному рівні освіти.</w:t>
      </w:r>
      <w:r/>
    </w:p>
    <w:p>
      <w:pPr>
        <w:ind w:firstLine="720"/>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39"/>
        <w:jc w:val="center"/>
        <w:spacing w:lineRule="auto" w:line="240" w:after="0"/>
        <w:rPr>
          <w:rFonts w:ascii="Times New Roman" w:hAnsi="Times New Roman"/>
          <w:sz w:val="28"/>
          <w:szCs w:val="28"/>
          <w:lang w:val="uk-UA"/>
        </w:rPr>
      </w:pPr>
      <w:r>
        <w:rPr>
          <w:rFonts w:ascii="Times New Roman" w:hAnsi="Times New Roman" w:cs="Times New Roman"/>
          <w:bCs/>
          <w:sz w:val="28"/>
          <w:szCs w:val="28"/>
          <w:lang w:val="uk-UA"/>
        </w:rPr>
        <w:t xml:space="preserve">5. </w:t>
      </w:r>
      <w:r>
        <w:rPr>
          <w:rStyle w:val="902"/>
          <w:rFonts w:ascii="Times New Roman" w:hAnsi="Times New Roman" w:cs="Times New Roman"/>
          <w:bCs/>
          <w:color w:val="000000"/>
          <w:sz w:val="28"/>
          <w:szCs w:val="28"/>
          <w:lang w:val="uk-UA"/>
        </w:rPr>
        <w:t xml:space="preserve">ПЕРЕЛІК</w:t>
      </w:r>
      <w:r>
        <w:rPr>
          <w:rStyle w:val="901"/>
          <w:rFonts w:ascii="Times New Roman" w:hAnsi="Times New Roman" w:cs="Times New Roman"/>
          <w:bCs/>
          <w:color w:val="000000"/>
          <w:sz w:val="28"/>
          <w:szCs w:val="28"/>
          <w:lang w:val="uk-UA"/>
        </w:rPr>
        <w:t xml:space="preserve"> </w:t>
      </w:r>
      <w:r>
        <w:rPr>
          <w:rStyle w:val="902"/>
          <w:rFonts w:ascii="Times New Roman" w:hAnsi="Times New Roman" w:cs="Times New Roman"/>
          <w:bCs/>
          <w:color w:val="000000"/>
          <w:sz w:val="28"/>
          <w:szCs w:val="28"/>
          <w:lang w:val="uk-UA"/>
        </w:rPr>
        <w:t xml:space="preserve">ЗАВДАНЬ ТА ЗАХОДІВ</w:t>
      </w:r>
      <w:r>
        <w:rPr>
          <w:rStyle w:val="901"/>
          <w:rFonts w:ascii="Times New Roman" w:hAnsi="Times New Roman" w:cs="Times New Roman"/>
          <w:bCs/>
          <w:color w:val="000000"/>
          <w:sz w:val="28"/>
          <w:szCs w:val="28"/>
          <w:lang w:val="uk-UA"/>
        </w:rPr>
        <w:t xml:space="preserve"> ПЕРСПЕКТИВНОГО ПЛАНУ</w:t>
      </w:r>
      <w:r>
        <w:rPr>
          <w:rStyle w:val="902"/>
          <w:rFonts w:ascii="Times New Roman" w:hAnsi="Times New Roman" w:cs="Times New Roman"/>
          <w:bCs/>
          <w:color w:val="000000"/>
          <w:sz w:val="28"/>
          <w:szCs w:val="28"/>
          <w:lang w:val="uk-UA"/>
        </w:rPr>
        <w:t xml:space="preserve">, </w:t>
      </w:r>
      <w:r>
        <w:rPr>
          <w:rFonts w:ascii="Times New Roman" w:hAnsi="Times New Roman"/>
          <w:sz w:val="28"/>
          <w:szCs w:val="28"/>
          <w:lang w:val="uk-UA"/>
        </w:rPr>
        <w:t xml:space="preserve">СТРОКИ ТА ЕТАПИ ЙОГО ВИКОНАННЯ</w:t>
      </w:r>
      <w:r/>
    </w:p>
    <w:p>
      <w:pPr>
        <w:ind w:firstLine="539"/>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Завданнями Перспективного плану є:</w:t>
      </w:r>
      <w:r/>
    </w:p>
    <w:p>
      <w:pPr>
        <w:numPr>
          <w:ilvl w:val="0"/>
          <w:numId w:val="10"/>
        </w:numPr>
        <w:ind w:left="0" w:firstLine="568"/>
        <w:jc w:val="both"/>
        <w:spacing w:lineRule="auto" w:line="240" w:after="0"/>
        <w:tabs>
          <w:tab w:val="left" w:pos="851" w:leader="none"/>
          <w:tab w:val="clear" w:pos="92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спроможної (ефективної) мережі закладів освіти, виходячи із територіальних особливостей, демографії, забезпечення якості освіти.</w:t>
      </w:r>
      <w:r/>
    </w:p>
    <w:p>
      <w:pPr>
        <w:numPr>
          <w:ilvl w:val="0"/>
          <w:numId w:val="10"/>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заходів щодо приведення типів закладів загальної середньої освіти у відповідність до вимог чинного законодавства України.</w:t>
      </w:r>
      <w:r/>
    </w:p>
    <w:p>
      <w:pPr>
        <w:ind w:left="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tabs>
          <w:tab w:val="left" w:pos="8310" w:leader="none"/>
        </w:tabs>
        <w:rPr>
          <w:rFonts w:ascii="Times New Roman" w:hAnsi="Times New Roman" w:cs="Times New Roman" w:eastAsia="Calibri"/>
          <w:b/>
          <w:sz w:val="28"/>
          <w:szCs w:val="28"/>
          <w:lang w:val="uk-UA"/>
        </w:rPr>
      </w:pPr>
      <w:r>
        <w:rPr>
          <w:rFonts w:ascii="Times New Roman" w:hAnsi="Times New Roman" w:cs="Times New Roman" w:eastAsia="Calibri"/>
          <w:b/>
          <w:sz w:val="28"/>
          <w:szCs w:val="28"/>
          <w:lang w:val="uk-UA"/>
        </w:rPr>
        <w:t xml:space="preserve">План заходів щодо реалізації завдань Перспективного плану</w:t>
      </w:r>
      <w:r/>
    </w:p>
    <w:p>
      <w:pPr>
        <w:ind w:firstLine="567"/>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1.</w:t>
      </w:r>
      <w:r>
        <w:rPr>
          <w:rFonts w:ascii="Times New Roman" w:hAnsi="Times New Roman" w:cs="Times New Roman" w:eastAsia="Calibri"/>
          <w:b/>
          <w:i/>
          <w:sz w:val="28"/>
          <w:szCs w:val="28"/>
          <w:lang w:val="uk-UA"/>
        </w:rPr>
        <w:t xml:space="preserve"> </w:t>
      </w:r>
      <w:r>
        <w:rPr>
          <w:rFonts w:ascii="Times New Roman" w:hAnsi="Times New Roman" w:cs="Times New Roman" w:eastAsia="Calibri"/>
          <w:sz w:val="28"/>
          <w:szCs w:val="28"/>
          <w:lang w:val="uk-UA"/>
        </w:rPr>
        <w:t xml:space="preserve">Приведення у відповідність до Закону України «Про повну загальну середню освіту»,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типів закладів зага</w:t>
      </w:r>
      <w:r>
        <w:rPr>
          <w:rFonts w:ascii="Times New Roman" w:hAnsi="Times New Roman" w:cs="Times New Roman" w:eastAsia="Calibri"/>
          <w:sz w:val="28"/>
          <w:szCs w:val="28"/>
          <w:lang w:val="uk-UA"/>
        </w:rPr>
        <w:t xml:space="preserve">льної середньої освіти Менської </w:t>
      </w:r>
      <w:r>
        <w:rPr>
          <w:rFonts w:ascii="Times New Roman" w:hAnsi="Times New Roman" w:cs="Times New Roman" w:eastAsia="Calibri"/>
          <w:sz w:val="28"/>
          <w:szCs w:val="28"/>
          <w:lang w:val="uk-UA"/>
        </w:rPr>
        <w:t xml:space="preserve">міської територіальної громади шляхом створення </w:t>
      </w:r>
      <w:r>
        <w:rPr>
          <w:rFonts w:ascii="Times New Roman" w:hAnsi="Times New Roman" w:cs="Times New Roman" w:eastAsia="Calibri"/>
          <w:sz w:val="28"/>
          <w:szCs w:val="28"/>
          <w:u w:val="single"/>
          <w:lang w:val="uk-UA"/>
        </w:rPr>
        <w:t xml:space="preserve">ліцею</w:t>
      </w:r>
      <w:r>
        <w:rPr>
          <w:rFonts w:ascii="Times New Roman" w:hAnsi="Times New Roman" w:cs="Times New Roman" w:eastAsia="Calibri"/>
          <w:sz w:val="28"/>
          <w:szCs w:val="28"/>
          <w:lang w:val="uk-UA"/>
        </w:rPr>
        <w:t xml:space="preserve"> на базі існуючого закладу загальної середньої освіти та забезпечення профільної освіти (10-11 (12) класи)</w:t>
      </w:r>
      <w:r/>
    </w:p>
    <w:tbl>
      <w:tblPr>
        <w:tblStyle w:val="890"/>
        <w:tblW w:w="0" w:type="auto"/>
        <w:tblLayout w:type="fixed"/>
        <w:tblLook w:val="04A0" w:firstRow="1" w:lastRow="0" w:firstColumn="1" w:lastColumn="0" w:noHBand="0" w:noVBand="1"/>
      </w:tblPr>
      <w:tblGrid>
        <w:gridCol w:w="421"/>
        <w:gridCol w:w="1275"/>
        <w:gridCol w:w="3374"/>
        <w:gridCol w:w="2126"/>
        <w:gridCol w:w="2442"/>
      </w:tblGrid>
      <w:tr>
        <w:trPr>
          <w:trHeight w:val="1018"/>
        </w:trPr>
        <w:tc>
          <w:tcPr>
            <w:tcW w:w="421" w:type="dxa"/>
            <w:textDirection w:val="lrTb"/>
            <w:noWrap w:val="false"/>
          </w:tcPr>
          <w:p>
            <w:pPr>
              <w:jc w:val="both"/>
              <w:tabs>
                <w:tab w:val="left" w:pos="8310" w:leader="none"/>
              </w:tabs>
              <w:rPr>
                <w:rFonts w:ascii="Times New Roman" w:hAnsi="Times New Roman" w:cs="Times New Roman" w:eastAsia="Calibri"/>
                <w:sz w:val="24"/>
                <w:szCs w:val="24"/>
                <w:lang w:val="uk-UA"/>
              </w:rPr>
            </w:pPr>
            <w:r>
              <w:rPr>
                <w:rFonts w:ascii="Times New Roman" w:hAnsi="Times New Roman" w:cs="Times New Roman" w:eastAsia="Calibri"/>
                <w:sz w:val="20"/>
                <w:szCs w:val="20"/>
                <w:lang w:val="uk-UA"/>
              </w:rPr>
              <w:t xml:space="preserve">№з/п</w:t>
            </w:r>
            <w:r/>
          </w:p>
        </w:tc>
        <w:tc>
          <w:tcPr>
            <w:tcW w:w="1275" w:type="dxa"/>
            <w:textDirection w:val="lrTb"/>
            <w:noWrap w:val="false"/>
          </w:tcPr>
          <w:p>
            <w:pPr>
              <w:jc w:val="both"/>
              <w:tabs>
                <w:tab w:val="left" w:pos="8310" w:leader="none"/>
              </w:tabs>
              <w:rPr>
                <w:rFonts w:ascii="Times New Roman" w:hAnsi="Times New Roman" w:cs="Times New Roman" w:eastAsia="Calibri"/>
                <w:sz w:val="24"/>
                <w:szCs w:val="24"/>
                <w:lang w:val="uk-UA"/>
              </w:rPr>
            </w:pPr>
            <w:r>
              <w:rPr>
                <w:rFonts w:ascii="Times New Roman" w:hAnsi="Times New Roman" w:cs="Times New Roman" w:eastAsia="Calibri"/>
                <w:sz w:val="20"/>
                <w:szCs w:val="20"/>
                <w:lang w:val="uk-UA"/>
              </w:rPr>
              <w:t xml:space="preserve">Назва закладу освіти</w:t>
            </w:r>
            <w:r/>
          </w:p>
        </w:tc>
        <w:tc>
          <w:tcPr>
            <w:tcW w:w="3374" w:type="dxa"/>
            <w:textDirection w:val="lrTb"/>
            <w:noWrap w:val="false"/>
          </w:tcPr>
          <w:p>
            <w:pPr>
              <w:jc w:val="both"/>
              <w:tabs>
                <w:tab w:val="left" w:pos="8310" w:leader="none"/>
              </w:tabs>
              <w:rPr>
                <w:rFonts w:ascii="Times New Roman" w:hAnsi="Times New Roman" w:cs="Times New Roman" w:eastAsia="Calibri"/>
                <w:sz w:val="24"/>
                <w:szCs w:val="24"/>
                <w:lang w:val="uk-UA"/>
              </w:rPr>
            </w:pPr>
            <w:r>
              <w:rPr>
                <w:rFonts w:ascii="Times New Roman" w:hAnsi="Times New Roman" w:cs="Times New Roman" w:eastAsia="Calibri"/>
                <w:sz w:val="20"/>
                <w:szCs w:val="20"/>
                <w:lang w:val="uk-UA"/>
              </w:rPr>
              <w:t xml:space="preserve">Ліцензійні умови, структурні підрозділи</w:t>
            </w:r>
            <w:r/>
          </w:p>
        </w:tc>
        <w:tc>
          <w:tcPr>
            <w:tcW w:w="2126" w:type="dxa"/>
            <w:textDirection w:val="lrTb"/>
            <w:noWrap w:val="false"/>
          </w:tcPr>
          <w:p>
            <w:pPr>
              <w:jc w:val="both"/>
              <w:tabs>
                <w:tab w:val="left" w:pos="8310" w:leader="none"/>
              </w:tabs>
              <w:rPr>
                <w:rFonts w:ascii="Times New Roman" w:hAnsi="Times New Roman" w:cs="Times New Roman" w:eastAsia="Calibri"/>
                <w:sz w:val="24"/>
                <w:szCs w:val="24"/>
                <w:lang w:val="uk-UA"/>
              </w:rPr>
            </w:pPr>
            <w:r>
              <w:rPr>
                <w:rFonts w:ascii="Times New Roman" w:hAnsi="Times New Roman" w:cs="Times New Roman" w:eastAsia="Calibri"/>
                <w:sz w:val="20"/>
                <w:szCs w:val="20"/>
                <w:lang w:val="uk-UA"/>
              </w:rPr>
              <w:t xml:space="preserve">Рішення про створення ліцею</w:t>
            </w:r>
            <w:r/>
          </w:p>
        </w:tc>
        <w:tc>
          <w:tcPr>
            <w:tcW w:w="2442" w:type="dxa"/>
            <w:textDirection w:val="lrTb"/>
            <w:noWrap w:val="false"/>
          </w:tcPr>
          <w:p>
            <w:pPr>
              <w:jc w:val="both"/>
              <w:tabs>
                <w:tab w:val="left" w:pos="8310" w:leader="none"/>
              </w:tabs>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r>
            <w:r/>
          </w:p>
        </w:tc>
      </w:tr>
      <w:tr>
        <w:trPr/>
        <w:tc>
          <w:tcPr>
            <w:tcW w:w="421" w:type="dxa"/>
            <w:textDirection w:val="lrTb"/>
            <w:noWrap w:val="false"/>
          </w:tcPr>
          <w:p>
            <w:pPr>
              <w:jc w:val="both"/>
              <w:tabs>
                <w:tab w:val="left" w:pos="8310" w:leader="none"/>
              </w:tabs>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1</w:t>
            </w:r>
            <w:r/>
          </w:p>
        </w:tc>
        <w:tc>
          <w:tcPr>
            <w:tcW w:w="1275" w:type="dxa"/>
            <w:textDirection w:val="lrTb"/>
            <w:noWrap w:val="false"/>
          </w:tcPr>
          <w:p>
            <w:pPr>
              <w:jc w:val="both"/>
              <w:tabs>
                <w:tab w:val="left" w:pos="8310" w:leader="none"/>
              </w:tabs>
              <w:rPr>
                <w:rFonts w:ascii="Times New Roman" w:hAnsi="Times New Roman" w:cs="Times New Roman" w:eastAsia="Calibri"/>
                <w:sz w:val="24"/>
                <w:szCs w:val="24"/>
                <w:lang w:val="uk-UA"/>
              </w:rPr>
            </w:pPr>
            <w:r>
              <w:rPr>
                <w:rFonts w:ascii="Times New Roman" w:hAnsi="Times New Roman" w:cs="Times New Roman" w:eastAsia="Calibri"/>
                <w:sz w:val="20"/>
                <w:szCs w:val="20"/>
                <w:lang w:val="uk-UA"/>
              </w:rPr>
              <w:t xml:space="preserve">Менський ліцей (опорний заклад) Менської міської ради</w:t>
            </w:r>
            <w:r/>
          </w:p>
        </w:tc>
        <w:tc>
          <w:tcPr>
            <w:tcW w:w="3374"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Функціонування не менш двох класів за трьома профілями на рівні профільної середньої освіти;</w:t>
            </w:r>
            <w:r/>
          </w:p>
          <w:p>
            <w:pPr>
              <w:jc w:val="both"/>
              <w:tabs>
                <w:tab w:val="left" w:pos="8310" w:leader="none"/>
              </w:tabs>
              <w:rPr>
                <w:rFonts w:ascii="Times New Roman" w:hAnsi="Times New Roman" w:cs="Times New Roman" w:eastAsia="Calibri"/>
                <w:b/>
                <w:sz w:val="24"/>
                <w:szCs w:val="24"/>
                <w:lang w:val="uk-UA"/>
              </w:rPr>
            </w:pPr>
            <w:r>
              <w:rPr>
                <w:rFonts w:ascii="Times New Roman" w:hAnsi="Times New Roman" w:cs="Times New Roman"/>
                <w:b/>
                <w:sz w:val="20"/>
                <w:szCs w:val="20"/>
                <w:lang w:val="uk-UA"/>
              </w:rPr>
              <w:t xml:space="preserve">структурні підрозділи:</w:t>
            </w:r>
            <w:r>
              <w:rPr>
                <w:rFonts w:ascii="Times New Roman" w:hAnsi="Times New Roman" w:cs="Times New Roman"/>
                <w:sz w:val="20"/>
                <w:szCs w:val="20"/>
                <w:lang w:val="uk-UA"/>
              </w:rPr>
              <w:t xml:space="preserve">  -«гімназія» (</w:t>
            </w:r>
            <w:r>
              <w:rPr>
                <w:rFonts w:ascii="Times New Roman" w:hAnsi="Times New Roman" w:cs="Times New Roman"/>
                <w:sz w:val="20"/>
                <w:szCs w:val="20"/>
                <w:lang w:val="uk-UA"/>
              </w:rPr>
              <w:t xml:space="preserve">на перехідний період),  «пансіон».</w:t>
            </w:r>
            <w:r/>
          </w:p>
        </w:tc>
        <w:tc>
          <w:tcPr>
            <w:tcW w:w="2126"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Рішення про створення ліцею з 01.09.2027.</w:t>
            </w:r>
            <w:r/>
          </w:p>
          <w:p>
            <w:pPr>
              <w:jc w:val="both"/>
              <w:tabs>
                <w:tab w:val="left" w:pos="8310" w:leader="none"/>
              </w:tabs>
              <w:rPr>
                <w:rFonts w:ascii="Times New Roman" w:hAnsi="Times New Roman" w:cs="Times New Roman" w:eastAsia="Calibri"/>
                <w:b/>
                <w:sz w:val="24"/>
                <w:szCs w:val="24"/>
                <w:lang w:val="uk-UA"/>
              </w:rPr>
            </w:pPr>
            <w:r>
              <w:rPr>
                <w:rFonts w:ascii="Times New Roman" w:hAnsi="Times New Roman" w:cs="Times New Roman" w:eastAsia="Calibri"/>
                <w:b/>
                <w:sz w:val="20"/>
                <w:szCs w:val="20"/>
                <w:lang w:val="uk-UA"/>
              </w:rPr>
              <w:t xml:space="preserve">Припинити набір до 1 класу з 01.09.2024 року.</w:t>
            </w:r>
            <w:r/>
          </w:p>
        </w:tc>
        <w:tc>
          <w:tcPr>
            <w:tcW w:w="2442" w:type="dxa"/>
            <w:textDirection w:val="lrTb"/>
            <w:noWrap w:val="false"/>
          </w:tcPr>
          <w:p>
            <w:pPr>
              <w:jc w:val="both"/>
              <w:tabs>
                <w:tab w:val="left" w:pos="8310" w:leader="none"/>
              </w:tabs>
              <w:rPr>
                <w:rFonts w:ascii="Times New Roman" w:hAnsi="Times New Roman" w:cs="Times New Roman" w:eastAsia="Calibri"/>
                <w:sz w:val="24"/>
                <w:szCs w:val="24"/>
                <w:lang w:val="uk-UA"/>
              </w:rPr>
            </w:pPr>
            <w:r>
              <w:rPr>
                <w:rFonts w:ascii="Times New Roman" w:hAnsi="Times New Roman" w:eastAsia="Times New Roman"/>
                <w:bCs/>
                <w:iCs/>
                <w:color w:val="000000"/>
                <w:sz w:val="20"/>
                <w:szCs w:val="20"/>
                <w:lang w:val="uk-UA" w:eastAsia="ru-RU"/>
              </w:rPr>
              <w:t xml:space="preserve">Перепрофілювання (зміна типу), зміна найменування Опорний заклад Менська гімназія Менської міської ради на </w:t>
            </w:r>
            <w:r>
              <w:rPr>
                <w:rFonts w:ascii="Times New Roman" w:hAnsi="Times New Roman" w:cs="Times New Roman" w:eastAsia="Calibri"/>
                <w:sz w:val="20"/>
                <w:szCs w:val="20"/>
                <w:lang w:val="uk-UA"/>
              </w:rPr>
              <w:t xml:space="preserve">Менський ліцей (опорний за</w:t>
            </w:r>
            <w:r>
              <w:rPr>
                <w:rFonts w:ascii="Times New Roman" w:hAnsi="Times New Roman" w:cs="Times New Roman" w:eastAsia="Calibri"/>
                <w:sz w:val="20"/>
                <w:szCs w:val="20"/>
                <w:lang w:val="uk-UA"/>
              </w:rPr>
              <w:t xml:space="preserve">клад) Менської міської ради</w:t>
            </w:r>
            <w:r/>
          </w:p>
        </w:tc>
      </w:tr>
    </w:tbl>
    <w:p>
      <w:pPr>
        <w:ind w:firstLine="567"/>
        <w:jc w:val="both"/>
        <w:spacing w:lineRule="auto" w:line="240" w:after="0"/>
        <w:tabs>
          <w:tab w:val="left" w:pos="8310" w:leader="none"/>
        </w:tabs>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r>
      <w:r/>
    </w:p>
    <w:p>
      <w:pPr>
        <w:ind w:firstLine="567"/>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2.Приведення у відповідність до Закону України «Про повну загальну середню освіту» типів закладів загальної середньої освіти Менської міської територіальної громади шляхом створення </w:t>
      </w:r>
      <w:r>
        <w:rPr>
          <w:rFonts w:ascii="Times New Roman" w:hAnsi="Times New Roman" w:cs="Times New Roman" w:eastAsia="Calibri"/>
          <w:sz w:val="28"/>
          <w:szCs w:val="28"/>
          <w:u w:val="single"/>
          <w:lang w:val="uk-UA"/>
        </w:rPr>
        <w:t xml:space="preserve">гімназій</w:t>
      </w:r>
      <w:r>
        <w:rPr>
          <w:rFonts w:ascii="Times New Roman" w:hAnsi="Times New Roman" w:cs="Times New Roman" w:eastAsia="Calibri"/>
          <w:sz w:val="28"/>
          <w:szCs w:val="28"/>
          <w:lang w:val="uk-UA"/>
        </w:rPr>
        <w:t xml:space="preserve"> на базі існуючих закладів загальної середньої освіти</w:t>
      </w:r>
      <w:r/>
    </w:p>
    <w:p>
      <w:pPr>
        <w:ind w:firstLine="567"/>
        <w:jc w:val="both"/>
        <w:spacing w:lineRule="auto" w:line="240" w:after="0"/>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r>
      <w:r/>
    </w:p>
    <w:tbl>
      <w:tblPr>
        <w:tblStyle w:val="890"/>
        <w:tblW w:w="0" w:type="auto"/>
        <w:tblLayout w:type="fixed"/>
        <w:tblLook w:val="04A0" w:firstRow="1" w:lastRow="0" w:firstColumn="1" w:lastColumn="0" w:noHBand="0" w:noVBand="1"/>
      </w:tblPr>
      <w:tblGrid>
        <w:gridCol w:w="279"/>
        <w:gridCol w:w="1806"/>
        <w:gridCol w:w="1576"/>
        <w:gridCol w:w="1273"/>
        <w:gridCol w:w="2161"/>
        <w:gridCol w:w="2543"/>
      </w:tblGrid>
      <w:tr>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№з/п</w:t>
            </w:r>
            <w:r/>
          </w:p>
        </w:tc>
        <w:tc>
          <w:tcPr>
            <w:tcW w:w="1806"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Назва закладу освіти</w:t>
            </w:r>
            <w:r/>
          </w:p>
        </w:tc>
        <w:tc>
          <w:tcPr>
            <w:tcW w:w="1576"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Структурні підрозділи/філії</w:t>
            </w:r>
            <w:r/>
          </w:p>
        </w:tc>
        <w:tc>
          <w:tcPr>
            <w:tcW w:w="127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Ріщення</w:t>
            </w:r>
            <w:r>
              <w:rPr>
                <w:rFonts w:ascii="Times New Roman" w:hAnsi="Times New Roman" w:cs="Times New Roman" w:eastAsia="Calibri"/>
                <w:sz w:val="20"/>
                <w:szCs w:val="20"/>
                <w:lang w:val="uk-UA"/>
              </w:rPr>
              <w:t xml:space="preserve"> про створення гімназії</w:t>
            </w:r>
            <w:r/>
          </w:p>
        </w:tc>
        <w:tc>
          <w:tcPr>
            <w:tcW w:w="2161"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r>
            <w:r/>
          </w:p>
        </w:tc>
        <w:tc>
          <w:tcPr>
            <w:tcW w:w="254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Зміна мережі закладів загальної середньої освіти</w:t>
            </w:r>
            <w:r/>
          </w:p>
        </w:tc>
      </w:tr>
      <w:tr>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1</w:t>
            </w:r>
            <w:r/>
          </w:p>
        </w:tc>
        <w:tc>
          <w:tcPr>
            <w:tcW w:w="1806"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Менська гімназія ім. </w:t>
            </w:r>
            <w:r>
              <w:rPr>
                <w:rFonts w:ascii="Times New Roman" w:hAnsi="Times New Roman" w:cs="Times New Roman" w:eastAsia="Calibri"/>
                <w:sz w:val="20"/>
                <w:szCs w:val="20"/>
                <w:lang w:val="uk-UA"/>
              </w:rPr>
              <w:t xml:space="preserve">Т.Г.Шевченка</w:t>
            </w:r>
            <w:r>
              <w:rPr>
                <w:rFonts w:ascii="Times New Roman" w:hAnsi="Times New Roman" w:cs="Times New Roman" w:eastAsia="Calibri"/>
                <w:sz w:val="20"/>
                <w:szCs w:val="20"/>
                <w:lang w:val="uk-UA"/>
              </w:rPr>
              <w:t xml:space="preserve"> Менської міської ради </w:t>
            </w:r>
            <w:r/>
          </w:p>
        </w:tc>
        <w:tc>
          <w:tcPr>
            <w:tcW w:w="1576" w:type="dxa"/>
            <w:textDirection w:val="lrTb"/>
            <w:noWrap w:val="false"/>
          </w:tcPr>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b/>
                <w:sz w:val="20"/>
                <w:szCs w:val="20"/>
                <w:lang w:val="uk-UA"/>
              </w:rPr>
              <w:t xml:space="preserve">структурні підрозділи:</w:t>
            </w:r>
            <w:r>
              <w:rPr>
                <w:rFonts w:ascii="Times New Roman" w:hAnsi="Times New Roman" w:cs="Times New Roman"/>
                <w:sz w:val="20"/>
                <w:szCs w:val="20"/>
                <w:lang w:val="uk-UA"/>
              </w:rPr>
              <w:t xml:space="preserve">  «початкова школа», </w:t>
            </w:r>
            <w:r>
              <w:rPr>
                <w:rFonts w:ascii="Times New Roman" w:hAnsi="Times New Roman" w:cs="Times New Roman"/>
                <w:b/>
                <w:sz w:val="20"/>
                <w:szCs w:val="20"/>
                <w:lang w:val="uk-UA"/>
              </w:rPr>
              <w:t xml:space="preserve">філії</w:t>
            </w:r>
            <w:r/>
          </w:p>
        </w:tc>
        <w:tc>
          <w:tcPr>
            <w:tcW w:w="127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Рішення про створення гімназії з 01.09.2027.</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eastAsia="Calibri"/>
                <w:b/>
                <w:sz w:val="20"/>
                <w:szCs w:val="20"/>
                <w:lang w:val="uk-UA"/>
              </w:rPr>
              <w:t xml:space="preserve">Припинити набір до 10 класу з 01.09.2026.</w:t>
            </w:r>
            <w:r/>
          </w:p>
        </w:tc>
        <w:tc>
          <w:tcPr>
            <w:tcW w:w="2161"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eastAsia="Times New Roman"/>
                <w:bCs/>
                <w:iCs/>
                <w:color w:val="000000"/>
                <w:sz w:val="20"/>
                <w:szCs w:val="20"/>
                <w:lang w:val="uk-UA" w:eastAsia="ru-RU"/>
              </w:rPr>
              <w:t xml:space="preserve">Перепрофілювання (зміна типу), зміна найменування Менський опорний заклад загальної середньої освіти І-ІІІ ступенів ім. </w:t>
            </w:r>
            <w:r>
              <w:rPr>
                <w:rFonts w:ascii="Times New Roman" w:hAnsi="Times New Roman" w:eastAsia="Times New Roman"/>
                <w:bCs/>
                <w:iCs/>
                <w:color w:val="000000"/>
                <w:sz w:val="20"/>
                <w:szCs w:val="20"/>
                <w:lang w:val="uk-UA" w:eastAsia="ru-RU"/>
              </w:rPr>
              <w:t xml:space="preserve">Т.Г.Шевченка</w:t>
            </w:r>
            <w:r>
              <w:rPr>
                <w:rFonts w:ascii="Times New Roman" w:hAnsi="Times New Roman" w:eastAsia="Times New Roman"/>
                <w:bCs/>
                <w:iCs/>
                <w:color w:val="000000"/>
                <w:sz w:val="20"/>
                <w:szCs w:val="20"/>
                <w:lang w:val="uk-UA" w:eastAsia="ru-RU"/>
              </w:rPr>
              <w:t xml:space="preserve"> Менської міської ради на </w:t>
            </w:r>
            <w:r>
              <w:rPr>
                <w:rFonts w:ascii="Times New Roman" w:hAnsi="Times New Roman" w:cs="Times New Roman" w:eastAsia="Calibri"/>
                <w:sz w:val="20"/>
                <w:szCs w:val="20"/>
                <w:lang w:val="uk-UA"/>
              </w:rPr>
              <w:t xml:space="preserve">Менська гімназія ім. </w:t>
            </w:r>
            <w:r>
              <w:rPr>
                <w:rFonts w:ascii="Times New Roman" w:hAnsi="Times New Roman" w:cs="Times New Roman" w:eastAsia="Calibri"/>
                <w:sz w:val="20"/>
                <w:szCs w:val="20"/>
                <w:lang w:val="uk-UA"/>
              </w:rPr>
              <w:t xml:space="preserve">Т.Г.Шевченка</w:t>
            </w:r>
            <w:r>
              <w:rPr>
                <w:rFonts w:ascii="Times New Roman" w:hAnsi="Times New Roman" w:cs="Times New Roman" w:eastAsia="Calibri"/>
                <w:sz w:val="20"/>
                <w:szCs w:val="20"/>
                <w:lang w:val="uk-UA"/>
              </w:rPr>
              <w:t xml:space="preserve"> Менської міської ради.</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r>
            <w:r/>
          </w:p>
        </w:tc>
        <w:tc>
          <w:tcPr>
            <w:tcW w:w="2543" w:type="dxa"/>
            <w:textDirection w:val="lrTb"/>
            <w:noWrap w:val="false"/>
          </w:tcPr>
          <w:p>
            <w:pPr>
              <w:jc w:val="both"/>
              <w:tabs>
                <w:tab w:val="left" w:pos="8310" w:leader="none"/>
              </w:tabs>
              <w:rPr>
                <w:rFonts w:ascii="Times New Roman" w:hAnsi="Times New Roman" w:cs="Times New Roman"/>
                <w:b/>
                <w:sz w:val="20"/>
                <w:szCs w:val="20"/>
                <w:lang w:val="uk-UA"/>
              </w:rPr>
            </w:pPr>
            <w:r>
              <w:rPr>
                <w:rFonts w:ascii="Times New Roman" w:hAnsi="Times New Roman" w:cs="Times New Roman"/>
                <w:b/>
                <w:sz w:val="20"/>
                <w:szCs w:val="20"/>
                <w:lang w:val="uk-UA"/>
              </w:rPr>
              <w:t xml:space="preserve">Реорганізація:</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b/>
                <w:sz w:val="20"/>
                <w:szCs w:val="20"/>
                <w:lang w:val="uk-UA"/>
              </w:rPr>
              <w:t xml:space="preserve"> </w:t>
            </w:r>
            <w:r>
              <w:rPr>
                <w:rFonts w:ascii="Times New Roman" w:hAnsi="Times New Roman" w:cs="Times New Roman"/>
                <w:sz w:val="20"/>
                <w:szCs w:val="20"/>
                <w:lang w:val="uk-UA"/>
              </w:rPr>
              <w:t xml:space="preserve">Припинити через реорганізацію </w:t>
            </w:r>
            <w:r/>
          </w:p>
          <w:p>
            <w:pPr>
              <w:jc w:val="both"/>
              <w:tabs>
                <w:tab w:val="left" w:pos="8310" w:leader="none"/>
              </w:tabs>
              <w:rPr>
                <w:rFonts w:ascii="Times New Roman" w:hAnsi="Times New Roman" w:cs="Times New Roman"/>
                <w:sz w:val="20"/>
                <w:szCs w:val="20"/>
                <w:lang w:val="uk-UA"/>
              </w:rPr>
            </w:pPr>
            <w:r>
              <w:rPr>
                <w:rFonts w:ascii="Times New Roman" w:hAnsi="Times New Roman" w:cs="Times New Roman"/>
                <w:b/>
                <w:sz w:val="20"/>
                <w:szCs w:val="20"/>
                <w:lang w:val="uk-UA"/>
              </w:rPr>
              <w:t xml:space="preserve">1) </w:t>
            </w:r>
            <w:r>
              <w:rPr>
                <w:rFonts w:ascii="Times New Roman" w:hAnsi="Times New Roman" w:cs="Times New Roman"/>
                <w:b/>
                <w:sz w:val="20"/>
                <w:szCs w:val="20"/>
                <w:lang w:val="uk-UA"/>
              </w:rPr>
              <w:t xml:space="preserve">Феськівської</w:t>
            </w:r>
            <w:r>
              <w:rPr>
                <w:rFonts w:ascii="Times New Roman" w:hAnsi="Times New Roman" w:cs="Times New Roman"/>
                <w:b/>
                <w:sz w:val="20"/>
                <w:szCs w:val="20"/>
                <w:lang w:val="uk-UA"/>
              </w:rPr>
              <w:t xml:space="preserve"> гімназії</w:t>
            </w:r>
            <w:r>
              <w:rPr>
                <w:rFonts w:ascii="Times New Roman" w:hAnsi="Times New Roman" w:cs="Times New Roman"/>
                <w:sz w:val="20"/>
                <w:szCs w:val="20"/>
                <w:lang w:val="uk-UA"/>
              </w:rPr>
              <w:t xml:space="preserve"> Менської міської ради шляхом приєднання до Менської </w:t>
            </w:r>
            <w:r>
              <w:rPr>
                <w:rFonts w:ascii="Times New Roman" w:hAnsi="Times New Roman" w:cs="Times New Roman"/>
                <w:sz w:val="20"/>
                <w:szCs w:val="20"/>
                <w:lang w:val="uk-UA"/>
              </w:rPr>
              <w:t xml:space="preserve">опорного закладу загальної середньої освіти І-ІІІ ступенів ім. </w:t>
            </w:r>
            <w:r>
              <w:rPr>
                <w:rFonts w:ascii="Times New Roman" w:hAnsi="Times New Roman" w:cs="Times New Roman"/>
                <w:sz w:val="20"/>
                <w:szCs w:val="20"/>
                <w:lang w:val="uk-UA"/>
              </w:rPr>
              <w:t xml:space="preserve">Т.Г.Шевченка</w:t>
            </w:r>
            <w:r>
              <w:rPr>
                <w:rFonts w:ascii="Times New Roman" w:hAnsi="Times New Roman" w:cs="Times New Roman" w:eastAsia="Calibri"/>
                <w:sz w:val="20"/>
                <w:szCs w:val="20"/>
                <w:lang w:val="uk-UA"/>
              </w:rPr>
              <w:t xml:space="preserve"> Менської міської ради як філії з одночасним припиненням його статусу як юридичної особи з </w:t>
            </w:r>
            <w:r>
              <w:rPr>
                <w:rFonts w:ascii="Times New Roman" w:hAnsi="Times New Roman" w:cs="Times New Roman" w:eastAsia="Calibri"/>
                <w:b/>
                <w:sz w:val="20"/>
                <w:szCs w:val="20"/>
                <w:lang w:val="uk-UA"/>
              </w:rPr>
              <w:t xml:space="preserve">01.09.2026  року;</w:t>
            </w:r>
            <w:r>
              <w:rPr>
                <w:rFonts w:ascii="Times New Roman" w:hAnsi="Times New Roman" w:cs="Times New Roman"/>
                <w:sz w:val="20"/>
                <w:szCs w:val="20"/>
                <w:lang w:val="uk-UA"/>
              </w:rPr>
              <w:t xml:space="preserve"> </w:t>
            </w:r>
            <w:r/>
          </w:p>
          <w:p>
            <w:pPr>
              <w:jc w:val="both"/>
              <w:tabs>
                <w:tab w:val="left" w:pos="8310" w:leader="none"/>
              </w:tabs>
              <w:rPr>
                <w:rFonts w:ascii="Times New Roman" w:hAnsi="Times New Roman" w:cs="Times New Roman"/>
                <w:sz w:val="20"/>
                <w:szCs w:val="20"/>
                <w:lang w:val="uk-UA"/>
              </w:rPr>
            </w:pPr>
            <w:r>
              <w:rPr>
                <w:rFonts w:ascii="Times New Roman" w:hAnsi="Times New Roman" w:cs="Times New Roman"/>
                <w:b/>
                <w:sz w:val="20"/>
                <w:szCs w:val="20"/>
                <w:lang w:val="uk-UA"/>
              </w:rPr>
              <w:t xml:space="preserve">2) </w:t>
            </w:r>
            <w:r>
              <w:rPr>
                <w:rFonts w:ascii="Times New Roman" w:hAnsi="Times New Roman" w:cs="Times New Roman"/>
                <w:b/>
                <w:sz w:val="20"/>
                <w:szCs w:val="20"/>
                <w:lang w:val="uk-UA"/>
              </w:rPr>
              <w:t xml:space="preserve">Киселівського</w:t>
            </w:r>
            <w:r>
              <w:rPr>
                <w:rFonts w:ascii="Times New Roman" w:hAnsi="Times New Roman" w:cs="Times New Roman"/>
                <w:b/>
                <w:sz w:val="20"/>
                <w:szCs w:val="20"/>
                <w:lang w:val="uk-UA"/>
              </w:rPr>
              <w:t xml:space="preserve"> </w:t>
            </w:r>
            <w:r>
              <w:rPr>
                <w:rFonts w:ascii="Times New Roman" w:hAnsi="Times New Roman" w:cs="Times New Roman"/>
                <w:sz w:val="20"/>
                <w:szCs w:val="20"/>
                <w:lang w:val="uk-UA"/>
              </w:rPr>
              <w:t xml:space="preserve">закладу загальної середньої освіти І-ІІІ ступенів Менс</w:t>
            </w:r>
            <w:r>
              <w:rPr>
                <w:rFonts w:ascii="Times New Roman" w:hAnsi="Times New Roman" w:cs="Times New Roman"/>
                <w:sz w:val="20"/>
                <w:szCs w:val="20"/>
                <w:lang w:val="uk-UA"/>
              </w:rPr>
              <w:t xml:space="preserve">ької міської ради  шляхом приєднання до  Менської гімназії ім. </w:t>
            </w:r>
            <w:r>
              <w:rPr>
                <w:rFonts w:ascii="Times New Roman" w:hAnsi="Times New Roman" w:cs="Times New Roman"/>
                <w:sz w:val="20"/>
                <w:szCs w:val="20"/>
                <w:lang w:val="uk-UA"/>
              </w:rPr>
              <w:t xml:space="preserve">Т.Г.Шевченка</w:t>
            </w:r>
            <w:r>
              <w:rPr>
                <w:rFonts w:ascii="Times New Roman" w:hAnsi="Times New Roman" w:cs="Times New Roman" w:eastAsia="Calibri"/>
                <w:sz w:val="20"/>
                <w:szCs w:val="20"/>
                <w:lang w:val="uk-UA"/>
              </w:rPr>
              <w:t xml:space="preserve"> Менської міської ради як філії з одночасним припиненням його статусу як юридичної </w:t>
            </w:r>
            <w:r>
              <w:rPr>
                <w:rFonts w:ascii="Times New Roman" w:hAnsi="Times New Roman" w:cs="Times New Roman" w:eastAsia="Calibri"/>
                <w:sz w:val="20"/>
                <w:szCs w:val="20"/>
                <w:lang w:val="uk-UA"/>
              </w:rPr>
              <w:t xml:space="preserve">особи з </w:t>
            </w:r>
            <w:r>
              <w:rPr>
                <w:rFonts w:ascii="Times New Roman" w:hAnsi="Times New Roman" w:cs="Times New Roman" w:eastAsia="Calibri"/>
                <w:b/>
                <w:sz w:val="20"/>
                <w:szCs w:val="20"/>
                <w:lang w:val="uk-UA"/>
              </w:rPr>
              <w:t xml:space="preserve">01.09.2025 року;</w:t>
            </w:r>
            <w:r>
              <w:rPr>
                <w:rFonts w:ascii="Times New Roman" w:hAnsi="Times New Roman" w:cs="Times New Roman"/>
                <w:sz w:val="20"/>
                <w:szCs w:val="20"/>
                <w:lang w:val="uk-UA"/>
              </w:rPr>
              <w:t xml:space="preserve"> </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eastAsia="Calibri"/>
                <w:b/>
                <w:sz w:val="20"/>
                <w:szCs w:val="20"/>
                <w:lang w:val="uk-UA"/>
              </w:rPr>
              <w:t xml:space="preserve">Припинити набір до 10 класу з 01.09.2024 року</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r>
            <w:r/>
          </w:p>
          <w:p>
            <w:pPr>
              <w:jc w:val="both"/>
              <w:tabs>
                <w:tab w:val="left" w:pos="8310" w:leader="none"/>
              </w:tabs>
              <w:rPr>
                <w:rFonts w:ascii="Times New Roman" w:hAnsi="Times New Roman" w:cs="Times New Roman"/>
                <w:sz w:val="20"/>
                <w:szCs w:val="20"/>
                <w:lang w:val="uk-UA"/>
              </w:rPr>
            </w:pPr>
            <w:r>
              <w:rPr>
                <w:rFonts w:ascii="Times New Roman" w:hAnsi="Times New Roman" w:cs="Times New Roman"/>
                <w:b/>
                <w:sz w:val="20"/>
                <w:szCs w:val="20"/>
                <w:lang w:val="uk-UA"/>
              </w:rPr>
              <w:t xml:space="preserve">3) Покровського </w:t>
            </w:r>
            <w:r>
              <w:rPr>
                <w:rFonts w:ascii="Times New Roman" w:hAnsi="Times New Roman" w:cs="Times New Roman"/>
                <w:sz w:val="20"/>
                <w:szCs w:val="20"/>
                <w:lang w:val="uk-UA"/>
              </w:rPr>
              <w:t xml:space="preserve">закладу з</w:t>
            </w:r>
            <w:r>
              <w:rPr>
                <w:rFonts w:ascii="Times New Roman" w:hAnsi="Times New Roman" w:cs="Times New Roman"/>
                <w:sz w:val="20"/>
                <w:szCs w:val="20"/>
                <w:lang w:val="uk-UA"/>
              </w:rPr>
              <w:t xml:space="preserve">агальної середньої освіти І-ІІІ ступенів Менської міської ради шляхом приєднання до  Менської гімназії ім. </w:t>
            </w:r>
            <w:r>
              <w:rPr>
                <w:rFonts w:ascii="Times New Roman" w:hAnsi="Times New Roman" w:cs="Times New Roman"/>
                <w:sz w:val="20"/>
                <w:szCs w:val="20"/>
                <w:lang w:val="uk-UA"/>
              </w:rPr>
              <w:t xml:space="preserve">Т.Г.Шевченка</w:t>
            </w:r>
            <w:r>
              <w:rPr>
                <w:rFonts w:ascii="Times New Roman" w:hAnsi="Times New Roman" w:cs="Times New Roman" w:eastAsia="Calibri"/>
                <w:sz w:val="20"/>
                <w:szCs w:val="20"/>
                <w:lang w:val="uk-UA"/>
              </w:rPr>
              <w:t xml:space="preserve"> Менської міської ради як філії з одночасним припиненням його статусу як юридичної особи з </w:t>
            </w:r>
            <w:r>
              <w:rPr>
                <w:rFonts w:ascii="Times New Roman" w:hAnsi="Times New Roman" w:cs="Times New Roman" w:eastAsia="Calibri"/>
                <w:b/>
                <w:sz w:val="20"/>
                <w:szCs w:val="20"/>
                <w:lang w:val="uk-UA"/>
              </w:rPr>
              <w:t xml:space="preserve">01.09.2025 року;</w:t>
            </w:r>
            <w:r>
              <w:rPr>
                <w:rFonts w:ascii="Times New Roman" w:hAnsi="Times New Roman" w:cs="Times New Roman"/>
                <w:sz w:val="20"/>
                <w:szCs w:val="20"/>
                <w:lang w:val="uk-UA"/>
              </w:rPr>
              <w:t xml:space="preserve"> </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b/>
                <w:sz w:val="20"/>
                <w:szCs w:val="20"/>
                <w:lang w:val="uk-UA"/>
              </w:rPr>
              <w:t xml:space="preserve">Припинити набір до 10 класу </w:t>
            </w:r>
            <w:r>
              <w:rPr>
                <w:rFonts w:ascii="Times New Roman" w:hAnsi="Times New Roman" w:cs="Times New Roman" w:eastAsia="Calibri"/>
                <w:b/>
                <w:sz w:val="20"/>
                <w:szCs w:val="20"/>
                <w:lang w:val="uk-UA"/>
              </w:rPr>
              <w:t xml:space="preserve">з 01.09.2024 року</w:t>
            </w:r>
            <w:r/>
          </w:p>
        </w:tc>
      </w:tr>
      <w:tr>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2</w:t>
            </w:r>
            <w:r/>
          </w:p>
        </w:tc>
        <w:tc>
          <w:tcPr>
            <w:tcW w:w="1806"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Стольненська</w:t>
            </w:r>
            <w:r>
              <w:rPr>
                <w:rFonts w:ascii="Times New Roman" w:hAnsi="Times New Roman" w:cs="Times New Roman" w:eastAsia="Calibri"/>
                <w:sz w:val="20"/>
                <w:szCs w:val="20"/>
                <w:lang w:val="uk-UA"/>
              </w:rPr>
              <w:t xml:space="preserve"> гімназія Менської міської ради</w:t>
            </w:r>
            <w:r/>
          </w:p>
        </w:tc>
        <w:tc>
          <w:tcPr>
            <w:tcW w:w="1576" w:type="dxa"/>
            <w:textDirection w:val="lrTb"/>
            <w:noWrap w:val="false"/>
          </w:tcPr>
          <w:p>
            <w:pPr>
              <w:jc w:val="both"/>
              <w:tabs>
                <w:tab w:val="left" w:pos="8310" w:leader="none"/>
              </w:tabs>
              <w:rPr>
                <w:rFonts w:ascii="Times New Roman" w:hAnsi="Times New Roman" w:cs="Times New Roman"/>
                <w:sz w:val="20"/>
                <w:szCs w:val="20"/>
                <w:lang w:val="uk-UA"/>
              </w:rPr>
            </w:pPr>
            <w:r>
              <w:rPr>
                <w:rFonts w:ascii="Times New Roman" w:hAnsi="Times New Roman" w:cs="Times New Roman"/>
                <w:b/>
                <w:sz w:val="20"/>
                <w:szCs w:val="20"/>
                <w:lang w:val="uk-UA"/>
              </w:rPr>
              <w:t xml:space="preserve">Структурні підрозділи:</w:t>
            </w:r>
            <w:r>
              <w:rPr>
                <w:rFonts w:ascii="Times New Roman" w:hAnsi="Times New Roman" w:cs="Times New Roman"/>
                <w:sz w:val="20"/>
                <w:szCs w:val="20"/>
                <w:lang w:val="uk-UA"/>
              </w:rPr>
              <w:t xml:space="preserve"> «початкова школа», </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b/>
                <w:sz w:val="20"/>
                <w:szCs w:val="20"/>
                <w:lang w:val="uk-UA"/>
              </w:rPr>
              <w:t xml:space="preserve">філії</w:t>
            </w:r>
            <w:r/>
          </w:p>
        </w:tc>
        <w:tc>
          <w:tcPr>
            <w:tcW w:w="1273" w:type="dxa"/>
            <w:textDirection w:val="lrTb"/>
            <w:noWrap w:val="false"/>
          </w:tcPr>
          <w:p>
            <w:pPr>
              <w:jc w:val="both"/>
              <w:tabs>
                <w:tab w:val="left" w:pos="8310" w:leader="none"/>
              </w:tabs>
              <w:rPr>
                <w:rFonts w:ascii="Times New Roman" w:hAnsi="Times New Roman" w:cs="Times New Roman" w:eastAsia="Calibri"/>
                <w:color w:val="C00000"/>
                <w:sz w:val="20"/>
                <w:szCs w:val="20"/>
                <w:lang w:val="uk-UA"/>
              </w:rPr>
            </w:pPr>
            <w:r>
              <w:rPr>
                <w:rFonts w:ascii="Times New Roman" w:hAnsi="Times New Roman" w:cs="Times New Roman" w:eastAsia="Calibri"/>
                <w:sz w:val="20"/>
                <w:szCs w:val="20"/>
                <w:lang w:val="uk-UA"/>
              </w:rPr>
              <w:t xml:space="preserve">Рішення про створення гімназії з 01.09.2026 року</w:t>
            </w:r>
            <w:r>
              <w:rPr>
                <w:rFonts w:ascii="Times New Roman" w:hAnsi="Times New Roman" w:cs="Times New Roman" w:eastAsia="Calibri"/>
                <w:color w:val="C00000"/>
                <w:sz w:val="20"/>
                <w:szCs w:val="20"/>
                <w:lang w:val="uk-UA"/>
              </w:rPr>
              <w:t xml:space="preserve"> </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b/>
                <w:sz w:val="20"/>
                <w:szCs w:val="20"/>
                <w:lang w:val="uk-UA"/>
              </w:rPr>
              <w:t xml:space="preserve">Припинити набір до 10 класу з 01.09.2025 року</w:t>
            </w:r>
            <w:r/>
          </w:p>
        </w:tc>
        <w:tc>
          <w:tcPr>
            <w:tcW w:w="2161"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eastAsia="Times New Roman"/>
                <w:bCs/>
                <w:iCs/>
                <w:sz w:val="20"/>
                <w:szCs w:val="20"/>
                <w:lang w:val="uk-UA" w:eastAsia="ru-RU"/>
              </w:rPr>
              <w:t xml:space="preserve">Перепрофілювання (зміна типу), зміна найменування </w:t>
            </w:r>
            <w:r>
              <w:rPr>
                <w:rFonts w:ascii="Times New Roman" w:hAnsi="Times New Roman" w:eastAsia="Times New Roman"/>
                <w:bCs/>
                <w:iCs/>
                <w:sz w:val="20"/>
                <w:szCs w:val="20"/>
                <w:lang w:val="uk-UA" w:eastAsia="ru-RU"/>
              </w:rPr>
              <w:t xml:space="preserve">Стольненського</w:t>
            </w:r>
            <w:r>
              <w:rPr>
                <w:rFonts w:ascii="Times New Roman" w:hAnsi="Times New Roman" w:eastAsia="Times New Roman"/>
                <w:bCs/>
                <w:iCs/>
                <w:sz w:val="20"/>
                <w:szCs w:val="20"/>
                <w:lang w:val="uk-UA" w:eastAsia="ru-RU"/>
              </w:rPr>
              <w:t xml:space="preserve"> ЗЗСО І-ІІІ ступенів Менської міської ради на  </w:t>
            </w:r>
            <w:r>
              <w:rPr>
                <w:rFonts w:ascii="Times New Roman" w:hAnsi="Times New Roman" w:cs="Times New Roman" w:eastAsia="Calibri"/>
                <w:sz w:val="20"/>
                <w:szCs w:val="20"/>
                <w:lang w:val="uk-UA"/>
              </w:rPr>
              <w:t xml:space="preserve">Стольненську</w:t>
            </w:r>
            <w:r>
              <w:rPr>
                <w:rFonts w:ascii="Times New Roman" w:hAnsi="Times New Roman" w:cs="Times New Roman" w:eastAsia="Calibri"/>
                <w:sz w:val="20"/>
                <w:szCs w:val="20"/>
                <w:lang w:val="uk-UA"/>
              </w:rPr>
              <w:t xml:space="preserve"> гімназію Менської міської ради</w:t>
            </w:r>
            <w:r>
              <w:rPr>
                <w:rFonts w:ascii="Times New Roman" w:hAnsi="Times New Roman" w:eastAsia="Times New Roman"/>
                <w:bCs/>
                <w:iCs/>
                <w:sz w:val="20"/>
                <w:szCs w:val="20"/>
                <w:lang w:val="uk-UA" w:eastAsia="ru-RU"/>
              </w:rPr>
              <w:t xml:space="preserve"> </w:t>
            </w:r>
            <w:r/>
          </w:p>
        </w:tc>
        <w:tc>
          <w:tcPr>
            <w:tcW w:w="2543" w:type="dxa"/>
            <w:textDirection w:val="lrTb"/>
            <w:noWrap w:val="false"/>
          </w:tcPr>
          <w:p>
            <w:pPr>
              <w:jc w:val="both"/>
              <w:tabs>
                <w:tab w:val="left" w:pos="8310" w:leader="none"/>
              </w:tabs>
              <w:rPr>
                <w:rFonts w:ascii="Times New Roman" w:hAnsi="Times New Roman" w:cs="Times New Roman"/>
                <w:b/>
                <w:sz w:val="20"/>
                <w:szCs w:val="20"/>
                <w:lang w:val="uk-UA"/>
              </w:rPr>
            </w:pPr>
            <w:r>
              <w:rPr>
                <w:rFonts w:ascii="Times New Roman" w:hAnsi="Times New Roman" w:cs="Times New Roman"/>
                <w:b/>
                <w:sz w:val="20"/>
                <w:szCs w:val="20"/>
                <w:lang w:val="uk-UA"/>
              </w:rPr>
              <w:t xml:space="preserve">Реорганізація:</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b/>
                <w:sz w:val="20"/>
                <w:szCs w:val="20"/>
                <w:lang w:val="uk-UA"/>
              </w:rPr>
              <w:t xml:space="preserve">1) </w:t>
            </w:r>
            <w:r>
              <w:rPr>
                <w:rFonts w:ascii="Times New Roman" w:hAnsi="Times New Roman" w:cs="Times New Roman"/>
                <w:b/>
                <w:sz w:val="20"/>
                <w:szCs w:val="20"/>
                <w:lang w:val="uk-UA"/>
              </w:rPr>
              <w:t xml:space="preserve">Синявського</w:t>
            </w:r>
            <w:r>
              <w:rPr>
                <w:rFonts w:ascii="Times New Roman" w:hAnsi="Times New Roman" w:cs="Times New Roman"/>
                <w:sz w:val="20"/>
                <w:szCs w:val="20"/>
                <w:lang w:val="uk-UA"/>
              </w:rPr>
              <w:t xml:space="preserve"> закладу загальної середньої освіти І-ІІІ ступенів Менської міської рад</w:t>
            </w:r>
            <w:r>
              <w:rPr>
                <w:rFonts w:ascii="Times New Roman" w:hAnsi="Times New Roman" w:cs="Times New Roman"/>
                <w:sz w:val="20"/>
                <w:szCs w:val="20"/>
                <w:lang w:val="uk-UA"/>
              </w:rPr>
              <w:t xml:space="preserve">и шляхом приєднання до </w:t>
            </w:r>
            <w:r>
              <w:rPr>
                <w:rFonts w:ascii="Times New Roman" w:hAnsi="Times New Roman" w:cs="Times New Roman" w:eastAsia="Calibri"/>
                <w:sz w:val="20"/>
                <w:szCs w:val="20"/>
                <w:lang w:val="uk-UA"/>
              </w:rPr>
              <w:t xml:space="preserve">Стольненської</w:t>
            </w:r>
            <w:r>
              <w:rPr>
                <w:rFonts w:ascii="Times New Roman" w:hAnsi="Times New Roman" w:cs="Times New Roman" w:eastAsia="Calibri"/>
                <w:sz w:val="20"/>
                <w:szCs w:val="20"/>
                <w:lang w:val="uk-UA"/>
              </w:rPr>
              <w:t xml:space="preserve"> гімназії Менської міської ради як філії з одночасним припиненням його статусу як юридичної особи з </w:t>
            </w:r>
            <w:r>
              <w:rPr>
                <w:rFonts w:ascii="Times New Roman" w:hAnsi="Times New Roman" w:cs="Times New Roman" w:eastAsia="Calibri"/>
                <w:b/>
                <w:sz w:val="20"/>
                <w:szCs w:val="20"/>
                <w:lang w:val="uk-UA"/>
              </w:rPr>
              <w:t xml:space="preserve">01.09.2026 року;</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b/>
                <w:sz w:val="20"/>
                <w:szCs w:val="20"/>
                <w:lang w:val="uk-UA"/>
              </w:rPr>
              <w:t xml:space="preserve">Припинити набір до 10 класу з 01.09.2025 року</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b/>
                <w:sz w:val="20"/>
                <w:szCs w:val="20"/>
                <w:lang w:val="uk-UA"/>
              </w:rPr>
              <w:t xml:space="preserve">5) </w:t>
            </w:r>
            <w:r>
              <w:rPr>
                <w:rFonts w:ascii="Times New Roman" w:hAnsi="Times New Roman" w:cs="Times New Roman"/>
                <w:b/>
                <w:sz w:val="20"/>
                <w:szCs w:val="20"/>
                <w:lang w:val="uk-UA"/>
              </w:rPr>
              <w:t xml:space="preserve">Блистівського</w:t>
            </w:r>
            <w:r>
              <w:rPr>
                <w:rFonts w:ascii="Times New Roman" w:hAnsi="Times New Roman" w:cs="Times New Roman"/>
                <w:sz w:val="20"/>
                <w:szCs w:val="20"/>
                <w:lang w:val="uk-UA"/>
              </w:rPr>
              <w:t xml:space="preserve"> закладу загальної середньої освіти І-ІІ</w:t>
            </w:r>
            <w:r>
              <w:rPr>
                <w:rFonts w:ascii="Times New Roman" w:hAnsi="Times New Roman" w:cs="Times New Roman"/>
                <w:sz w:val="20"/>
                <w:szCs w:val="20"/>
                <w:lang w:val="uk-UA"/>
              </w:rPr>
              <w:t xml:space="preserve">І ступенів Менської міської ради шляхом приєднання до </w:t>
            </w:r>
            <w:r>
              <w:rPr>
                <w:rFonts w:ascii="Times New Roman" w:hAnsi="Times New Roman" w:cs="Times New Roman" w:eastAsia="Calibri"/>
                <w:sz w:val="20"/>
                <w:szCs w:val="20"/>
                <w:lang w:val="uk-UA"/>
              </w:rPr>
              <w:t xml:space="preserve">Стольненської</w:t>
            </w:r>
            <w:r>
              <w:rPr>
                <w:rFonts w:ascii="Times New Roman" w:hAnsi="Times New Roman" w:cs="Times New Roman" w:eastAsia="Calibri"/>
                <w:sz w:val="20"/>
                <w:szCs w:val="20"/>
                <w:lang w:val="uk-UA"/>
              </w:rPr>
              <w:t xml:space="preserve"> гімназії Менської міської ради як філії з одночасним припиненням його статусу як юридичної особи </w:t>
            </w:r>
            <w:r>
              <w:rPr>
                <w:rFonts w:ascii="Times New Roman" w:hAnsi="Times New Roman" w:cs="Times New Roman" w:eastAsia="Calibri"/>
                <w:b/>
                <w:sz w:val="20"/>
                <w:szCs w:val="20"/>
                <w:lang w:val="uk-UA"/>
              </w:rPr>
              <w:t xml:space="preserve">з 01.09.2026 року;</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b/>
                <w:sz w:val="20"/>
                <w:szCs w:val="20"/>
                <w:lang w:val="uk-UA"/>
              </w:rPr>
              <w:t xml:space="preserve">Припинити набір до 10 класу з 01.09.2025 року</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r>
            <w:r/>
          </w:p>
        </w:tc>
      </w:tr>
      <w:tr>
        <w:trPr>
          <w:trHeight w:val="2366"/>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3</w:t>
            </w:r>
            <w:r/>
          </w:p>
        </w:tc>
        <w:tc>
          <w:tcPr>
            <w:tcW w:w="1806"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Макошинська</w:t>
            </w:r>
            <w:r>
              <w:rPr>
                <w:rFonts w:ascii="Times New Roman" w:hAnsi="Times New Roman" w:cs="Times New Roman" w:eastAsia="Calibri"/>
                <w:sz w:val="20"/>
                <w:szCs w:val="20"/>
                <w:lang w:val="uk-UA"/>
              </w:rPr>
              <w:t xml:space="preserve"> гімназія М</w:t>
            </w:r>
            <w:r>
              <w:rPr>
                <w:rFonts w:ascii="Times New Roman" w:hAnsi="Times New Roman" w:cs="Times New Roman" w:eastAsia="Calibri"/>
                <w:sz w:val="20"/>
                <w:szCs w:val="20"/>
                <w:lang w:val="uk-UA"/>
              </w:rPr>
              <w:t xml:space="preserve">енської міської ради</w:t>
            </w:r>
            <w:r/>
          </w:p>
        </w:tc>
        <w:tc>
          <w:tcPr>
            <w:tcW w:w="1576"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sz w:val="20"/>
                <w:szCs w:val="20"/>
                <w:lang w:val="uk-UA"/>
              </w:rPr>
              <w:t xml:space="preserve">«початкова школа»</w:t>
            </w:r>
            <w:r/>
          </w:p>
        </w:tc>
        <w:tc>
          <w:tcPr>
            <w:tcW w:w="127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Рішення про створення гімназії з </w:t>
            </w:r>
            <w:r>
              <w:rPr>
                <w:rFonts w:ascii="Times New Roman" w:hAnsi="Times New Roman" w:cs="Times New Roman" w:eastAsia="Calibri"/>
                <w:b/>
                <w:sz w:val="20"/>
                <w:szCs w:val="20"/>
                <w:lang w:val="uk-UA"/>
              </w:rPr>
              <w:t xml:space="preserve">01.09.2025</w:t>
            </w:r>
            <w:r>
              <w:rPr>
                <w:rFonts w:ascii="Times New Roman" w:hAnsi="Times New Roman" w:cs="Times New Roman" w:eastAsia="Calibri"/>
                <w:sz w:val="20"/>
                <w:szCs w:val="20"/>
                <w:lang w:val="uk-UA"/>
              </w:rPr>
              <w:t xml:space="preserve"> року</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eastAsia="Calibri"/>
                <w:b/>
                <w:sz w:val="20"/>
                <w:szCs w:val="20"/>
                <w:lang w:val="uk-UA"/>
              </w:rPr>
              <w:t xml:space="preserve">Припинити набір до 10 класу з 01.09.2024 року</w:t>
            </w:r>
            <w:r/>
            <w:r>
              <w:rPr>
                <w:rFonts w:ascii="Times New Roman" w:hAnsi="Times New Roman" w:cs="Times New Roman" w:eastAsia="Calibri"/>
                <w:sz w:val="20"/>
                <w:szCs w:val="20"/>
                <w:lang w:val="uk-UA"/>
              </w:rPr>
            </w:r>
            <w:r/>
          </w:p>
        </w:tc>
        <w:tc>
          <w:tcPr>
            <w:tcW w:w="2161"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eastAsia="Times New Roman"/>
                <w:bCs/>
                <w:iCs/>
                <w:color w:val="000000"/>
                <w:sz w:val="20"/>
                <w:szCs w:val="20"/>
                <w:lang w:val="uk-UA" w:eastAsia="ru-RU"/>
              </w:rPr>
              <w:t xml:space="preserve">Перепрофілювання (зміна типу) </w:t>
            </w:r>
            <w:r>
              <w:rPr>
                <w:rFonts w:ascii="Times New Roman" w:hAnsi="Times New Roman" w:eastAsia="Times New Roman"/>
                <w:bCs/>
                <w:iCs/>
                <w:color w:val="000000"/>
                <w:sz w:val="20"/>
                <w:szCs w:val="20"/>
                <w:lang w:val="uk-UA" w:eastAsia="ru-RU"/>
              </w:rPr>
              <w:t xml:space="preserve">Макошинського</w:t>
            </w:r>
            <w:r>
              <w:rPr>
                <w:rFonts w:ascii="Times New Roman" w:hAnsi="Times New Roman" w:eastAsia="Times New Roman"/>
                <w:bCs/>
                <w:iCs/>
                <w:color w:val="000000"/>
                <w:sz w:val="20"/>
                <w:szCs w:val="20"/>
                <w:lang w:val="uk-UA" w:eastAsia="ru-RU"/>
              </w:rPr>
              <w:t xml:space="preserve"> ЗЗСО І-ІІІ ступенів Менської міської ради на </w:t>
            </w:r>
            <w:r>
              <w:rPr>
                <w:rFonts w:ascii="Times New Roman" w:hAnsi="Times New Roman" w:cs="Times New Roman" w:eastAsia="Calibri"/>
                <w:sz w:val="20"/>
                <w:szCs w:val="20"/>
                <w:lang w:val="uk-UA"/>
              </w:rPr>
              <w:t xml:space="preserve">Макошинська</w:t>
            </w:r>
            <w:r>
              <w:rPr>
                <w:rFonts w:ascii="Times New Roman" w:hAnsi="Times New Roman" w:cs="Times New Roman" w:eastAsia="Calibri"/>
                <w:sz w:val="20"/>
                <w:szCs w:val="20"/>
                <w:lang w:val="uk-UA"/>
              </w:rPr>
              <w:t xml:space="preserve"> гімназія Менської міської ради</w:t>
            </w:r>
            <w:r/>
          </w:p>
        </w:tc>
        <w:tc>
          <w:tcPr>
            <w:tcW w:w="254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r>
            <w:r/>
          </w:p>
        </w:tc>
      </w:tr>
      <w:tr>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4</w:t>
            </w:r>
            <w:r/>
          </w:p>
        </w:tc>
        <w:tc>
          <w:tcPr>
            <w:tcW w:w="1806"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Дягівська</w:t>
            </w:r>
            <w:r>
              <w:rPr>
                <w:rFonts w:ascii="Times New Roman" w:hAnsi="Times New Roman" w:cs="Times New Roman" w:eastAsia="Calibri"/>
                <w:sz w:val="20"/>
                <w:szCs w:val="20"/>
                <w:lang w:val="uk-UA"/>
              </w:rPr>
              <w:t xml:space="preserve"> гімназія Менської міської ради</w:t>
            </w:r>
            <w:r/>
          </w:p>
        </w:tc>
        <w:tc>
          <w:tcPr>
            <w:tcW w:w="1576" w:type="dxa"/>
            <w:textDirection w:val="lrTb"/>
            <w:noWrap w:val="false"/>
          </w:tcPr>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sz w:val="20"/>
                <w:szCs w:val="20"/>
                <w:lang w:val="uk-UA"/>
              </w:rPr>
              <w:t xml:space="preserve">«початкова школа», </w:t>
            </w:r>
            <w:r>
              <w:rPr>
                <w:rFonts w:ascii="Times New Roman" w:hAnsi="Times New Roman" w:cs="Times New Roman"/>
                <w:b/>
                <w:sz w:val="20"/>
                <w:szCs w:val="20"/>
                <w:lang w:val="uk-UA"/>
              </w:rPr>
              <w:t xml:space="preserve">філія</w:t>
            </w:r>
            <w:r/>
          </w:p>
        </w:tc>
        <w:tc>
          <w:tcPr>
            <w:tcW w:w="127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Рішення про створення гімназії з </w:t>
            </w:r>
            <w:r>
              <w:rPr>
                <w:rFonts w:ascii="Times New Roman" w:hAnsi="Times New Roman" w:cs="Times New Roman" w:eastAsia="Calibri"/>
                <w:b/>
                <w:sz w:val="20"/>
                <w:szCs w:val="20"/>
                <w:lang w:val="uk-UA"/>
              </w:rPr>
              <w:t xml:space="preserve">01.09.2026</w:t>
            </w:r>
            <w:r>
              <w:rPr>
                <w:rFonts w:ascii="Times New Roman" w:hAnsi="Times New Roman" w:cs="Times New Roman" w:eastAsia="Calibri"/>
                <w:sz w:val="20"/>
                <w:szCs w:val="20"/>
                <w:lang w:val="uk-UA"/>
              </w:rPr>
              <w:t xml:space="preserve"> року</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b/>
                <w:sz w:val="20"/>
                <w:szCs w:val="20"/>
                <w:lang w:val="uk-UA"/>
              </w:rPr>
              <w:t xml:space="preserve">Припинити набір до 10 класу з 01.09.2025 року</w:t>
            </w:r>
            <w:r/>
          </w:p>
        </w:tc>
        <w:tc>
          <w:tcPr>
            <w:tcW w:w="2161"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eastAsia="Times New Roman"/>
                <w:bCs/>
                <w:iCs/>
                <w:color w:val="000000"/>
                <w:sz w:val="20"/>
                <w:szCs w:val="20"/>
                <w:lang w:val="uk-UA" w:eastAsia="ru-RU"/>
              </w:rPr>
              <w:t xml:space="preserve">Перепрофілювання (зміна типу), зміна найменування </w:t>
            </w:r>
            <w:r>
              <w:rPr>
                <w:rFonts w:ascii="Times New Roman" w:hAnsi="Times New Roman" w:eastAsia="Times New Roman"/>
                <w:bCs/>
                <w:iCs/>
                <w:color w:val="000000"/>
                <w:sz w:val="20"/>
                <w:szCs w:val="20"/>
                <w:lang w:val="uk-UA" w:eastAsia="ru-RU"/>
              </w:rPr>
              <w:t xml:space="preserve">Дягівського</w:t>
            </w:r>
            <w:r>
              <w:rPr>
                <w:rFonts w:ascii="Times New Roman" w:hAnsi="Times New Roman" w:eastAsia="Times New Roman"/>
                <w:bCs/>
                <w:iCs/>
                <w:color w:val="000000"/>
                <w:sz w:val="20"/>
                <w:szCs w:val="20"/>
                <w:lang w:val="uk-UA" w:eastAsia="ru-RU"/>
              </w:rPr>
              <w:t xml:space="preserve"> ЗЗСО І-ІІІ ступенів Менської міської ради  на </w:t>
            </w:r>
            <w:r>
              <w:rPr>
                <w:rFonts w:ascii="Times New Roman" w:hAnsi="Times New Roman" w:cs="Times New Roman" w:eastAsia="Calibri"/>
                <w:sz w:val="20"/>
                <w:szCs w:val="20"/>
                <w:lang w:val="uk-UA"/>
              </w:rPr>
              <w:t xml:space="preserve">Дягівська</w:t>
            </w:r>
            <w:r>
              <w:rPr>
                <w:rFonts w:ascii="Times New Roman" w:hAnsi="Times New Roman" w:cs="Times New Roman" w:eastAsia="Calibri"/>
                <w:sz w:val="20"/>
                <w:szCs w:val="20"/>
                <w:lang w:val="uk-UA"/>
              </w:rPr>
              <w:t xml:space="preserve"> гімназія Менської міської ради</w:t>
            </w:r>
            <w:r/>
          </w:p>
        </w:tc>
        <w:tc>
          <w:tcPr>
            <w:tcW w:w="2543" w:type="dxa"/>
            <w:textDirection w:val="lrTb"/>
            <w:noWrap w:val="false"/>
          </w:tcPr>
          <w:p>
            <w:pPr>
              <w:jc w:val="both"/>
              <w:tabs>
                <w:tab w:val="left" w:pos="8310" w:leader="none"/>
              </w:tabs>
              <w:rPr>
                <w:rFonts w:ascii="Times New Roman" w:hAnsi="Times New Roman" w:cs="Times New Roman"/>
                <w:b/>
                <w:sz w:val="20"/>
                <w:szCs w:val="20"/>
                <w:lang w:val="uk-UA"/>
              </w:rPr>
            </w:pPr>
            <w:r>
              <w:rPr>
                <w:rFonts w:ascii="Times New Roman" w:hAnsi="Times New Roman" w:cs="Times New Roman"/>
                <w:b/>
                <w:sz w:val="20"/>
                <w:szCs w:val="20"/>
                <w:lang w:val="uk-UA"/>
              </w:rPr>
              <w:t xml:space="preserve">Реорганізація </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sz w:val="20"/>
                <w:szCs w:val="20"/>
                <w:lang w:val="uk-UA"/>
              </w:rPr>
              <w:t xml:space="preserve">1</w:t>
            </w:r>
            <w:r>
              <w:rPr>
                <w:rFonts w:ascii="Times New Roman" w:hAnsi="Times New Roman" w:cs="Times New Roman"/>
                <w:b/>
                <w:sz w:val="20"/>
                <w:szCs w:val="20"/>
                <w:lang w:val="uk-UA"/>
              </w:rPr>
              <w:t xml:space="preserve">) </w:t>
            </w:r>
            <w:r>
              <w:rPr>
                <w:rFonts w:ascii="Times New Roman" w:hAnsi="Times New Roman" w:cs="Times New Roman"/>
                <w:b/>
                <w:sz w:val="20"/>
                <w:szCs w:val="20"/>
                <w:lang w:val="uk-UA"/>
              </w:rPr>
              <w:t xml:space="preserve">Волосківської</w:t>
            </w:r>
            <w:r>
              <w:rPr>
                <w:rFonts w:ascii="Times New Roman" w:hAnsi="Times New Roman" w:cs="Times New Roman"/>
                <w:b/>
                <w:sz w:val="20"/>
                <w:szCs w:val="20"/>
                <w:lang w:val="uk-UA"/>
              </w:rPr>
              <w:t xml:space="preserve"> гімназії </w:t>
            </w:r>
            <w:r>
              <w:rPr>
                <w:rFonts w:ascii="Times New Roman" w:hAnsi="Times New Roman" w:cs="Times New Roman"/>
                <w:sz w:val="20"/>
                <w:szCs w:val="20"/>
                <w:lang w:val="uk-UA"/>
              </w:rPr>
              <w:t xml:space="preserve">Менської міської ради шляхом приєднання до </w:t>
            </w:r>
            <w:r>
              <w:rPr>
                <w:rFonts w:ascii="Times New Roman" w:hAnsi="Times New Roman" w:cs="Times New Roman" w:eastAsia="Calibri"/>
                <w:sz w:val="20"/>
                <w:szCs w:val="20"/>
                <w:lang w:val="uk-UA"/>
              </w:rPr>
              <w:t xml:space="preserve">Дягівської</w:t>
            </w:r>
            <w:r>
              <w:rPr>
                <w:rFonts w:ascii="Times New Roman" w:hAnsi="Times New Roman" w:cs="Times New Roman" w:eastAsia="Calibri"/>
                <w:sz w:val="20"/>
                <w:szCs w:val="20"/>
                <w:lang w:val="uk-UA"/>
              </w:rPr>
              <w:t xml:space="preserve"> гімназії Менської міської ради як філії з одночасним припиненн</w:t>
            </w:r>
            <w:r>
              <w:rPr>
                <w:rFonts w:ascii="Times New Roman" w:hAnsi="Times New Roman" w:cs="Times New Roman" w:eastAsia="Calibri"/>
                <w:sz w:val="20"/>
                <w:szCs w:val="20"/>
                <w:lang w:val="uk-UA"/>
              </w:rPr>
              <w:t xml:space="preserve">ям його статусу як юридичної особи </w:t>
            </w:r>
            <w:r>
              <w:rPr>
                <w:rFonts w:ascii="Times New Roman" w:hAnsi="Times New Roman" w:cs="Times New Roman" w:eastAsia="Calibri"/>
                <w:b/>
                <w:sz w:val="20"/>
                <w:szCs w:val="20"/>
                <w:lang w:val="uk-UA"/>
              </w:rPr>
              <w:t xml:space="preserve">з 01.09.2026 року;</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r>
            <w:r/>
          </w:p>
        </w:tc>
      </w:tr>
    </w:tbl>
    <w:p>
      <w:pPr>
        <w:pStyle w:val="891"/>
        <w:numPr>
          <w:ilvl w:val="0"/>
          <w:numId w:val="10"/>
        </w:numPr>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Ліквідація філій опорних закладів загальної середньої освіти:</w:t>
      </w:r>
      <w:r/>
    </w:p>
    <w:p>
      <w:pPr>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b/>
          <w:sz w:val="28"/>
          <w:szCs w:val="28"/>
          <w:lang w:val="uk-UA"/>
        </w:rPr>
        <w:t xml:space="preserve">- </w:t>
      </w:r>
      <w:r>
        <w:rPr>
          <w:rFonts w:ascii="Times New Roman" w:hAnsi="Times New Roman" w:cs="Times New Roman" w:eastAsia="Calibri"/>
          <w:sz w:val="28"/>
          <w:szCs w:val="28"/>
          <w:lang w:val="uk-UA"/>
        </w:rPr>
        <w:t xml:space="preserve">з 01.09.2024 року – закриття </w:t>
      </w:r>
      <w:r>
        <w:rPr>
          <w:rFonts w:ascii="Times New Roman" w:hAnsi="Times New Roman" w:cs="Times New Roman" w:eastAsia="Calibri"/>
          <w:sz w:val="28"/>
          <w:szCs w:val="28"/>
          <w:lang w:val="uk-UA"/>
        </w:rPr>
        <w:t xml:space="preserve">Лісківської</w:t>
      </w:r>
      <w:r>
        <w:rPr>
          <w:rFonts w:ascii="Times New Roman" w:hAnsi="Times New Roman" w:cs="Times New Roman" w:eastAsia="Calibri"/>
          <w:sz w:val="28"/>
          <w:szCs w:val="28"/>
          <w:lang w:val="uk-UA"/>
        </w:rPr>
        <w:t xml:space="preserve"> філії І-ІІ ступенів Менського опорного закладу загальної середньої освіти ім. </w:t>
      </w:r>
      <w:r>
        <w:rPr>
          <w:rFonts w:ascii="Times New Roman" w:hAnsi="Times New Roman" w:cs="Times New Roman" w:eastAsia="Calibri"/>
          <w:sz w:val="28"/>
          <w:szCs w:val="28"/>
          <w:lang w:val="uk-UA"/>
        </w:rPr>
        <w:t xml:space="preserve">Т.Г.Шевченка</w:t>
      </w:r>
      <w:r>
        <w:rPr>
          <w:rFonts w:ascii="Times New Roman" w:hAnsi="Times New Roman" w:cs="Times New Roman" w:eastAsia="Calibri"/>
          <w:sz w:val="28"/>
          <w:szCs w:val="28"/>
          <w:lang w:val="uk-UA"/>
        </w:rPr>
        <w:t xml:space="preserve"> Менської міської ради;</w:t>
      </w:r>
      <w:r/>
    </w:p>
    <w:p>
      <w:pPr>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 з 01.09.2026 року, при низькому наповненні класів,– закриття </w:t>
      </w:r>
      <w:r>
        <w:rPr>
          <w:rFonts w:ascii="Times New Roman" w:hAnsi="Times New Roman" w:cs="Times New Roman" w:eastAsia="Calibri"/>
          <w:sz w:val="28"/>
          <w:szCs w:val="28"/>
          <w:lang w:val="uk-UA"/>
        </w:rPr>
        <w:t xml:space="preserve">Бірківської</w:t>
      </w:r>
      <w:r>
        <w:rPr>
          <w:rFonts w:ascii="Times New Roman" w:hAnsi="Times New Roman" w:cs="Times New Roman" w:eastAsia="Calibri"/>
          <w:sz w:val="28"/>
          <w:szCs w:val="28"/>
          <w:lang w:val="uk-UA"/>
        </w:rPr>
        <w:t xml:space="preserve"> філії І-ІІ ступенів Опорного закладу Менська гімназія Менської міс</w:t>
      </w:r>
      <w:r>
        <w:rPr>
          <w:rFonts w:ascii="Times New Roman" w:hAnsi="Times New Roman" w:cs="Times New Roman" w:eastAsia="Calibri"/>
          <w:sz w:val="28"/>
          <w:szCs w:val="28"/>
          <w:lang w:val="uk-UA"/>
        </w:rPr>
        <w:t xml:space="preserve">ької ради.</w:t>
      </w:r>
      <w:r/>
    </w:p>
    <w:p>
      <w:pPr>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r>
      <w:r/>
    </w:p>
    <w:p>
      <w:pPr>
        <w:ind w:firstLine="567"/>
        <w:jc w:val="both"/>
        <w:spacing w:lineRule="auto" w:line="240" w:after="0"/>
        <w:tabs>
          <w:tab w:val="left" w:pos="8310" w:leader="none"/>
        </w:tabs>
        <w:rPr>
          <w:rFonts w:ascii="Times New Roman" w:hAnsi="Times New Roman" w:cs="Times New Roman" w:eastAsia="Calibri"/>
          <w:color w:val="000000"/>
          <w:sz w:val="28"/>
          <w:szCs w:val="28"/>
          <w:lang w:val="uk-UA"/>
        </w:rPr>
      </w:pPr>
      <w:r>
        <w:rPr>
          <w:rFonts w:ascii="Times New Roman" w:hAnsi="Times New Roman" w:cs="Times New Roman" w:eastAsia="Calibri"/>
          <w:color w:val="000000" w:themeColor="text1"/>
          <w:sz w:val="28"/>
          <w:szCs w:val="28"/>
          <w:lang w:val="uk-UA"/>
        </w:rPr>
        <w:t xml:space="preserve">4. </w:t>
      </w:r>
      <w:r>
        <w:rPr>
          <w:rFonts w:ascii="Times New Roman" w:hAnsi="Times New Roman" w:cs="Times New Roman" w:eastAsia="Calibri"/>
          <w:sz w:val="28"/>
          <w:szCs w:val="28"/>
          <w:lang w:val="uk-UA"/>
        </w:rPr>
        <w:t xml:space="preserve">Трансформація </w:t>
      </w:r>
      <w:r>
        <w:rPr>
          <w:rFonts w:ascii="Times New Roman" w:hAnsi="Times New Roman" w:cs="Times New Roman" w:eastAsia="Calibri"/>
          <w:color w:val="000000" w:themeColor="text1"/>
          <w:sz w:val="28"/>
          <w:szCs w:val="28"/>
          <w:lang w:val="uk-UA"/>
        </w:rPr>
        <w:t xml:space="preserve">мережі закладів дошкільної освіти шляхом створення структурних підрозділів у складі діючих закладів дошкільної освіти:</w:t>
      </w:r>
      <w:r/>
    </w:p>
    <w:tbl>
      <w:tblPr>
        <w:tblStyle w:val="890"/>
        <w:tblW w:w="9067" w:type="dxa"/>
        <w:tblLayout w:type="fixed"/>
        <w:tblLook w:val="04A0" w:firstRow="1" w:lastRow="0" w:firstColumn="1" w:lastColumn="0" w:noHBand="0" w:noVBand="1"/>
      </w:tblPr>
      <w:tblGrid>
        <w:gridCol w:w="279"/>
        <w:gridCol w:w="2693"/>
        <w:gridCol w:w="2268"/>
        <w:gridCol w:w="3827"/>
      </w:tblGrid>
      <w:tr>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№з/п</w:t>
            </w:r>
            <w:r/>
          </w:p>
        </w:tc>
        <w:tc>
          <w:tcPr>
            <w:tcW w:w="269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Назва закладу освіти</w:t>
            </w:r>
            <w:r/>
          </w:p>
        </w:tc>
        <w:tc>
          <w:tcPr>
            <w:tcW w:w="2268"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Структурні підрозділи/філії</w:t>
            </w:r>
            <w:r/>
          </w:p>
        </w:tc>
        <w:tc>
          <w:tcPr>
            <w:tcW w:w="3827"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Зміна мережі закладів дошкільної освіти</w:t>
            </w:r>
            <w:r/>
          </w:p>
        </w:tc>
      </w:tr>
      <w:tr>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1</w:t>
            </w:r>
            <w:r/>
          </w:p>
        </w:tc>
        <w:tc>
          <w:tcPr>
            <w:tcW w:w="269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Менський за</w:t>
            </w:r>
            <w:r>
              <w:rPr>
                <w:rFonts w:ascii="Times New Roman" w:hAnsi="Times New Roman" w:cs="Times New Roman" w:eastAsia="Calibri"/>
                <w:sz w:val="20"/>
                <w:szCs w:val="20"/>
                <w:lang w:val="uk-UA"/>
              </w:rPr>
              <w:t xml:space="preserve">клад дошкільної освіти (ясла-садок) «Сонечко» комбінованого типу Менської міської ради</w:t>
            </w:r>
            <w:r/>
          </w:p>
        </w:tc>
        <w:tc>
          <w:tcPr>
            <w:tcW w:w="2268" w:type="dxa"/>
            <w:textDirection w:val="lrTb"/>
            <w:noWrap w:val="false"/>
          </w:tcPr>
          <w:p>
            <w:pPr>
              <w:jc w:val="both"/>
              <w:tabs>
                <w:tab w:val="left" w:pos="8310" w:leader="none"/>
              </w:tabs>
              <w:rPr>
                <w:rFonts w:ascii="Times New Roman" w:hAnsi="Times New Roman" w:cs="Times New Roman"/>
                <w:sz w:val="20"/>
                <w:szCs w:val="20"/>
                <w:lang w:val="uk-UA"/>
              </w:rPr>
            </w:pPr>
            <w:r>
              <w:rPr>
                <w:rFonts w:ascii="Times New Roman" w:hAnsi="Times New Roman" w:cs="Times New Roman"/>
                <w:b/>
                <w:sz w:val="20"/>
                <w:szCs w:val="20"/>
                <w:lang w:val="uk-UA"/>
              </w:rPr>
              <w:t xml:space="preserve">Філії</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eastAsia="Calibri"/>
                <w:b/>
                <w:sz w:val="20"/>
                <w:szCs w:val="20"/>
                <w:lang w:val="uk-UA"/>
              </w:rPr>
            </w:r>
            <w:r/>
          </w:p>
        </w:tc>
        <w:tc>
          <w:tcPr>
            <w:tcW w:w="3827" w:type="dxa"/>
            <w:textDirection w:val="lrTb"/>
            <w:noWrap w:val="false"/>
          </w:tcPr>
          <w:p>
            <w:pPr>
              <w:jc w:val="both"/>
              <w:tabs>
                <w:tab w:val="left" w:pos="8310" w:leader="none"/>
              </w:tabs>
              <w:rPr>
                <w:rFonts w:ascii="Times New Roman" w:hAnsi="Times New Roman" w:cs="Times New Roman"/>
                <w:b/>
                <w:sz w:val="20"/>
                <w:szCs w:val="20"/>
                <w:lang w:val="uk-UA"/>
              </w:rPr>
            </w:pPr>
            <w:r>
              <w:rPr>
                <w:rFonts w:ascii="Times New Roman" w:hAnsi="Times New Roman" w:cs="Times New Roman"/>
                <w:b/>
                <w:sz w:val="20"/>
                <w:szCs w:val="20"/>
                <w:lang w:val="uk-UA"/>
              </w:rPr>
              <w:t xml:space="preserve">Приєднання:</w:t>
            </w:r>
            <w:r/>
          </w:p>
          <w:p>
            <w:pPr>
              <w:jc w:val="both"/>
              <w:tabs>
                <w:tab w:val="left" w:pos="8310" w:leader="none"/>
              </w:tabs>
              <w:rPr>
                <w:rFonts w:ascii="Times New Roman" w:hAnsi="Times New Roman" w:cs="Times New Roman"/>
                <w:sz w:val="20"/>
                <w:szCs w:val="20"/>
                <w:lang w:val="uk-UA"/>
              </w:rPr>
            </w:pPr>
            <w:r>
              <w:rPr>
                <w:rFonts w:ascii="Times New Roman" w:hAnsi="Times New Roman" w:cs="Times New Roman"/>
                <w:b/>
                <w:sz w:val="20"/>
                <w:szCs w:val="20"/>
                <w:lang w:val="uk-UA"/>
              </w:rPr>
              <w:t xml:space="preserve">1) Покровського </w:t>
            </w:r>
            <w:r>
              <w:rPr>
                <w:rFonts w:ascii="Times New Roman" w:hAnsi="Times New Roman" w:cs="Times New Roman"/>
                <w:sz w:val="20"/>
                <w:szCs w:val="20"/>
                <w:lang w:val="uk-UA"/>
              </w:rPr>
              <w:t xml:space="preserve">закладу дошкільної освіти (дитячий садок) «</w:t>
            </w:r>
            <w:r>
              <w:rPr>
                <w:rFonts w:ascii="Times New Roman" w:hAnsi="Times New Roman" w:cs="Times New Roman"/>
                <w:sz w:val="20"/>
                <w:szCs w:val="20"/>
                <w:lang w:val="uk-UA"/>
              </w:rPr>
              <w:t xml:space="preserve">Капітошка</w:t>
            </w:r>
            <w:r>
              <w:rPr>
                <w:rFonts w:ascii="Times New Roman" w:hAnsi="Times New Roman" w:cs="Times New Roman"/>
                <w:sz w:val="20"/>
                <w:szCs w:val="20"/>
                <w:lang w:val="uk-UA"/>
              </w:rPr>
              <w:t xml:space="preserve">» загального типу Менської міської ради шляхом приєднання до </w:t>
            </w:r>
            <w:r>
              <w:rPr>
                <w:rFonts w:ascii="Times New Roman" w:hAnsi="Times New Roman" w:cs="Times New Roman" w:eastAsia="Calibri"/>
                <w:sz w:val="20"/>
                <w:szCs w:val="20"/>
                <w:lang w:val="uk-UA"/>
              </w:rPr>
              <w:t xml:space="preserve">одночасним припиненням його статусу як юридичної особи з </w:t>
            </w:r>
            <w:r>
              <w:rPr>
                <w:rFonts w:ascii="Times New Roman" w:hAnsi="Times New Roman" w:cs="Times New Roman" w:eastAsia="Calibri"/>
                <w:b/>
                <w:sz w:val="20"/>
                <w:szCs w:val="20"/>
                <w:lang w:val="uk-UA"/>
              </w:rPr>
              <w:t xml:space="preserve">01.09.2025  року;</w:t>
            </w:r>
            <w:r>
              <w:rPr>
                <w:rFonts w:ascii="Times New Roman" w:hAnsi="Times New Roman" w:cs="Times New Roman"/>
                <w:sz w:val="20"/>
                <w:szCs w:val="20"/>
                <w:lang w:val="uk-UA"/>
              </w:rPr>
              <w:t xml:space="preserve"> </w:t>
            </w:r>
            <w:r/>
          </w:p>
          <w:p>
            <w:pPr>
              <w:jc w:val="both"/>
              <w:tabs>
                <w:tab w:val="left" w:pos="8310" w:leader="none"/>
              </w:tabs>
              <w:rPr>
                <w:rFonts w:ascii="Times New Roman" w:hAnsi="Times New Roman" w:cs="Times New Roman"/>
                <w:sz w:val="20"/>
                <w:szCs w:val="20"/>
                <w:lang w:val="uk-UA"/>
              </w:rPr>
            </w:pPr>
            <w:r>
              <w:rPr>
                <w:rFonts w:ascii="Times New Roman" w:hAnsi="Times New Roman" w:cs="Times New Roman"/>
                <w:b/>
                <w:sz w:val="20"/>
                <w:szCs w:val="20"/>
                <w:lang w:val="uk-UA"/>
              </w:rPr>
              <w:t xml:space="preserve">2) </w:t>
            </w:r>
            <w:r>
              <w:rPr>
                <w:rFonts w:ascii="Times New Roman" w:hAnsi="Times New Roman" w:cs="Times New Roman"/>
                <w:b/>
                <w:sz w:val="20"/>
                <w:szCs w:val="20"/>
                <w:lang w:val="uk-UA"/>
              </w:rPr>
              <w:t xml:space="preserve">Киселівського</w:t>
            </w:r>
            <w:r>
              <w:rPr>
                <w:rFonts w:ascii="Times New Roman" w:hAnsi="Times New Roman" w:cs="Times New Roman"/>
                <w:b/>
                <w:sz w:val="20"/>
                <w:szCs w:val="20"/>
                <w:lang w:val="uk-UA"/>
              </w:rPr>
              <w:t xml:space="preserve"> </w:t>
            </w:r>
            <w:r>
              <w:rPr>
                <w:rFonts w:ascii="Times New Roman" w:hAnsi="Times New Roman" w:cs="Times New Roman"/>
                <w:sz w:val="20"/>
                <w:szCs w:val="20"/>
                <w:lang w:val="uk-UA"/>
              </w:rPr>
              <w:t xml:space="preserve">закладу дошкільної освіти (дитячий садок) «Веселка» загального типу Менської міської ради </w:t>
            </w:r>
            <w:r>
              <w:rPr>
                <w:rFonts w:ascii="Times New Roman" w:hAnsi="Times New Roman" w:cs="Times New Roman" w:eastAsia="Calibri"/>
                <w:sz w:val="20"/>
                <w:szCs w:val="20"/>
                <w:lang w:val="uk-UA"/>
              </w:rPr>
              <w:t xml:space="preserve">з одночасним припиненням його статусу як юридичної особи з </w:t>
            </w:r>
            <w:r>
              <w:rPr>
                <w:rFonts w:ascii="Times New Roman" w:hAnsi="Times New Roman" w:cs="Times New Roman" w:eastAsia="Calibri"/>
                <w:b/>
                <w:sz w:val="20"/>
                <w:szCs w:val="20"/>
                <w:lang w:val="uk-UA"/>
              </w:rPr>
              <w:t xml:space="preserve">01.09.2027 рок</w:t>
            </w:r>
            <w:r>
              <w:rPr>
                <w:rFonts w:ascii="Times New Roman" w:hAnsi="Times New Roman" w:cs="Times New Roman" w:eastAsia="Calibri"/>
                <w:b/>
                <w:sz w:val="20"/>
                <w:szCs w:val="20"/>
                <w:lang w:val="uk-UA"/>
              </w:rPr>
              <w:t xml:space="preserve">у.</w:t>
            </w:r>
            <w:r/>
          </w:p>
        </w:tc>
      </w:tr>
      <w:tr>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2</w:t>
            </w:r>
            <w:r/>
          </w:p>
        </w:tc>
        <w:tc>
          <w:tcPr>
            <w:tcW w:w="269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Менський заклад дошкільної освіти (ясла-садок) «Дитяча академія» комбінованого типу Менської міської ради</w:t>
            </w:r>
            <w:r/>
          </w:p>
        </w:tc>
        <w:tc>
          <w:tcPr>
            <w:tcW w:w="2268" w:type="dxa"/>
            <w:textDirection w:val="lrTb"/>
            <w:noWrap w:val="false"/>
          </w:tcPr>
          <w:p>
            <w:pPr>
              <w:jc w:val="both"/>
              <w:tabs>
                <w:tab w:val="left" w:pos="8310" w:leader="none"/>
              </w:tabs>
              <w:rPr>
                <w:rFonts w:ascii="Times New Roman" w:hAnsi="Times New Roman" w:cs="Times New Roman"/>
                <w:sz w:val="20"/>
                <w:szCs w:val="20"/>
                <w:lang w:val="uk-UA"/>
              </w:rPr>
            </w:pPr>
            <w:r>
              <w:rPr>
                <w:rFonts w:ascii="Times New Roman" w:hAnsi="Times New Roman" w:cs="Times New Roman"/>
                <w:b/>
                <w:sz w:val="20"/>
                <w:szCs w:val="20"/>
                <w:lang w:val="uk-UA"/>
              </w:rPr>
              <w:t xml:space="preserve">Філії</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eastAsia="Calibri"/>
                <w:b/>
                <w:sz w:val="20"/>
                <w:szCs w:val="20"/>
                <w:lang w:val="uk-UA"/>
              </w:rPr>
            </w:r>
            <w:r/>
          </w:p>
        </w:tc>
        <w:tc>
          <w:tcPr>
            <w:tcW w:w="3827" w:type="dxa"/>
            <w:textDirection w:val="lrTb"/>
            <w:noWrap w:val="false"/>
          </w:tcPr>
          <w:p>
            <w:pPr>
              <w:jc w:val="both"/>
              <w:tabs>
                <w:tab w:val="left" w:pos="8310" w:leader="none"/>
              </w:tabs>
              <w:rPr>
                <w:rFonts w:ascii="Times New Roman" w:hAnsi="Times New Roman" w:cs="Times New Roman"/>
                <w:b/>
                <w:sz w:val="20"/>
                <w:szCs w:val="20"/>
                <w:lang w:val="uk-UA"/>
              </w:rPr>
            </w:pPr>
            <w:r>
              <w:rPr>
                <w:rFonts w:ascii="Times New Roman" w:hAnsi="Times New Roman" w:cs="Times New Roman"/>
                <w:b/>
                <w:sz w:val="20"/>
                <w:szCs w:val="20"/>
                <w:lang w:val="uk-UA"/>
              </w:rPr>
              <w:t xml:space="preserve">Приєднання:</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b/>
                <w:sz w:val="20"/>
                <w:szCs w:val="20"/>
                <w:lang w:val="uk-UA"/>
              </w:rPr>
              <w:t xml:space="preserve">1) </w:t>
            </w:r>
            <w:r>
              <w:rPr>
                <w:rFonts w:ascii="Times New Roman" w:hAnsi="Times New Roman" w:cs="Times New Roman"/>
                <w:b/>
                <w:sz w:val="20"/>
                <w:szCs w:val="20"/>
                <w:lang w:val="uk-UA"/>
              </w:rPr>
              <w:t xml:space="preserve">Осьмаківського</w:t>
            </w:r>
            <w:r>
              <w:rPr>
                <w:rFonts w:ascii="Times New Roman" w:hAnsi="Times New Roman" w:cs="Times New Roman"/>
                <w:sz w:val="20"/>
                <w:szCs w:val="20"/>
                <w:lang w:val="uk-UA"/>
              </w:rPr>
              <w:t xml:space="preserve"> закладу дошкільної освіти (дитячий садок) «</w:t>
            </w:r>
            <w:r>
              <w:rPr>
                <w:rFonts w:ascii="Times New Roman" w:hAnsi="Times New Roman" w:cs="Times New Roman"/>
                <w:sz w:val="20"/>
                <w:szCs w:val="20"/>
                <w:lang w:val="uk-UA"/>
              </w:rPr>
              <w:t xml:space="preserve">Капітошка</w:t>
            </w:r>
            <w:r>
              <w:rPr>
                <w:rFonts w:ascii="Times New Roman" w:hAnsi="Times New Roman" w:cs="Times New Roman"/>
                <w:sz w:val="20"/>
                <w:szCs w:val="20"/>
                <w:lang w:val="uk-UA"/>
              </w:rPr>
              <w:t xml:space="preserve">» загального типу Менської міської ради </w:t>
            </w:r>
            <w:r>
              <w:rPr>
                <w:rFonts w:ascii="Times New Roman" w:hAnsi="Times New Roman" w:cs="Times New Roman" w:eastAsia="Calibri"/>
                <w:sz w:val="20"/>
                <w:szCs w:val="20"/>
                <w:lang w:val="uk-UA"/>
              </w:rPr>
              <w:t xml:space="preserve">з одночасним пр</w:t>
            </w:r>
            <w:r>
              <w:rPr>
                <w:rFonts w:ascii="Times New Roman" w:hAnsi="Times New Roman" w:cs="Times New Roman" w:eastAsia="Calibri"/>
                <w:sz w:val="20"/>
                <w:szCs w:val="20"/>
                <w:lang w:val="uk-UA"/>
              </w:rPr>
              <w:t xml:space="preserve">ипиненням його статусу як юридичної особи з </w:t>
            </w:r>
            <w:r>
              <w:rPr>
                <w:rFonts w:ascii="Times New Roman" w:hAnsi="Times New Roman" w:cs="Times New Roman" w:eastAsia="Calibri"/>
                <w:b/>
                <w:sz w:val="20"/>
                <w:szCs w:val="20"/>
                <w:lang w:val="uk-UA"/>
              </w:rPr>
              <w:t xml:space="preserve">01.09.2026 року </w:t>
            </w:r>
            <w:r>
              <w:rPr>
                <w:rFonts w:ascii="Times New Roman" w:hAnsi="Times New Roman" w:cs="Times New Roman" w:eastAsia="Calibri"/>
                <w:sz w:val="20"/>
                <w:szCs w:val="20"/>
                <w:lang w:val="uk-UA"/>
              </w:rPr>
              <w:t xml:space="preserve">(за умови наповнення групи більше 10 дітей)</w:t>
            </w:r>
            <w:r>
              <w:rPr>
                <w:rFonts w:ascii="Times New Roman" w:hAnsi="Times New Roman" w:cs="Times New Roman" w:eastAsia="Calibri"/>
                <w:b/>
                <w:sz w:val="20"/>
                <w:szCs w:val="20"/>
                <w:lang w:val="uk-UA"/>
              </w:rPr>
              <w:t xml:space="preserve">;</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b/>
                <w:sz w:val="20"/>
                <w:szCs w:val="20"/>
                <w:lang w:val="uk-UA"/>
              </w:rPr>
              <w:t xml:space="preserve">2) </w:t>
            </w:r>
            <w:r>
              <w:rPr>
                <w:rFonts w:ascii="Times New Roman" w:hAnsi="Times New Roman" w:cs="Times New Roman"/>
                <w:b/>
                <w:sz w:val="20"/>
                <w:szCs w:val="20"/>
                <w:lang w:val="uk-UA"/>
              </w:rPr>
              <w:t xml:space="preserve">Феськівського</w:t>
            </w:r>
            <w:r>
              <w:rPr>
                <w:rFonts w:ascii="Times New Roman" w:hAnsi="Times New Roman" w:cs="Times New Roman"/>
                <w:sz w:val="20"/>
                <w:szCs w:val="20"/>
                <w:lang w:val="uk-UA"/>
              </w:rPr>
              <w:t xml:space="preserve"> закладу дошкільної освіти (дитячий садок) «Веселка» загального типу Менської міської ради </w:t>
            </w:r>
            <w:r>
              <w:rPr>
                <w:rFonts w:ascii="Times New Roman" w:hAnsi="Times New Roman" w:cs="Times New Roman" w:eastAsia="Calibri"/>
                <w:sz w:val="20"/>
                <w:szCs w:val="20"/>
                <w:lang w:val="uk-UA"/>
              </w:rPr>
              <w:t xml:space="preserve">з одночасним припиненням його статусу як юри</w:t>
            </w:r>
            <w:r>
              <w:rPr>
                <w:rFonts w:ascii="Times New Roman" w:hAnsi="Times New Roman" w:cs="Times New Roman" w:eastAsia="Calibri"/>
                <w:sz w:val="20"/>
                <w:szCs w:val="20"/>
                <w:lang w:val="uk-UA"/>
              </w:rPr>
              <w:t xml:space="preserve">дичної особи </w:t>
            </w:r>
            <w:r>
              <w:rPr>
                <w:rFonts w:ascii="Times New Roman" w:hAnsi="Times New Roman" w:cs="Times New Roman" w:eastAsia="Calibri"/>
                <w:b/>
                <w:sz w:val="20"/>
                <w:szCs w:val="20"/>
                <w:lang w:val="uk-UA"/>
              </w:rPr>
              <w:t xml:space="preserve">з 01.09.2026 року;</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eastAsia="Calibri"/>
                <w:b/>
                <w:sz w:val="20"/>
                <w:szCs w:val="20"/>
                <w:lang w:val="uk-UA"/>
              </w:rPr>
              <w:t xml:space="preserve">3) </w:t>
            </w:r>
            <w:r>
              <w:rPr>
                <w:rFonts w:ascii="Times New Roman" w:hAnsi="Times New Roman" w:cs="Times New Roman" w:eastAsia="Calibri"/>
                <w:b/>
                <w:sz w:val="20"/>
                <w:szCs w:val="20"/>
                <w:lang w:val="uk-UA"/>
              </w:rPr>
              <w:t xml:space="preserve">Дягівського</w:t>
            </w:r>
            <w:r>
              <w:rPr>
                <w:rFonts w:ascii="Times New Roman" w:hAnsi="Times New Roman" w:cs="Times New Roman" w:eastAsia="Calibri"/>
                <w:b/>
                <w:sz w:val="20"/>
                <w:szCs w:val="20"/>
                <w:lang w:val="uk-UA"/>
              </w:rPr>
              <w:t xml:space="preserve"> </w:t>
            </w:r>
            <w:r>
              <w:rPr>
                <w:rFonts w:ascii="Times New Roman" w:hAnsi="Times New Roman" w:cs="Times New Roman" w:eastAsia="Calibri"/>
                <w:sz w:val="20"/>
                <w:szCs w:val="20"/>
                <w:lang w:val="uk-UA"/>
              </w:rPr>
              <w:t xml:space="preserve">закладу дошкільної освіти (дитячий садок) «Веселка» загального типу Менської міської ради з одночасним припиненням його статусу як юридичної особи з </w:t>
            </w:r>
            <w:r>
              <w:rPr>
                <w:rFonts w:ascii="Times New Roman" w:hAnsi="Times New Roman" w:cs="Times New Roman" w:eastAsia="Calibri"/>
                <w:b/>
                <w:sz w:val="20"/>
                <w:szCs w:val="20"/>
                <w:lang w:val="uk-UA"/>
              </w:rPr>
              <w:t xml:space="preserve">01.09.2026 року.</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eastAsia="Calibri"/>
                <w:b/>
                <w:sz w:val="20"/>
                <w:szCs w:val="20"/>
                <w:lang w:val="uk-UA"/>
              </w:rPr>
              <w:t xml:space="preserve">4) </w:t>
            </w:r>
            <w:r>
              <w:rPr>
                <w:rFonts w:ascii="Times New Roman" w:hAnsi="Times New Roman" w:cs="Times New Roman" w:eastAsia="Calibri"/>
                <w:b/>
                <w:sz w:val="20"/>
                <w:szCs w:val="20"/>
                <w:lang w:val="uk-UA"/>
              </w:rPr>
              <w:t xml:space="preserve">Волосківського</w:t>
            </w:r>
            <w:r>
              <w:rPr>
                <w:rFonts w:ascii="Times New Roman" w:hAnsi="Times New Roman" w:cs="Times New Roman" w:eastAsia="Calibri"/>
                <w:b/>
                <w:sz w:val="20"/>
                <w:szCs w:val="20"/>
                <w:lang w:val="uk-UA"/>
              </w:rPr>
              <w:t xml:space="preserve"> </w:t>
            </w:r>
            <w:r>
              <w:rPr>
                <w:rFonts w:ascii="Times New Roman" w:hAnsi="Times New Roman" w:cs="Times New Roman" w:eastAsia="Calibri"/>
                <w:sz w:val="20"/>
                <w:szCs w:val="20"/>
                <w:lang w:val="uk-UA"/>
              </w:rPr>
              <w:t xml:space="preserve">дошкільного структурного </w:t>
            </w:r>
            <w:r>
              <w:rPr>
                <w:rFonts w:ascii="Times New Roman" w:hAnsi="Times New Roman" w:cs="Times New Roman" w:eastAsia="Calibri"/>
                <w:sz w:val="20"/>
                <w:szCs w:val="20"/>
                <w:lang w:val="uk-UA"/>
              </w:rPr>
              <w:t xml:space="preserve">підрозділу та створення на його базі філії основного закладу освіти з </w:t>
            </w:r>
            <w:r>
              <w:rPr>
                <w:rFonts w:ascii="Times New Roman" w:hAnsi="Times New Roman" w:cs="Times New Roman" w:eastAsia="Calibri"/>
                <w:b/>
                <w:sz w:val="20"/>
                <w:szCs w:val="20"/>
                <w:lang w:val="uk-UA"/>
              </w:rPr>
              <w:t xml:space="preserve">01.09.2026 року.</w:t>
            </w:r>
            <w:r/>
          </w:p>
        </w:tc>
      </w:tr>
      <w:tr>
        <w:trPr>
          <w:trHeight w:val="2366"/>
        </w:trPr>
        <w:tc>
          <w:tcPr>
            <w:tcW w:w="279" w:type="dxa"/>
            <w:textDirection w:val="lrTb"/>
            <w:noWrap w:val="false"/>
          </w:tcPr>
          <w:p>
            <w:pPr>
              <w:jc w:val="both"/>
              <w:tabs>
                <w:tab w:val="left" w:pos="8310" w:leader="none"/>
              </w:tabs>
              <w:rPr>
                <w:rFonts w:ascii="Times New Roman" w:hAnsi="Times New Roman" w:cs="Times New Roman" w:eastAsia="Calibri"/>
                <w:color w:val="000000"/>
                <w:sz w:val="20"/>
                <w:szCs w:val="20"/>
                <w:lang w:val="uk-UA"/>
              </w:rPr>
            </w:pPr>
            <w:r>
              <w:rPr>
                <w:rFonts w:ascii="Times New Roman" w:hAnsi="Times New Roman" w:cs="Times New Roman" w:eastAsia="Calibri"/>
                <w:color w:val="000000" w:themeColor="text1"/>
                <w:sz w:val="20"/>
                <w:szCs w:val="20"/>
                <w:lang w:val="uk-UA"/>
              </w:rPr>
              <w:t xml:space="preserve">3</w:t>
            </w:r>
            <w:r/>
          </w:p>
        </w:tc>
        <w:tc>
          <w:tcPr>
            <w:tcW w:w="2693" w:type="dxa"/>
            <w:textDirection w:val="lrTb"/>
            <w:noWrap w:val="false"/>
          </w:tcPr>
          <w:p>
            <w:pPr>
              <w:jc w:val="both"/>
              <w:tabs>
                <w:tab w:val="left" w:pos="8310" w:leader="none"/>
              </w:tabs>
              <w:rPr>
                <w:rFonts w:ascii="Times New Roman" w:hAnsi="Times New Roman" w:cs="Times New Roman" w:eastAsia="Calibri"/>
                <w:color w:val="000000"/>
                <w:sz w:val="20"/>
                <w:szCs w:val="20"/>
                <w:lang w:val="uk-UA"/>
              </w:rPr>
            </w:pPr>
            <w:r>
              <w:rPr>
                <w:rFonts w:ascii="Times New Roman" w:hAnsi="Times New Roman" w:cs="Times New Roman" w:eastAsia="Calibri"/>
                <w:color w:val="000000" w:themeColor="text1"/>
                <w:sz w:val="20"/>
                <w:szCs w:val="20"/>
                <w:lang w:val="uk-UA"/>
              </w:rPr>
              <w:t xml:space="preserve">Стольненський</w:t>
            </w:r>
            <w:r>
              <w:rPr>
                <w:rFonts w:ascii="Times New Roman" w:hAnsi="Times New Roman" w:cs="Times New Roman" w:eastAsia="Calibri"/>
                <w:color w:val="000000" w:themeColor="text1"/>
                <w:sz w:val="20"/>
                <w:szCs w:val="20"/>
                <w:lang w:val="uk-UA"/>
              </w:rPr>
              <w:t xml:space="preserve"> заклад дошкільної освіти (дитячий садок) «Сонечко» загального типу Менської міської ради</w:t>
            </w:r>
            <w:r/>
          </w:p>
        </w:tc>
        <w:tc>
          <w:tcPr>
            <w:tcW w:w="2268" w:type="dxa"/>
            <w:textDirection w:val="lrTb"/>
            <w:noWrap w:val="false"/>
          </w:tcPr>
          <w:p>
            <w:pPr>
              <w:jc w:val="both"/>
              <w:tabs>
                <w:tab w:val="left" w:pos="8310" w:leader="none"/>
              </w:tabs>
              <w:rPr>
                <w:rFonts w:ascii="Times New Roman" w:hAnsi="Times New Roman" w:cs="Times New Roman"/>
                <w:color w:val="000000"/>
                <w:sz w:val="20"/>
                <w:szCs w:val="20"/>
                <w:lang w:val="uk-UA"/>
              </w:rPr>
            </w:pPr>
            <w:r>
              <w:rPr>
                <w:rFonts w:ascii="Times New Roman" w:hAnsi="Times New Roman" w:cs="Times New Roman"/>
                <w:b/>
                <w:color w:val="000000" w:themeColor="text1"/>
                <w:sz w:val="20"/>
                <w:szCs w:val="20"/>
                <w:lang w:val="uk-UA"/>
              </w:rPr>
              <w:t xml:space="preserve">Філії</w:t>
            </w:r>
            <w:r/>
          </w:p>
          <w:p>
            <w:pPr>
              <w:jc w:val="both"/>
              <w:tabs>
                <w:tab w:val="left" w:pos="8310" w:leader="none"/>
              </w:tabs>
              <w:rPr>
                <w:rFonts w:ascii="Times New Roman" w:hAnsi="Times New Roman" w:cs="Times New Roman" w:eastAsia="Calibri"/>
                <w:color w:val="000000"/>
                <w:sz w:val="20"/>
                <w:szCs w:val="20"/>
                <w:lang w:val="uk-UA"/>
              </w:rPr>
            </w:pPr>
            <w:r>
              <w:rPr>
                <w:rFonts w:ascii="Times New Roman" w:hAnsi="Times New Roman" w:cs="Times New Roman" w:eastAsia="Calibri"/>
                <w:color w:val="000000"/>
                <w:sz w:val="20"/>
                <w:szCs w:val="20"/>
                <w:lang w:val="uk-UA"/>
              </w:rPr>
            </w:r>
            <w:r/>
          </w:p>
        </w:tc>
        <w:tc>
          <w:tcPr>
            <w:tcW w:w="3827" w:type="dxa"/>
            <w:textDirection w:val="lrTb"/>
            <w:noWrap w:val="false"/>
          </w:tcPr>
          <w:p>
            <w:pPr>
              <w:jc w:val="both"/>
              <w:tabs>
                <w:tab w:val="left" w:pos="8310" w:leader="none"/>
              </w:tabs>
              <w:rPr>
                <w:rFonts w:ascii="Times New Roman" w:hAnsi="Times New Roman" w:cs="Times New Roman"/>
                <w:b/>
                <w:sz w:val="20"/>
                <w:szCs w:val="20"/>
                <w:lang w:val="uk-UA"/>
              </w:rPr>
            </w:pPr>
            <w:r>
              <w:rPr>
                <w:rFonts w:ascii="Times New Roman" w:hAnsi="Times New Roman" w:cs="Times New Roman"/>
                <w:b/>
                <w:sz w:val="20"/>
                <w:szCs w:val="20"/>
                <w:lang w:val="uk-UA"/>
              </w:rPr>
              <w:t xml:space="preserve">Приєднання:</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b/>
                <w:sz w:val="20"/>
                <w:szCs w:val="20"/>
                <w:lang w:val="uk-UA"/>
              </w:rPr>
              <w:t xml:space="preserve">1) </w:t>
            </w:r>
            <w:r>
              <w:rPr>
                <w:rFonts w:ascii="Times New Roman" w:hAnsi="Times New Roman" w:cs="Times New Roman"/>
                <w:b/>
                <w:sz w:val="20"/>
                <w:szCs w:val="20"/>
                <w:lang w:val="uk-UA"/>
              </w:rPr>
              <w:t xml:space="preserve">Бірківського</w:t>
            </w:r>
            <w:r>
              <w:rPr>
                <w:rFonts w:ascii="Times New Roman" w:hAnsi="Times New Roman" w:cs="Times New Roman"/>
                <w:sz w:val="20"/>
                <w:szCs w:val="20"/>
                <w:lang w:val="uk-UA"/>
              </w:rPr>
              <w:t xml:space="preserve"> закладу</w:t>
            </w:r>
            <w:r>
              <w:rPr>
                <w:rFonts w:ascii="Times New Roman" w:hAnsi="Times New Roman" w:cs="Times New Roman"/>
                <w:sz w:val="20"/>
                <w:szCs w:val="20"/>
                <w:lang w:val="uk-UA"/>
              </w:rPr>
              <w:t xml:space="preserve"> дошкільної освіти (дитячий садок) «Сонечко» загального типу Менської міської ради </w:t>
            </w:r>
            <w:r>
              <w:rPr>
                <w:rFonts w:ascii="Times New Roman" w:hAnsi="Times New Roman" w:cs="Times New Roman" w:eastAsia="Calibri"/>
                <w:sz w:val="20"/>
                <w:szCs w:val="20"/>
                <w:lang w:val="uk-UA"/>
              </w:rPr>
              <w:t xml:space="preserve"> з одночасним припиненням його статусу як юридичної особи з </w:t>
            </w:r>
            <w:r>
              <w:rPr>
                <w:rFonts w:ascii="Times New Roman" w:hAnsi="Times New Roman" w:cs="Times New Roman" w:eastAsia="Calibri"/>
                <w:b/>
                <w:sz w:val="20"/>
                <w:szCs w:val="20"/>
                <w:lang w:val="uk-UA"/>
              </w:rPr>
              <w:t xml:space="preserve">01.09.2026 року </w:t>
            </w:r>
            <w:r>
              <w:rPr>
                <w:rFonts w:ascii="Times New Roman" w:hAnsi="Times New Roman" w:cs="Times New Roman" w:eastAsia="Calibri"/>
                <w:sz w:val="20"/>
                <w:szCs w:val="20"/>
                <w:lang w:val="uk-UA"/>
              </w:rPr>
              <w:t xml:space="preserve">(за умови наповнення групи більше 10 дітей)</w:t>
            </w:r>
            <w:r>
              <w:rPr>
                <w:rFonts w:ascii="Times New Roman" w:hAnsi="Times New Roman" w:cs="Times New Roman" w:eastAsia="Calibri"/>
                <w:b/>
                <w:sz w:val="20"/>
                <w:szCs w:val="20"/>
                <w:lang w:val="uk-UA"/>
              </w:rPr>
              <w:t xml:space="preserve">;</w:t>
            </w:r>
            <w:r/>
          </w:p>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b/>
                <w:sz w:val="20"/>
                <w:szCs w:val="20"/>
                <w:lang w:val="uk-UA"/>
              </w:rPr>
              <w:t xml:space="preserve">2) </w:t>
            </w:r>
            <w:r>
              <w:rPr>
                <w:rFonts w:ascii="Times New Roman" w:hAnsi="Times New Roman" w:cs="Times New Roman"/>
                <w:b/>
                <w:sz w:val="20"/>
                <w:szCs w:val="20"/>
                <w:lang w:val="uk-UA"/>
              </w:rPr>
              <w:t xml:space="preserve">Блистівського</w:t>
            </w:r>
            <w:r>
              <w:rPr>
                <w:rFonts w:ascii="Times New Roman" w:hAnsi="Times New Roman" w:cs="Times New Roman"/>
                <w:sz w:val="20"/>
                <w:szCs w:val="20"/>
                <w:lang w:val="uk-UA"/>
              </w:rPr>
              <w:t xml:space="preserve"> закладу дошкільної освіти (дитячий </w:t>
            </w:r>
            <w:r>
              <w:rPr>
                <w:rFonts w:ascii="Times New Roman" w:hAnsi="Times New Roman" w:cs="Times New Roman"/>
                <w:sz w:val="20"/>
                <w:szCs w:val="20"/>
                <w:lang w:val="uk-UA"/>
              </w:rPr>
              <w:t xml:space="preserve">садок) «Ромашка» загального типу Менської міської ради </w:t>
            </w:r>
            <w:r>
              <w:rPr>
                <w:rFonts w:ascii="Times New Roman" w:hAnsi="Times New Roman" w:cs="Times New Roman" w:eastAsia="Calibri"/>
                <w:sz w:val="20"/>
                <w:szCs w:val="20"/>
                <w:lang w:val="uk-UA"/>
              </w:rPr>
              <w:t xml:space="preserve">з одночасним припиненням його статусу як юридичної особи з </w:t>
            </w:r>
            <w:r>
              <w:rPr>
                <w:rFonts w:ascii="Times New Roman" w:hAnsi="Times New Roman" w:cs="Times New Roman" w:eastAsia="Calibri"/>
                <w:b/>
                <w:sz w:val="20"/>
                <w:szCs w:val="20"/>
                <w:lang w:val="uk-UA"/>
              </w:rPr>
              <w:t xml:space="preserve">01.09.2026 року </w:t>
            </w:r>
            <w:r>
              <w:rPr>
                <w:rFonts w:ascii="Times New Roman" w:hAnsi="Times New Roman" w:cs="Times New Roman" w:eastAsia="Calibri"/>
                <w:sz w:val="20"/>
                <w:szCs w:val="20"/>
                <w:lang w:val="uk-UA"/>
              </w:rPr>
              <w:t xml:space="preserve">(за умови наповнення групи більше 10 дітей)</w:t>
            </w:r>
            <w:r>
              <w:rPr>
                <w:rFonts w:ascii="Times New Roman" w:hAnsi="Times New Roman" w:cs="Times New Roman" w:eastAsia="Calibri"/>
                <w:b/>
                <w:sz w:val="20"/>
                <w:szCs w:val="20"/>
                <w:lang w:val="uk-UA"/>
              </w:rPr>
              <w:t xml:space="preserve">;</w:t>
            </w:r>
            <w:r/>
          </w:p>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b/>
                <w:sz w:val="20"/>
                <w:szCs w:val="20"/>
                <w:lang w:val="uk-UA"/>
              </w:rPr>
              <w:t xml:space="preserve">3) </w:t>
            </w:r>
            <w:r>
              <w:rPr>
                <w:rFonts w:ascii="Times New Roman" w:hAnsi="Times New Roman" w:cs="Times New Roman"/>
                <w:b/>
                <w:sz w:val="20"/>
                <w:szCs w:val="20"/>
                <w:lang w:val="uk-UA"/>
              </w:rPr>
              <w:t xml:space="preserve">Синявського</w:t>
            </w:r>
            <w:r>
              <w:rPr>
                <w:rFonts w:ascii="Times New Roman" w:hAnsi="Times New Roman" w:cs="Times New Roman"/>
                <w:sz w:val="20"/>
                <w:szCs w:val="20"/>
                <w:lang w:val="uk-UA"/>
              </w:rPr>
              <w:t xml:space="preserve"> заклад</w:t>
            </w:r>
            <w:r>
              <w:rPr>
                <w:rFonts w:ascii="Times New Roman" w:hAnsi="Times New Roman" w:cs="Times New Roman"/>
                <w:sz w:val="20"/>
                <w:szCs w:val="20"/>
                <w:lang w:val="uk-UA"/>
              </w:rPr>
              <w:t xml:space="preserve">у дошкільної освіти (дитячий садок) «Дзвіночок» загального типу Менської міської ради </w:t>
            </w:r>
            <w:r>
              <w:rPr>
                <w:rFonts w:ascii="Times New Roman" w:hAnsi="Times New Roman" w:cs="Times New Roman" w:eastAsia="Calibri"/>
                <w:sz w:val="20"/>
                <w:szCs w:val="20"/>
                <w:lang w:val="uk-UA"/>
              </w:rPr>
              <w:t xml:space="preserve">з одночасним припиненням його статусу як юридичної особи </w:t>
            </w:r>
            <w:r>
              <w:rPr>
                <w:rFonts w:ascii="Times New Roman" w:hAnsi="Times New Roman" w:cs="Times New Roman" w:eastAsia="Calibri"/>
                <w:b/>
                <w:sz w:val="20"/>
                <w:szCs w:val="20"/>
                <w:lang w:val="uk-UA"/>
              </w:rPr>
              <w:t xml:space="preserve">з 01.09.2026 року.</w:t>
            </w:r>
            <w:r/>
          </w:p>
        </w:tc>
      </w:tr>
    </w:tbl>
    <w:p>
      <w:pPr>
        <w:pStyle w:val="891"/>
        <w:numPr>
          <w:ilvl w:val="0"/>
          <w:numId w:val="15"/>
        </w:numPr>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Ліквідація закладів дошкільної освіти:</w:t>
      </w:r>
      <w:r/>
    </w:p>
    <w:p>
      <w:pPr>
        <w:pStyle w:val="891"/>
        <w:ind w:left="928"/>
        <w:jc w:val="both"/>
        <w:spacing w:lineRule="auto" w:line="240" w:after="0"/>
        <w:tabs>
          <w:tab w:val="left" w:pos="8310" w:leader="none"/>
        </w:tabs>
        <w:rPr>
          <w:rFonts w:ascii="Times New Roman" w:hAnsi="Times New Roman" w:cs="Times New Roman" w:eastAsia="Calibri"/>
          <w:sz w:val="16"/>
          <w:szCs w:val="28"/>
          <w:lang w:val="uk-UA"/>
        </w:rPr>
      </w:pPr>
      <w:r>
        <w:rPr>
          <w:rFonts w:ascii="Times New Roman" w:hAnsi="Times New Roman" w:cs="Times New Roman" w:eastAsia="Calibri"/>
          <w:sz w:val="16"/>
          <w:szCs w:val="28"/>
          <w:lang w:val="uk-UA"/>
        </w:rPr>
      </w:r>
      <w:r>
        <w:rPr>
          <w:sz w:val="12"/>
        </w:rPr>
      </w:r>
    </w:p>
    <w:p>
      <w:pPr>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b/>
          <w:sz w:val="28"/>
          <w:szCs w:val="28"/>
          <w:lang w:val="uk-UA"/>
        </w:rPr>
        <w:t xml:space="preserve">- </w:t>
      </w:r>
      <w:r>
        <w:rPr>
          <w:rFonts w:ascii="Times New Roman" w:hAnsi="Times New Roman" w:cs="Times New Roman" w:eastAsia="Calibri"/>
          <w:sz w:val="28"/>
          <w:szCs w:val="28"/>
          <w:lang w:val="uk-UA"/>
        </w:rPr>
        <w:t xml:space="preserve">Закриття </w:t>
      </w:r>
      <w:r>
        <w:rPr>
          <w:rFonts w:ascii="Times New Roman" w:hAnsi="Times New Roman" w:cs="Times New Roman" w:eastAsia="Calibri"/>
          <w:sz w:val="28"/>
          <w:szCs w:val="28"/>
          <w:lang w:val="uk-UA"/>
        </w:rPr>
        <w:t xml:space="preserve">Куковицького</w:t>
      </w:r>
      <w:r>
        <w:rPr>
          <w:rFonts w:ascii="Times New Roman" w:hAnsi="Times New Roman" w:cs="Times New Roman" w:eastAsia="Calibri"/>
          <w:sz w:val="28"/>
          <w:szCs w:val="28"/>
          <w:lang w:val="uk-UA"/>
        </w:rPr>
        <w:t xml:space="preserve"> закладу дошкільної освіти (ди</w:t>
      </w:r>
      <w:r>
        <w:rPr>
          <w:rFonts w:ascii="Times New Roman" w:hAnsi="Times New Roman" w:cs="Times New Roman" w:eastAsia="Calibri"/>
          <w:sz w:val="28"/>
          <w:szCs w:val="28"/>
          <w:lang w:val="uk-UA"/>
        </w:rPr>
        <w:t xml:space="preserve">тячий садок) «Дзвіночок» загального типу Менської міської ради з 01.09.2024 р.;</w:t>
      </w:r>
      <w:r/>
    </w:p>
    <w:p>
      <w:pPr>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 Закриття </w:t>
      </w:r>
      <w:r>
        <w:rPr>
          <w:rFonts w:ascii="Times New Roman" w:hAnsi="Times New Roman" w:cs="Times New Roman" w:eastAsia="Calibri"/>
          <w:sz w:val="28"/>
          <w:szCs w:val="28"/>
          <w:lang w:val="uk-UA"/>
        </w:rPr>
        <w:t xml:space="preserve">Осьмаківського</w:t>
      </w:r>
      <w:r>
        <w:rPr>
          <w:rFonts w:ascii="Times New Roman" w:hAnsi="Times New Roman" w:cs="Times New Roman" w:eastAsia="Calibri"/>
          <w:sz w:val="28"/>
          <w:szCs w:val="28"/>
          <w:lang w:val="uk-UA"/>
        </w:rPr>
        <w:t xml:space="preserve"> закладу дошкільної освіти (дитячий садок) «</w:t>
      </w:r>
      <w:r>
        <w:rPr>
          <w:rFonts w:ascii="Times New Roman" w:hAnsi="Times New Roman" w:cs="Times New Roman" w:eastAsia="Calibri"/>
          <w:sz w:val="28"/>
          <w:szCs w:val="28"/>
          <w:lang w:val="uk-UA"/>
        </w:rPr>
        <w:t xml:space="preserve">Капітошка</w:t>
      </w:r>
      <w:r>
        <w:rPr>
          <w:rFonts w:ascii="Times New Roman" w:hAnsi="Times New Roman" w:cs="Times New Roman" w:eastAsia="Calibri"/>
          <w:sz w:val="28"/>
          <w:szCs w:val="28"/>
          <w:lang w:val="uk-UA"/>
        </w:rPr>
        <w:t xml:space="preserve">» загального типу Менської міської ради з 01.09.2025 р. (за умови наповненості групи менше 10 діте</w:t>
      </w:r>
      <w:r>
        <w:rPr>
          <w:rFonts w:ascii="Times New Roman" w:hAnsi="Times New Roman" w:cs="Times New Roman" w:eastAsia="Calibri"/>
          <w:sz w:val="28"/>
          <w:szCs w:val="28"/>
          <w:lang w:val="uk-UA"/>
        </w:rPr>
        <w:t xml:space="preserve">й).</w:t>
      </w:r>
      <w:r/>
    </w:p>
    <w:p>
      <w:pPr>
        <w:ind w:firstLine="426"/>
        <w:jc w:val="both"/>
        <w:spacing w:lineRule="auto" w:line="240" w:after="0"/>
        <w:tabs>
          <w:tab w:val="left" w:pos="8310" w:leader="none"/>
        </w:tabs>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6. Трансформація мережі закладів позашкільної освіти:</w:t>
      </w:r>
      <w:r/>
    </w:p>
    <w:tbl>
      <w:tblPr>
        <w:tblStyle w:val="890"/>
        <w:tblW w:w="9067" w:type="dxa"/>
        <w:tblLayout w:type="fixed"/>
        <w:tblLook w:val="04A0" w:firstRow="1" w:lastRow="0" w:firstColumn="1" w:lastColumn="0" w:noHBand="0" w:noVBand="1"/>
      </w:tblPr>
      <w:tblGrid>
        <w:gridCol w:w="279"/>
        <w:gridCol w:w="2693"/>
        <w:gridCol w:w="2268"/>
        <w:gridCol w:w="3827"/>
      </w:tblGrid>
      <w:tr>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№з/п</w:t>
            </w:r>
            <w:r/>
          </w:p>
        </w:tc>
        <w:tc>
          <w:tcPr>
            <w:tcW w:w="269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Назва закладу освіти</w:t>
            </w:r>
            <w:r/>
          </w:p>
        </w:tc>
        <w:tc>
          <w:tcPr>
            <w:tcW w:w="2268"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Структурні підрозділи/філії</w:t>
            </w:r>
            <w:r/>
          </w:p>
        </w:tc>
        <w:tc>
          <w:tcPr>
            <w:tcW w:w="3827"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Зміна мережі закладів позашкільної  освіти</w:t>
            </w:r>
            <w:r/>
          </w:p>
        </w:tc>
      </w:tr>
      <w:tr>
        <w:trPr/>
        <w:tc>
          <w:tcPr>
            <w:tcW w:w="279"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s="Times New Roman" w:eastAsia="Calibri"/>
                <w:sz w:val="20"/>
                <w:szCs w:val="20"/>
                <w:lang w:val="uk-UA"/>
              </w:rPr>
              <w:t xml:space="preserve">1</w:t>
            </w:r>
            <w:r/>
          </w:p>
        </w:tc>
        <w:tc>
          <w:tcPr>
            <w:tcW w:w="2693" w:type="dxa"/>
            <w:textDirection w:val="lrTb"/>
            <w:noWrap w:val="false"/>
          </w:tcPr>
          <w:p>
            <w:pPr>
              <w:jc w:val="both"/>
              <w:tabs>
                <w:tab w:val="left" w:pos="8310" w:leader="none"/>
              </w:tabs>
              <w:rPr>
                <w:rFonts w:ascii="Times New Roman" w:hAnsi="Times New Roman" w:cs="Times New Roman" w:eastAsia="Calibri"/>
                <w:sz w:val="20"/>
                <w:szCs w:val="20"/>
                <w:lang w:val="uk-UA"/>
              </w:rPr>
            </w:pPr>
            <w:r>
              <w:rPr>
                <w:rFonts w:ascii="Times New Roman" w:hAnsi="Times New Roman"/>
                <w:color w:val="000000" w:themeColor="text1"/>
                <w:sz w:val="20"/>
                <w:szCs w:val="20"/>
                <w:lang w:val="uk-UA"/>
              </w:rPr>
              <w:t xml:space="preserve">Центр позашкільної освіти Менський центр Менської міської ради</w:t>
            </w:r>
            <w:r/>
          </w:p>
        </w:tc>
        <w:tc>
          <w:tcPr>
            <w:tcW w:w="2268" w:type="dxa"/>
            <w:textDirection w:val="lrTb"/>
            <w:noWrap w:val="false"/>
          </w:tcPr>
          <w:p>
            <w:pPr>
              <w:jc w:val="both"/>
              <w:tabs>
                <w:tab w:val="left" w:pos="8310" w:leader="none"/>
              </w:tabs>
              <w:rPr>
                <w:rFonts w:ascii="Times New Roman" w:hAnsi="Times New Roman" w:cs="Times New Roman" w:eastAsia="Calibri"/>
                <w:b/>
                <w:sz w:val="20"/>
                <w:szCs w:val="20"/>
                <w:lang w:val="uk-UA"/>
              </w:rPr>
            </w:pPr>
            <w:r>
              <w:rPr>
                <w:rFonts w:ascii="Times New Roman" w:hAnsi="Times New Roman" w:cs="Times New Roman" w:eastAsia="Calibri"/>
                <w:b/>
                <w:sz w:val="20"/>
                <w:szCs w:val="20"/>
                <w:lang w:val="uk-UA"/>
              </w:rPr>
            </w:r>
            <w:r/>
          </w:p>
        </w:tc>
        <w:tc>
          <w:tcPr>
            <w:tcW w:w="3827" w:type="dxa"/>
            <w:textDirection w:val="lrTb"/>
            <w:noWrap w:val="false"/>
          </w:tcPr>
          <w:p>
            <w:pPr>
              <w:jc w:val="both"/>
              <w:tabs>
                <w:tab w:val="left" w:pos="8310" w:leader="none"/>
              </w:tabs>
              <w:rPr>
                <w:rFonts w:ascii="Times New Roman" w:hAnsi="Times New Roman" w:cs="Times New Roman"/>
                <w:b/>
                <w:sz w:val="20"/>
                <w:szCs w:val="20"/>
                <w:lang w:val="uk-UA"/>
              </w:rPr>
            </w:pPr>
            <w:r>
              <w:rPr>
                <w:rFonts w:ascii="Times New Roman" w:hAnsi="Times New Roman" w:cs="Times New Roman"/>
                <w:b/>
                <w:sz w:val="20"/>
                <w:szCs w:val="20"/>
                <w:lang w:val="uk-UA"/>
              </w:rPr>
              <w:t xml:space="preserve">Об’єднання:</w:t>
            </w:r>
            <w:r/>
          </w:p>
          <w:p>
            <w:pPr>
              <w:jc w:val="both"/>
              <w:tabs>
                <w:tab w:val="left" w:pos="8310" w:leader="none"/>
              </w:tabs>
              <w:rPr>
                <w:rFonts w:ascii="Times New Roman" w:hAnsi="Times New Roman" w:cs="Times New Roman"/>
                <w:sz w:val="20"/>
                <w:szCs w:val="20"/>
                <w:lang w:val="uk-UA"/>
              </w:rPr>
            </w:pPr>
            <w:r>
              <w:rPr>
                <w:rFonts w:ascii="Times New Roman" w:hAnsi="Times New Roman" w:cs="Times New Roman"/>
                <w:sz w:val="20"/>
                <w:szCs w:val="20"/>
                <w:lang w:val="uk-UA"/>
              </w:rPr>
              <w:t xml:space="preserve">Комунального</w:t>
            </w:r>
            <w:r>
              <w:rPr>
                <w:rFonts w:ascii="Times New Roman" w:hAnsi="Times New Roman" w:cs="Times New Roman"/>
                <w:b/>
                <w:sz w:val="20"/>
                <w:szCs w:val="20"/>
                <w:lang w:val="uk-UA"/>
              </w:rPr>
              <w:t xml:space="preserve"> </w:t>
            </w:r>
            <w:r>
              <w:rPr>
                <w:rFonts w:ascii="Times New Roman" w:hAnsi="Times New Roman" w:cs="Times New Roman"/>
                <w:sz w:val="20"/>
                <w:szCs w:val="20"/>
                <w:lang w:val="uk-UA"/>
              </w:rPr>
              <w:t xml:space="preserve">закладу позашкільної освіти Менської станції юних техніків Менської міської ради та Комунального закладу позашкільної освіти Менський Центр дитячої та юнацької творчості Менської міської ради </w:t>
            </w:r>
            <w:r>
              <w:rPr>
                <w:rFonts w:ascii="Times New Roman" w:hAnsi="Times New Roman" w:cs="Times New Roman" w:eastAsia="Calibri"/>
                <w:sz w:val="20"/>
                <w:szCs w:val="20"/>
                <w:lang w:val="uk-UA"/>
              </w:rPr>
              <w:t xml:space="preserve">з </w:t>
            </w:r>
            <w:r>
              <w:rPr>
                <w:rFonts w:ascii="Times New Roman" w:hAnsi="Times New Roman" w:cs="Times New Roman" w:eastAsia="Calibri"/>
                <w:b/>
                <w:sz w:val="20"/>
                <w:szCs w:val="20"/>
                <w:lang w:val="uk-UA"/>
              </w:rPr>
              <w:t xml:space="preserve">01.09.2025  року;</w:t>
            </w:r>
            <w:r>
              <w:rPr>
                <w:rFonts w:ascii="Times New Roman" w:hAnsi="Times New Roman" w:cs="Times New Roman"/>
                <w:sz w:val="20"/>
                <w:szCs w:val="20"/>
                <w:lang w:val="uk-UA"/>
              </w:rPr>
              <w:t xml:space="preserve"> </w:t>
            </w:r>
            <w:r/>
          </w:p>
        </w:tc>
      </w:tr>
    </w:tbl>
    <w:p>
      <w:pPr>
        <w:jc w:val="both"/>
        <w:spacing w:lineRule="auto" w:line="240" w:after="0"/>
        <w:tabs>
          <w:tab w:val="left" w:pos="8310" w:leader="none"/>
        </w:tabs>
        <w:rPr>
          <w:rFonts w:ascii="Times New Roman" w:hAnsi="Times New Roman" w:cs="Times New Roman" w:eastAsia="Calibri"/>
          <w:sz w:val="16"/>
          <w:szCs w:val="28"/>
          <w:lang w:val="uk-UA"/>
        </w:rPr>
      </w:pPr>
      <w:r>
        <w:rPr>
          <w:rFonts w:ascii="Times New Roman" w:hAnsi="Times New Roman" w:cs="Times New Roman" w:eastAsia="Calibri"/>
          <w:sz w:val="16"/>
          <w:szCs w:val="28"/>
          <w:lang w:val="uk-UA"/>
        </w:rPr>
      </w:r>
      <w:r>
        <w:rPr>
          <w:sz w:val="12"/>
        </w:rPr>
      </w:r>
    </w:p>
    <w:p>
      <w:pPr>
        <w:ind w:firstLine="567"/>
        <w:jc w:val="both"/>
        <w:spacing w:lineRule="auto" w:line="240" w:after="0"/>
        <w:tabs>
          <w:tab w:val="left" w:pos="8310" w:leader="none"/>
        </w:tabs>
        <w:rPr>
          <w:rFonts w:ascii="Times New Roman" w:hAnsi="Times New Roman" w:cs="Times New Roman" w:eastAsia="Calibri"/>
          <w:color w:val="C00000"/>
          <w:sz w:val="28"/>
          <w:szCs w:val="28"/>
          <w:lang w:val="uk-UA"/>
        </w:rPr>
      </w:pPr>
      <w:r>
        <w:rPr>
          <w:rFonts w:ascii="Times New Roman" w:hAnsi="Times New Roman" w:cs="Times New Roman" w:eastAsia="Calibri"/>
          <w:sz w:val="28"/>
          <w:szCs w:val="28"/>
          <w:lang w:val="uk-UA"/>
        </w:rPr>
        <w:t xml:space="preserve">Відповідно до частини третьої статті 103</w:t>
      </w:r>
      <w:r>
        <w:rPr>
          <w:rFonts w:ascii="Times New Roman" w:hAnsi="Times New Roman" w:cs="Times New Roman" w:eastAsia="Calibri"/>
          <w:sz w:val="28"/>
          <w:szCs w:val="28"/>
          <w:vertAlign w:val="superscript"/>
          <w:lang w:val="uk-UA"/>
        </w:rPr>
        <w:t xml:space="preserve">2</w:t>
      </w:r>
      <w:r>
        <w:rPr>
          <w:rFonts w:ascii="Times New Roman" w:hAnsi="Times New Roman" w:cs="Times New Roman" w:eastAsia="Calibri"/>
          <w:sz w:val="28"/>
          <w:szCs w:val="28"/>
          <w:lang w:val="uk-UA"/>
        </w:rPr>
        <w:t xml:space="preserve"> Бюджетного кодексу України освітня субвенція розподіляється між відповідними бюджетами на основі формули, яка розробляється центральним органом виконавчої влади, що забезпечує формування та реалізує державну політику в сфері освіти, та </w:t>
      </w:r>
      <w:r>
        <w:rPr>
          <w:rFonts w:ascii="Times New Roman" w:hAnsi="Times New Roman" w:cs="Times New Roman" w:eastAsia="Calibri"/>
          <w:sz w:val="28"/>
          <w:szCs w:val="28"/>
          <w:lang w:val="uk-UA"/>
        </w:rPr>
        <w:t xml:space="preserve">затверджується Кабі</w:t>
      </w:r>
      <w:r>
        <w:rPr>
          <w:rFonts w:ascii="Times New Roman" w:hAnsi="Times New Roman" w:cs="Times New Roman" w:eastAsia="Calibri"/>
          <w:sz w:val="28"/>
          <w:szCs w:val="28"/>
          <w:lang w:val="uk-UA"/>
        </w:rPr>
        <w:t xml:space="preserve">нетом Міністрів України. Формування обсягів освітньої субвенції для місцевих бюджетів на 2023 рік здійснено відповідно до формули розподілу освітньої субвенції між місцевими бюджетами, затвердженої  постановою Кабінету Міністрів України від 27 грудня 2017 </w:t>
      </w:r>
      <w:r>
        <w:rPr>
          <w:rFonts w:ascii="Times New Roman" w:hAnsi="Times New Roman" w:cs="Times New Roman" w:eastAsia="Calibri"/>
          <w:sz w:val="28"/>
          <w:szCs w:val="28"/>
          <w:lang w:val="uk-UA"/>
        </w:rPr>
        <w:t xml:space="preserve">року №1088 «Про затвердження формули розподілу освітньої субвенції між місцевими бюджетами» (зі змінами). Відповідно до формули розподілу освітньої субвенції  на 2024 рік розрахункова наповнюваність класів (РНК) в Менській міській територіальній громаді ст</w:t>
      </w:r>
      <w:r>
        <w:rPr>
          <w:rFonts w:ascii="Times New Roman" w:hAnsi="Times New Roman" w:cs="Times New Roman" w:eastAsia="Calibri"/>
          <w:sz w:val="28"/>
          <w:szCs w:val="28"/>
          <w:lang w:val="uk-UA"/>
        </w:rPr>
        <w:t xml:space="preserve">ановить – 15,0 учнів. </w:t>
      </w:r>
      <w:r/>
    </w:p>
    <w:p>
      <w:pPr>
        <w:pStyle w:val="893"/>
        <w:jc w:val="both"/>
        <w:rPr>
          <w:rFonts w:ascii="Times New Roman" w:hAnsi="Times New Roman"/>
          <w:i/>
          <w:sz w:val="24"/>
          <w:szCs w:val="24"/>
        </w:rPr>
      </w:pPr>
      <w:r>
        <w:rPr>
          <w:rFonts w:ascii="Times New Roman" w:hAnsi="Times New Roman"/>
          <w:i/>
          <w:sz w:val="24"/>
          <w:szCs w:val="24"/>
        </w:rPr>
        <w:t xml:space="preserve">* Порядок реалізації заходів, визначених Перспективним планом спроможної мережі закладів освіти Менської міської територіальної громади на 2024 – 2027 роки   може змінюватися у разі внесення відповідних змін до нормативно-правових ак</w:t>
      </w:r>
      <w:r>
        <w:rPr>
          <w:rFonts w:ascii="Times New Roman" w:hAnsi="Times New Roman"/>
          <w:i/>
          <w:sz w:val="24"/>
          <w:szCs w:val="24"/>
        </w:rPr>
        <w:t xml:space="preserve">тів України, погіршення демографічної ситуації в населених пунктах. </w:t>
      </w:r>
      <w:r/>
    </w:p>
    <w:p>
      <w:pPr>
        <w:pStyle w:val="893"/>
        <w:rPr>
          <w:rFonts w:ascii="Times New Roman" w:hAnsi="Times New Roman"/>
          <w:sz w:val="20"/>
          <w:szCs w:val="28"/>
        </w:rPr>
      </w:pPr>
      <w:r>
        <w:rPr>
          <w:rFonts w:ascii="Times New Roman" w:hAnsi="Times New Roman"/>
          <w:sz w:val="20"/>
          <w:szCs w:val="28"/>
        </w:rPr>
      </w:r>
      <w:r>
        <w:rPr>
          <w:sz w:val="16"/>
        </w:rPr>
      </w:r>
    </w:p>
    <w:p>
      <w:pPr>
        <w:pStyle w:val="893"/>
        <w:jc w:val="center"/>
        <w:rPr>
          <w:rFonts w:ascii="Times New Roman" w:hAnsi="Times New Roman"/>
          <w:sz w:val="28"/>
          <w:szCs w:val="28"/>
        </w:rPr>
      </w:pPr>
      <w:r>
        <w:rPr>
          <w:rFonts w:ascii="Times New Roman" w:hAnsi="Times New Roman"/>
          <w:sz w:val="28"/>
          <w:szCs w:val="28"/>
        </w:rPr>
        <w:t xml:space="preserve">6. ОЧІКУВАНІ РЕЗУЛЬТАТИ ВИКОНАННЯ ПЕРСПЕКТИВНОГО ПЛАНУ</w:t>
      </w:r>
      <w:r/>
    </w:p>
    <w:p>
      <w:pPr>
        <w:pStyle w:val="893"/>
        <w:ind w:firstLine="567"/>
        <w:jc w:val="both"/>
        <w:rPr>
          <w:rFonts w:ascii="Times New Roman" w:hAnsi="Times New Roman"/>
          <w:sz w:val="28"/>
          <w:szCs w:val="28"/>
        </w:rPr>
        <w:suppressLineNumbers w:val="0"/>
      </w:pPr>
      <w:r>
        <w:rPr>
          <w:rFonts w:ascii="Times New Roman" w:hAnsi="Times New Roman"/>
          <w:sz w:val="28"/>
          <w:szCs w:val="28"/>
        </w:rPr>
        <w:t xml:space="preserve">Основними </w:t>
      </w:r>
      <w:r>
        <w:rPr>
          <w:rFonts w:ascii="Times New Roman" w:hAnsi="Times New Roman"/>
          <w:sz w:val="28"/>
          <w:szCs w:val="28"/>
        </w:rPr>
        <w:t xml:space="preserve">результатами, яких планується досягти, є:</w:t>
      </w:r>
      <w:r/>
    </w:p>
    <w:p>
      <w:pPr>
        <w:pStyle w:val="893"/>
        <w:ind w:firstLine="567"/>
        <w:jc w:val="both"/>
        <w:rPr>
          <w:rFonts w:ascii="Times New Roman" w:hAnsi="Times New Roman"/>
          <w:sz w:val="28"/>
          <w:szCs w:val="28"/>
        </w:rPr>
        <w:suppressLineNumbers w:val="0"/>
      </w:pPr>
      <w:r>
        <w:rPr>
          <w:rFonts w:ascii="Times New Roman" w:hAnsi="Times New Roman"/>
          <w:sz w:val="28"/>
          <w:szCs w:val="28"/>
        </w:rPr>
        <w:t xml:space="preserve">- здійсне</w:t>
      </w:r>
      <w:r>
        <w:rPr>
          <w:rFonts w:ascii="Times New Roman" w:hAnsi="Times New Roman"/>
          <w:sz w:val="28"/>
          <w:szCs w:val="28"/>
        </w:rPr>
        <w:t xml:space="preserve">ння заходів щодо приведення типів закладів загальної середньої освіти </w:t>
      </w:r>
      <w:r>
        <w:rPr>
          <w:rFonts w:ascii="Times New Roman" w:hAnsi="Times New Roman"/>
          <w:sz w:val="28"/>
          <w:szCs w:val="28"/>
        </w:rPr>
        <w:t xml:space="preserve">Менської міської територіальної громади у відповідності до вимог чинного законодавства України;</w:t>
      </w:r>
      <w:r/>
    </w:p>
    <w:p>
      <w:pPr>
        <w:pStyle w:val="893"/>
        <w:ind w:firstLine="567"/>
        <w:jc w:val="both"/>
        <w:rPr>
          <w:rFonts w:ascii="Times New Roman" w:hAnsi="Times New Roman"/>
          <w:sz w:val="28"/>
          <w:szCs w:val="28"/>
        </w:rPr>
        <w:suppressLineNumbers w:val="0"/>
      </w:pPr>
      <w:r>
        <w:rPr>
          <w:rFonts w:ascii="Times New Roman" w:hAnsi="Times New Roman"/>
          <w:sz w:val="28"/>
          <w:szCs w:val="28"/>
        </w:rPr>
        <w:t xml:space="preserve">- створення ефективної мережі закладів дошкільної та позашкільної освіти;</w:t>
      </w:r>
      <w:r/>
    </w:p>
    <w:p>
      <w:pPr>
        <w:pStyle w:val="893"/>
        <w:ind w:firstLine="567"/>
        <w:jc w:val="both"/>
        <w:rPr>
          <w:rFonts w:ascii="Times New Roman" w:hAnsi="Times New Roman"/>
          <w:sz w:val="28"/>
          <w:szCs w:val="28"/>
        </w:rPr>
        <w:suppressLineNumbers w:val="0"/>
      </w:pPr>
      <w:r>
        <w:rPr>
          <w:rFonts w:ascii="Times New Roman" w:hAnsi="Times New Roman"/>
          <w:sz w:val="28"/>
          <w:szCs w:val="28"/>
          <w:lang w:val="ru-RU"/>
        </w:rPr>
        <w:t xml:space="preserve">- </w:t>
      </w:r>
      <w:r>
        <w:rPr>
          <w:rFonts w:ascii="Times New Roman" w:hAnsi="Times New Roman"/>
          <w:sz w:val="28"/>
          <w:szCs w:val="28"/>
        </w:rPr>
        <w:t xml:space="preserve">створення ефективної, доступної та спроможної мережі гімназій;</w:t>
      </w:r>
      <w:r/>
    </w:p>
    <w:p>
      <w:pPr>
        <w:pStyle w:val="893"/>
        <w:ind w:firstLine="567"/>
        <w:jc w:val="both"/>
        <w:rPr>
          <w:rFonts w:ascii="Times New Roman" w:hAnsi="Times New Roman"/>
          <w:sz w:val="28"/>
          <w:szCs w:val="28"/>
        </w:rPr>
        <w:suppressLineNumbers w:val="0"/>
      </w:pPr>
      <w:r>
        <w:rPr>
          <w:rFonts w:ascii="Times New Roman" w:hAnsi="Times New Roman"/>
          <w:sz w:val="28"/>
          <w:szCs w:val="28"/>
        </w:rPr>
        <w:t xml:space="preserve">- </w:t>
      </w:r>
      <w:r>
        <w:rPr>
          <w:rFonts w:ascii="Times New Roman" w:hAnsi="Times New Roman"/>
          <w:sz w:val="28"/>
          <w:szCs w:val="28"/>
        </w:rPr>
        <w:t xml:space="preserve">створення ліцею, який за умови наявності стандарту профільної середньої освіти, відповідної типової освітньої програми та на підставі відповідного рішення Кабінету Міністрів України зможе з 2027 р. запровадити трирічні освітні програми в межах дванадцятирі</w:t>
      </w:r>
      <w:r>
        <w:rPr>
          <w:rFonts w:ascii="Times New Roman" w:hAnsi="Times New Roman"/>
          <w:sz w:val="28"/>
          <w:szCs w:val="28"/>
        </w:rPr>
        <w:t xml:space="preserve">чної повної загальної середньої освіти;</w:t>
      </w:r>
      <w:r/>
    </w:p>
    <w:p>
      <w:pPr>
        <w:pStyle w:val="893"/>
        <w:ind w:firstLine="567"/>
        <w:jc w:val="both"/>
        <w:rPr>
          <w:rFonts w:ascii="Times New Roman" w:hAnsi="Times New Roman"/>
          <w:sz w:val="28"/>
          <w:szCs w:val="28"/>
        </w:rPr>
        <w:suppressLineNumbers w:val="0"/>
      </w:pPr>
      <w:r>
        <w:rPr>
          <w:rFonts w:ascii="Times New Roman" w:hAnsi="Times New Roman"/>
          <w:sz w:val="28"/>
          <w:szCs w:val="28"/>
        </w:rPr>
        <w:t xml:space="preserve">- створ</w:t>
      </w:r>
      <w:r>
        <w:rPr>
          <w:rFonts w:ascii="Times New Roman" w:hAnsi="Times New Roman"/>
          <w:sz w:val="28"/>
          <w:szCs w:val="28"/>
        </w:rPr>
        <w:t xml:space="preserve">ення умов для індивідуальної траєкторії розвитку здобувачів освіти, їх самореалізації, вибору професії та оволодіння ключовими </w:t>
      </w:r>
      <w:r>
        <w:rPr>
          <w:rFonts w:ascii="Times New Roman" w:hAnsi="Times New Roman"/>
          <w:sz w:val="28"/>
          <w:szCs w:val="28"/>
        </w:rPr>
        <w:t xml:space="preserve">компетентностями</w:t>
      </w:r>
      <w:r>
        <w:rPr>
          <w:rFonts w:ascii="Times New Roman" w:hAnsi="Times New Roman"/>
          <w:sz w:val="28"/>
          <w:szCs w:val="28"/>
        </w:rPr>
        <w:t xml:space="preserve">, необхідними для успішної самореалізації, соціалізації, подальшої</w:t>
      </w:r>
      <w:r>
        <w:rPr>
          <w:rFonts w:ascii="Times New Roman" w:hAnsi="Times New Roman"/>
          <w:sz w:val="28"/>
          <w:szCs w:val="28"/>
        </w:rPr>
        <w:t xml:space="preserve"> трудової діяльності.</w:t>
      </w:r>
      <w:r/>
    </w:p>
    <w:p>
      <w:pPr>
        <w:pStyle w:val="893"/>
        <w:ind w:firstLine="709"/>
        <w:jc w:val="both"/>
        <w:rPr>
          <w:rFonts w:ascii="Times New Roman" w:hAnsi="Times New Roman"/>
          <w:sz w:val="28"/>
          <w:szCs w:val="28"/>
        </w:rPr>
      </w:pPr>
      <w:r>
        <w:rPr>
          <w:rFonts w:ascii="Times New Roman" w:hAnsi="Times New Roman"/>
          <w:sz w:val="28"/>
          <w:szCs w:val="28"/>
        </w:rPr>
      </w:r>
      <w:r/>
    </w:p>
    <w:p>
      <w:pPr>
        <w:pStyle w:val="893"/>
        <w:jc w:val="center"/>
        <w:rPr>
          <w:rFonts w:ascii="Times New Roman" w:hAnsi="Times New Roman"/>
          <w:sz w:val="28"/>
          <w:szCs w:val="28"/>
          <w:lang w:val="ru-RU"/>
        </w:rPr>
      </w:pPr>
      <w:r>
        <w:rPr>
          <w:rFonts w:ascii="Times New Roman" w:hAnsi="Times New Roman"/>
          <w:sz w:val="28"/>
          <w:szCs w:val="28"/>
        </w:rPr>
        <w:t xml:space="preserve">7. КООРДИНАЦІЯ ТА КОНТРОЛЬ ЗА ХОДОМ ВИКОНАННЯ П</w:t>
      </w:r>
      <w:r>
        <w:rPr>
          <w:rFonts w:ascii="Times New Roman" w:hAnsi="Times New Roman"/>
          <w:sz w:val="28"/>
          <w:szCs w:val="28"/>
          <w:lang w:val="ru-RU"/>
        </w:rPr>
        <w:t xml:space="preserve">ЕРСПЕКТИВНОГО ПЛАНУ</w:t>
      </w:r>
      <w:r/>
    </w:p>
    <w:p>
      <w:pPr>
        <w:pStyle w:val="893"/>
        <w:ind w:firstLine="567"/>
        <w:jc w:val="both"/>
        <w:rPr>
          <w:rFonts w:ascii="Times New Roman" w:hAnsi="Times New Roman"/>
          <w:sz w:val="28"/>
          <w:szCs w:val="28"/>
        </w:rPr>
        <w:suppressLineNumbers w:val="0"/>
      </w:pPr>
      <w:r>
        <w:rPr>
          <w:rFonts w:ascii="Times New Roman" w:hAnsi="Times New Roman"/>
          <w:sz w:val="28"/>
          <w:szCs w:val="28"/>
        </w:rPr>
        <w:t xml:space="preserve">Координація заходів, передбачених Перспективним планом, покладається на Відділ</w:t>
      </w:r>
      <w:r>
        <w:rPr>
          <w:rFonts w:ascii="Times New Roman" w:hAnsi="Times New Roman"/>
          <w:bCs/>
          <w:sz w:val="28"/>
          <w:szCs w:val="28"/>
        </w:rPr>
        <w:t xml:space="preserve"> освіти Менської міської ради.</w:t>
      </w:r>
      <w:r/>
    </w:p>
    <w:p>
      <w:pPr>
        <w:pStyle w:val="912"/>
        <w:ind w:firstLine="567"/>
        <w:jc w:val="both"/>
        <w:spacing w:lineRule="auto" w:line="240"/>
        <w:tabs>
          <w:tab w:val="left" w:pos="709" w:leader="none"/>
        </w:tabs>
        <w:rPr>
          <w:rFonts w:ascii="Times New Roman" w:hAnsi="Times New Roman" w:cs="Times New Roman"/>
          <w:color w:val="000000"/>
          <w:sz w:val="28"/>
          <w:szCs w:val="28"/>
        </w:rPr>
        <w:suppressLineNumbers w:val="0"/>
      </w:pPr>
      <w:r>
        <w:rPr>
          <w:rFonts w:ascii="Times New Roman" w:hAnsi="Times New Roman"/>
          <w:sz w:val="28"/>
          <w:szCs w:val="28"/>
        </w:rPr>
        <w:t xml:space="preserve">Контроль за </w:t>
      </w:r>
      <w:r>
        <w:rPr>
          <w:rFonts w:ascii="Times New Roman" w:hAnsi="Times New Roman"/>
          <w:sz w:val="28"/>
          <w:szCs w:val="28"/>
        </w:rPr>
        <w:t xml:space="preserve">реалізацією</w:t>
      </w:r>
      <w:r>
        <w:rPr>
          <w:rFonts w:ascii="Times New Roman" w:hAnsi="Times New Roman"/>
          <w:sz w:val="28"/>
          <w:szCs w:val="28"/>
        </w:rPr>
        <w:t xml:space="preserve"> </w:t>
      </w:r>
      <w:r>
        <w:rPr>
          <w:rFonts w:ascii="Times New Roman" w:hAnsi="Times New Roman"/>
          <w:sz w:val="28"/>
          <w:szCs w:val="28"/>
        </w:rPr>
        <w:t xml:space="preserve">заходів</w:t>
      </w:r>
      <w:r>
        <w:rPr>
          <w:rFonts w:ascii="Times New Roman" w:hAnsi="Times New Roman"/>
          <w:sz w:val="28"/>
          <w:szCs w:val="28"/>
        </w:rPr>
        <w:t xml:space="preserve">, </w:t>
      </w:r>
      <w:r>
        <w:rPr>
          <w:rFonts w:ascii="Times New Roman" w:hAnsi="Times New Roman"/>
          <w:sz w:val="28"/>
          <w:szCs w:val="28"/>
        </w:rPr>
        <w:t xml:space="preserve">передбачених</w:t>
      </w:r>
      <w:r>
        <w:rPr>
          <w:rFonts w:ascii="Times New Roman" w:hAnsi="Times New Roman"/>
          <w:sz w:val="28"/>
          <w:szCs w:val="28"/>
        </w:rPr>
        <w:t xml:space="preserve"> </w:t>
      </w:r>
      <w:r>
        <w:rPr>
          <w:rFonts w:ascii="Times New Roman" w:hAnsi="Times New Roman"/>
          <w:sz w:val="28"/>
          <w:szCs w:val="28"/>
        </w:rPr>
        <w:t xml:space="preserve">Перспективн</w:t>
      </w:r>
      <w:r>
        <w:rPr>
          <w:rFonts w:ascii="Times New Roman" w:hAnsi="Times New Roman"/>
          <w:sz w:val="28"/>
          <w:szCs w:val="28"/>
        </w:rPr>
        <w:t xml:space="preserve">им</w:t>
      </w:r>
      <w:r>
        <w:rPr>
          <w:rFonts w:ascii="Times New Roman" w:hAnsi="Times New Roman"/>
          <w:sz w:val="28"/>
          <w:szCs w:val="28"/>
        </w:rPr>
        <w:t xml:space="preserve"> планом,</w:t>
      </w:r>
      <w:r>
        <w:rPr>
          <w:rFonts w:ascii="Times New Roman" w:hAnsi="Times New Roman"/>
          <w:sz w:val="28"/>
          <w:szCs w:val="28"/>
          <w:lang w:val="uk-UA"/>
        </w:rPr>
        <w:t xml:space="preserve"> </w:t>
      </w:r>
      <w:r>
        <w:rPr>
          <w:rFonts w:ascii="Times New Roman" w:hAnsi="Times New Roman"/>
          <w:sz w:val="28"/>
          <w:szCs w:val="28"/>
        </w:rPr>
        <w:t xml:space="preserve">покла</w:t>
      </w:r>
      <w:r>
        <w:rPr>
          <w:rFonts w:ascii="Times New Roman" w:hAnsi="Times New Roman"/>
          <w:sz w:val="28"/>
          <w:szCs w:val="28"/>
          <w:lang w:val="uk-UA"/>
        </w:rPr>
        <w:t xml:space="preserve">дається</w:t>
      </w:r>
      <w:r>
        <w:rPr>
          <w:rFonts w:ascii="Times New Roman" w:hAnsi="Times New Roman"/>
          <w:sz w:val="28"/>
          <w:szCs w:val="28"/>
        </w:rPr>
        <w:t xml:space="preserve"> на </w:t>
      </w:r>
      <w:r>
        <w:rPr>
          <w:rFonts w:ascii="Times New Roman" w:hAnsi="Times New Roman" w:cs="Times New Roman"/>
          <w:color w:val="000000"/>
          <w:sz w:val="28"/>
          <w:szCs w:val="28"/>
          <w:lang w:bidi="en-US"/>
        </w:rPr>
        <w:t xml:space="preserve">постійну</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комісію</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міської</w:t>
      </w:r>
      <w:r>
        <w:rPr>
          <w:rFonts w:ascii="Times New Roman" w:hAnsi="Times New Roman" w:cs="Times New Roman"/>
          <w:color w:val="000000"/>
          <w:sz w:val="28"/>
          <w:szCs w:val="28"/>
          <w:lang w:bidi="en-US"/>
        </w:rPr>
        <w:t xml:space="preserve"> ради з </w:t>
      </w:r>
      <w:r>
        <w:rPr>
          <w:rFonts w:ascii="Times New Roman" w:hAnsi="Times New Roman" w:cs="Times New Roman"/>
          <w:color w:val="000000"/>
          <w:sz w:val="28"/>
          <w:szCs w:val="28"/>
          <w:lang w:bidi="en-US"/>
        </w:rPr>
        <w:t xml:space="preserve">питань</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охорони</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здоров’я</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соціального</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захисту</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населення</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освіти</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культури</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молоді</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фізкультури</w:t>
      </w:r>
      <w:r>
        <w:rPr>
          <w:rFonts w:ascii="Times New Roman" w:hAnsi="Times New Roman" w:cs="Times New Roman"/>
          <w:color w:val="000000"/>
          <w:sz w:val="28"/>
          <w:szCs w:val="28"/>
          <w:lang w:bidi="en-US"/>
        </w:rPr>
        <w:t xml:space="preserve"> і спорту та заступника </w:t>
      </w:r>
      <w:r>
        <w:rPr>
          <w:rFonts w:ascii="Times New Roman" w:hAnsi="Times New Roman" w:cs="Times New Roman"/>
          <w:color w:val="000000"/>
          <w:sz w:val="28"/>
          <w:szCs w:val="28"/>
          <w:lang w:bidi="en-US"/>
        </w:rPr>
        <w:t xml:space="preserve">міського</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голови</w:t>
      </w:r>
      <w:r>
        <w:rPr>
          <w:rFonts w:ascii="Times New Roman" w:hAnsi="Times New Roman" w:cs="Times New Roman"/>
          <w:color w:val="000000"/>
          <w:sz w:val="28"/>
          <w:szCs w:val="28"/>
          <w:lang w:bidi="en-US"/>
        </w:rPr>
        <w:t xml:space="preserve"> з </w:t>
      </w:r>
      <w:r>
        <w:rPr>
          <w:rFonts w:ascii="Times New Roman" w:hAnsi="Times New Roman" w:cs="Times New Roman"/>
          <w:color w:val="000000"/>
          <w:sz w:val="28"/>
          <w:szCs w:val="28"/>
          <w:lang w:bidi="en-US"/>
        </w:rPr>
        <w:t xml:space="preserve">питань</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діяльності</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виконавчих</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органів</w:t>
      </w:r>
      <w:r>
        <w:rPr>
          <w:rFonts w:ascii="Times New Roman" w:hAnsi="Times New Roman" w:cs="Times New Roman"/>
          <w:color w:val="000000"/>
          <w:sz w:val="28"/>
          <w:szCs w:val="28"/>
          <w:lang w:bidi="en-US"/>
        </w:rPr>
        <w:t xml:space="preserve"> ради </w:t>
      </w:r>
      <w:r>
        <w:rPr>
          <w:rFonts w:ascii="Times New Roman" w:hAnsi="Times New Roman" w:cs="Times New Roman"/>
          <w:color w:val="000000"/>
          <w:sz w:val="28"/>
          <w:szCs w:val="28"/>
          <w:lang w:bidi="en-US"/>
        </w:rPr>
        <w:t xml:space="preserve">згідно</w:t>
      </w:r>
      <w:r>
        <w:rPr>
          <w:rFonts w:ascii="Times New Roman" w:hAnsi="Times New Roman" w:cs="Times New Roman"/>
          <w:color w:val="000000"/>
          <w:sz w:val="28"/>
          <w:szCs w:val="28"/>
          <w:lang w:bidi="en-US"/>
        </w:rPr>
        <w:t xml:space="preserve"> з </w:t>
      </w:r>
      <w:r>
        <w:rPr>
          <w:rFonts w:ascii="Times New Roman" w:hAnsi="Times New Roman" w:cs="Times New Roman"/>
          <w:color w:val="000000"/>
          <w:sz w:val="28"/>
          <w:szCs w:val="28"/>
          <w:lang w:bidi="en-US"/>
        </w:rPr>
        <w:t xml:space="preserve">розподілом</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en-US"/>
        </w:rPr>
        <w:t xml:space="preserve">обов'язків</w:t>
      </w:r>
      <w:r>
        <w:rPr>
          <w:rFonts w:ascii="Times New Roman" w:hAnsi="Times New Roman" w:cs="Times New Roman"/>
          <w:color w:val="000000"/>
          <w:sz w:val="28"/>
          <w:szCs w:val="28"/>
          <w:lang w:bidi="en-US"/>
        </w:rPr>
        <w:t xml:space="preserve">.</w:t>
      </w:r>
      <w:r/>
    </w:p>
    <w:p>
      <w:pPr>
        <w:pStyle w:val="893"/>
        <w:jc w:val="center"/>
        <w:rPr>
          <w:rFonts w:ascii="Times New Roman" w:hAnsi="Times New Roman"/>
          <w:b/>
          <w:color w:val="000000"/>
          <w:sz w:val="28"/>
          <w:szCs w:val="28"/>
          <w:lang w:val="ru-RU"/>
        </w:rPr>
      </w:pPr>
      <w:r>
        <w:rPr>
          <w:rFonts w:ascii="Times New Roman" w:hAnsi="Times New Roman"/>
          <w:b/>
          <w:color w:val="000000" w:themeColor="text1"/>
          <w:sz w:val="28"/>
          <w:szCs w:val="28"/>
          <w:lang w:bidi="en-US"/>
        </w:rPr>
        <w:t xml:space="preserve">Перспективна </w:t>
      </w:r>
      <w:r>
        <w:rPr>
          <w:rFonts w:ascii="Times New Roman" w:hAnsi="Times New Roman"/>
          <w:b/>
          <w:color w:val="000000" w:themeColor="text1"/>
          <w:sz w:val="28"/>
          <w:szCs w:val="28"/>
        </w:rPr>
        <w:t xml:space="preserve">мережа закладів дошкільної освіти </w:t>
      </w:r>
      <w:r/>
    </w:p>
    <w:p>
      <w:pPr>
        <w:pStyle w:val="893"/>
        <w:jc w:val="center"/>
        <w:rPr>
          <w:rFonts w:ascii="Times New Roman" w:hAnsi="Times New Roman"/>
          <w:b/>
          <w:color w:val="000000"/>
          <w:sz w:val="32"/>
          <w:szCs w:val="32"/>
        </w:rPr>
      </w:pPr>
      <w:r>
        <w:rPr>
          <w:rFonts w:ascii="Times New Roman" w:hAnsi="Times New Roman"/>
          <w:b/>
          <w:color w:val="000000" w:themeColor="text1"/>
          <w:sz w:val="28"/>
          <w:szCs w:val="28"/>
        </w:rPr>
        <w:t xml:space="preserve">Менської міської територіальної громади</w:t>
      </w:r>
      <w:r/>
    </w:p>
    <w:tbl>
      <w:tblPr>
        <w:tblStyle w:val="890"/>
        <w:tblW w:w="0" w:type="auto"/>
        <w:tblLook w:val="04A0" w:firstRow="1" w:lastRow="0" w:firstColumn="1" w:lastColumn="0" w:noHBand="0" w:noVBand="1"/>
      </w:tblPr>
      <w:tblGrid>
        <w:gridCol w:w="669"/>
        <w:gridCol w:w="4054"/>
        <w:gridCol w:w="2313"/>
        <w:gridCol w:w="2309"/>
      </w:tblGrid>
      <w:tr>
        <w:trPr/>
        <w:tc>
          <w:tcPr>
            <w:tcW w:w="66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№з/п</w:t>
            </w:r>
            <w:r/>
          </w:p>
        </w:tc>
        <w:tc>
          <w:tcPr>
            <w:tcW w:w="4054"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Назва</w:t>
            </w:r>
            <w:r>
              <w:rPr>
                <w:rFonts w:ascii="Times New Roman" w:hAnsi="Times New Roman"/>
                <w:b/>
                <w:color w:val="000000" w:themeColor="text1"/>
                <w:sz w:val="20"/>
                <w:szCs w:val="20"/>
                <w:lang w:val="ru-RU"/>
              </w:rPr>
              <w:t xml:space="preserve"> закладу </w:t>
            </w:r>
            <w:r>
              <w:rPr>
                <w:rFonts w:ascii="Times New Roman" w:hAnsi="Times New Roman"/>
                <w:b/>
                <w:color w:val="000000" w:themeColor="text1"/>
                <w:sz w:val="20"/>
                <w:szCs w:val="20"/>
                <w:lang w:val="ru-RU"/>
              </w:rPr>
              <w:t xml:space="preserve">освіти</w:t>
            </w:r>
            <w:r/>
          </w:p>
        </w:tc>
        <w:tc>
          <w:tcPr>
            <w:tcW w:w="2313"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Структурні</w:t>
            </w:r>
            <w:r>
              <w:rPr>
                <w:rFonts w:ascii="Times New Roman" w:hAnsi="Times New Roman"/>
                <w:b/>
                <w:color w:val="000000" w:themeColor="text1"/>
                <w:sz w:val="20"/>
                <w:szCs w:val="20"/>
                <w:lang w:val="ru-RU"/>
              </w:rPr>
              <w:t xml:space="preserve"> </w:t>
            </w:r>
            <w:r>
              <w:rPr>
                <w:rFonts w:ascii="Times New Roman" w:hAnsi="Times New Roman"/>
                <w:b/>
                <w:color w:val="000000" w:themeColor="text1"/>
                <w:sz w:val="20"/>
                <w:szCs w:val="20"/>
                <w:lang w:val="ru-RU"/>
              </w:rPr>
              <w:t xml:space="preserve">підрозділи</w:t>
            </w:r>
            <w:r>
              <w:rPr>
                <w:rFonts w:ascii="Times New Roman" w:hAnsi="Times New Roman"/>
                <w:b/>
                <w:color w:val="000000" w:themeColor="text1"/>
                <w:sz w:val="20"/>
                <w:szCs w:val="20"/>
                <w:lang w:val="ru-RU"/>
              </w:rPr>
              <w:t xml:space="preserve">/</w:t>
            </w:r>
            <w:r>
              <w:rPr>
                <w:rFonts w:ascii="Times New Roman" w:hAnsi="Times New Roman"/>
                <w:b/>
                <w:color w:val="000000" w:themeColor="text1"/>
                <w:sz w:val="20"/>
                <w:szCs w:val="20"/>
                <w:lang w:val="ru-RU"/>
              </w:rPr>
              <w:t xml:space="preserve">філії</w:t>
            </w:r>
            <w:r/>
          </w:p>
        </w:tc>
        <w:tc>
          <w:tcPr>
            <w:tcW w:w="230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Примітка</w:t>
            </w:r>
            <w:r/>
          </w:p>
        </w:tc>
      </w:tr>
      <w:tr>
        <w:trPr/>
        <w:tc>
          <w:tcPr>
            <w:tcW w:w="669"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lang w:val="ru-RU"/>
              </w:rPr>
              <w:t xml:space="preserve">1</w:t>
            </w:r>
            <w:r/>
          </w:p>
        </w:tc>
        <w:tc>
          <w:tcPr>
            <w:tcW w:w="4054"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rPr>
              <w:t xml:space="preserve">Менський заклад дошкільної освіти (ясла-садок) «Сонечко» комбінованого типу</w:t>
            </w:r>
            <w:r>
              <w:rPr>
                <w:rFonts w:ascii="Times New Roman" w:hAnsi="Times New Roman"/>
                <w:color w:val="000000" w:themeColor="text1"/>
                <w:sz w:val="20"/>
                <w:szCs w:val="20"/>
              </w:rPr>
              <w:t xml:space="preserve"> Менської міської ради</w:t>
            </w:r>
            <w:r/>
          </w:p>
        </w:tc>
        <w:tc>
          <w:tcPr>
            <w:tcW w:w="2313" w:type="dxa"/>
            <w:textDirection w:val="lrTb"/>
            <w:noWrap w:val="false"/>
          </w:tcPr>
          <w:p>
            <w:pPr>
              <w:jc w:val="both"/>
              <w:tabs>
                <w:tab w:val="left" w:pos="8310" w:leader="none"/>
              </w:tabs>
              <w:rPr>
                <w:rFonts w:ascii="Times New Roman" w:hAnsi="Times New Roman" w:cs="Times New Roman"/>
                <w:color w:val="000000"/>
                <w:sz w:val="20"/>
                <w:szCs w:val="20"/>
                <w:lang w:val="uk-UA"/>
              </w:rPr>
            </w:pPr>
            <w:r>
              <w:rPr>
                <w:rFonts w:ascii="Times New Roman" w:hAnsi="Times New Roman"/>
                <w:b/>
                <w:color w:val="000000" w:themeColor="text1"/>
                <w:sz w:val="20"/>
                <w:szCs w:val="20"/>
                <w:lang w:val="uk-UA"/>
              </w:rPr>
              <w:t xml:space="preserve">Філії</w:t>
            </w:r>
            <w:r/>
          </w:p>
        </w:tc>
        <w:tc>
          <w:tcPr>
            <w:tcW w:w="230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rPr>
              <w:t xml:space="preserve">З 01.09.2025</w:t>
            </w:r>
            <w:r/>
          </w:p>
        </w:tc>
      </w:tr>
      <w:tr>
        <w:trPr/>
        <w:tc>
          <w:tcPr>
            <w:tcW w:w="669"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lang w:val="ru-RU"/>
              </w:rPr>
              <w:t xml:space="preserve">2</w:t>
            </w:r>
            <w:r/>
          </w:p>
        </w:tc>
        <w:tc>
          <w:tcPr>
            <w:tcW w:w="4054" w:type="dxa"/>
            <w:textDirection w:val="lrTb"/>
            <w:noWrap w:val="false"/>
          </w:tcPr>
          <w:p>
            <w:pPr>
              <w:pStyle w:val="893"/>
              <w:jc w:val="both"/>
              <w:rPr>
                <w:rFonts w:ascii="Times New Roman" w:hAnsi="Times New Roman"/>
                <w:color w:val="000000"/>
                <w:sz w:val="20"/>
                <w:szCs w:val="20"/>
              </w:rPr>
            </w:pPr>
            <w:r>
              <w:rPr>
                <w:rFonts w:ascii="Times New Roman" w:hAnsi="Times New Roman"/>
                <w:color w:val="000000" w:themeColor="text1"/>
                <w:sz w:val="20"/>
                <w:szCs w:val="20"/>
              </w:rPr>
              <w:t xml:space="preserve">Менський заклад дошкільної освіти (ясла-садок) «Дитяча академія» комбінованого типу Менської міської ради</w:t>
            </w:r>
            <w:r/>
          </w:p>
        </w:tc>
        <w:tc>
          <w:tcPr>
            <w:tcW w:w="2313" w:type="dxa"/>
            <w:textDirection w:val="lrTb"/>
            <w:noWrap w:val="false"/>
          </w:tcPr>
          <w:p>
            <w:pPr>
              <w:pStyle w:val="893"/>
              <w:jc w:val="both"/>
              <w:rPr>
                <w:rFonts w:ascii="Times New Roman" w:hAnsi="Times New Roman"/>
                <w:color w:val="000000"/>
                <w:sz w:val="20"/>
                <w:szCs w:val="20"/>
              </w:rPr>
            </w:pPr>
            <w:r>
              <w:rPr>
                <w:rFonts w:ascii="Times New Roman" w:hAnsi="Times New Roman"/>
                <w:b/>
                <w:color w:val="000000" w:themeColor="text1"/>
                <w:sz w:val="20"/>
                <w:szCs w:val="20"/>
              </w:rPr>
              <w:t xml:space="preserve">Філії</w:t>
            </w:r>
            <w:r/>
          </w:p>
        </w:tc>
        <w:tc>
          <w:tcPr>
            <w:tcW w:w="2309" w:type="dxa"/>
            <w:textDirection w:val="lrTb"/>
            <w:noWrap w:val="false"/>
          </w:tcPr>
          <w:p>
            <w:pPr>
              <w:pStyle w:val="893"/>
              <w:jc w:val="both"/>
              <w:rPr>
                <w:rFonts w:ascii="Times New Roman" w:hAnsi="Times New Roman"/>
                <w:b/>
                <w:color w:val="000000"/>
                <w:sz w:val="20"/>
                <w:szCs w:val="20"/>
              </w:rPr>
            </w:pPr>
            <w:r>
              <w:rPr>
                <w:rFonts w:ascii="Times New Roman" w:hAnsi="Times New Roman"/>
                <w:b/>
                <w:color w:val="000000" w:themeColor="text1"/>
                <w:sz w:val="20"/>
                <w:szCs w:val="20"/>
              </w:rPr>
              <w:t xml:space="preserve">З 01.09.2026</w:t>
            </w:r>
            <w:r/>
          </w:p>
        </w:tc>
      </w:tr>
      <w:tr>
        <w:trPr/>
        <w:tc>
          <w:tcPr>
            <w:tcW w:w="669"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lang w:val="ru-RU"/>
              </w:rPr>
              <w:t xml:space="preserve">3</w:t>
            </w:r>
            <w:r/>
          </w:p>
        </w:tc>
        <w:tc>
          <w:tcPr>
            <w:tcW w:w="4054"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rPr>
              <w:t xml:space="preserve">Менський заклад дошкільної освіти (ясла-садок) «Калинонька» комбінованого типу Менської міської ради</w:t>
            </w:r>
            <w:r/>
          </w:p>
        </w:tc>
        <w:tc>
          <w:tcPr>
            <w:tcW w:w="2313" w:type="dxa"/>
            <w:textDirection w:val="lrTb"/>
            <w:noWrap w:val="false"/>
          </w:tcPr>
          <w:p>
            <w:pPr>
              <w:pStyle w:val="893"/>
              <w:jc w:val="both"/>
              <w:rPr>
                <w:rFonts w:ascii="Times New Roman" w:hAnsi="Times New Roman"/>
                <w:color w:val="FF0000"/>
                <w:sz w:val="20"/>
                <w:szCs w:val="20"/>
                <w:lang w:val="ru-RU"/>
              </w:rPr>
            </w:pPr>
            <w:r>
              <w:rPr>
                <w:rFonts w:ascii="Times New Roman" w:hAnsi="Times New Roman"/>
                <w:color w:val="FF0000"/>
                <w:sz w:val="20"/>
                <w:szCs w:val="20"/>
                <w:lang w:val="ru-RU"/>
              </w:rPr>
            </w:r>
            <w:r/>
          </w:p>
        </w:tc>
        <w:tc>
          <w:tcPr>
            <w:tcW w:w="2309" w:type="dxa"/>
            <w:textDirection w:val="lrTb"/>
            <w:noWrap w:val="false"/>
          </w:tcPr>
          <w:p>
            <w:pPr>
              <w:pStyle w:val="893"/>
              <w:jc w:val="both"/>
              <w:rPr>
                <w:rFonts w:ascii="Times New Roman" w:hAnsi="Times New Roman"/>
                <w:b/>
                <w:color w:val="FF0000"/>
                <w:sz w:val="20"/>
                <w:szCs w:val="20"/>
                <w:lang w:val="ru-RU"/>
              </w:rPr>
            </w:pPr>
            <w:r>
              <w:rPr>
                <w:rFonts w:ascii="Times New Roman" w:hAnsi="Times New Roman"/>
                <w:b/>
                <w:color w:val="FF0000"/>
                <w:sz w:val="20"/>
                <w:szCs w:val="20"/>
                <w:lang w:val="ru-RU"/>
              </w:rPr>
            </w:r>
            <w:r/>
          </w:p>
        </w:tc>
      </w:tr>
      <w:tr>
        <w:trPr/>
        <w:tc>
          <w:tcPr>
            <w:tcW w:w="669"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lang w:val="ru-RU"/>
              </w:rPr>
              <w:t xml:space="preserve">4</w:t>
            </w:r>
            <w:r/>
          </w:p>
        </w:tc>
        <w:tc>
          <w:tcPr>
            <w:tcW w:w="4054"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rPr>
              <w:t xml:space="preserve">Макошинський</w:t>
            </w:r>
            <w:r>
              <w:rPr>
                <w:rFonts w:ascii="Times New Roman" w:hAnsi="Times New Roman"/>
                <w:color w:val="000000" w:themeColor="text1"/>
                <w:sz w:val="20"/>
                <w:szCs w:val="20"/>
              </w:rPr>
              <w:t xml:space="preserve">  заклад дошкільної освіти (ясла-садок) «Сонечко» загального типу Менської міської ради</w:t>
            </w:r>
            <w:r/>
          </w:p>
        </w:tc>
        <w:tc>
          <w:tcPr>
            <w:tcW w:w="2313"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sz w:val="20"/>
                <w:szCs w:val="20"/>
                <w:lang w:val="ru-RU"/>
              </w:rPr>
            </w:r>
            <w:r/>
          </w:p>
        </w:tc>
        <w:tc>
          <w:tcPr>
            <w:tcW w:w="230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sz w:val="20"/>
                <w:szCs w:val="20"/>
                <w:lang w:val="ru-RU"/>
              </w:rPr>
            </w:r>
            <w:r/>
          </w:p>
        </w:tc>
      </w:tr>
      <w:tr>
        <w:trPr/>
        <w:tc>
          <w:tcPr>
            <w:tcW w:w="669"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lang w:val="ru-RU"/>
              </w:rPr>
              <w:t xml:space="preserve">5</w:t>
            </w:r>
            <w:r/>
          </w:p>
        </w:tc>
        <w:tc>
          <w:tcPr>
            <w:tcW w:w="4054"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rPr>
              <w:t xml:space="preserve">Стольненський</w:t>
            </w:r>
            <w:r>
              <w:rPr>
                <w:rFonts w:ascii="Times New Roman" w:hAnsi="Times New Roman"/>
                <w:color w:val="000000" w:themeColor="text1"/>
                <w:sz w:val="20"/>
                <w:szCs w:val="20"/>
              </w:rPr>
              <w:t xml:space="preserve"> заклад дошкільної освіти (дитячий садок) «Сонечко» загального типу Менської міської ради</w:t>
            </w:r>
            <w:r/>
          </w:p>
        </w:tc>
        <w:tc>
          <w:tcPr>
            <w:tcW w:w="2313"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b/>
                <w:color w:val="000000" w:themeColor="text1"/>
                <w:sz w:val="20"/>
                <w:szCs w:val="20"/>
              </w:rPr>
              <w:t xml:space="preserve">Філії</w:t>
            </w:r>
            <w:r/>
          </w:p>
        </w:tc>
        <w:tc>
          <w:tcPr>
            <w:tcW w:w="230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rPr>
              <w:t xml:space="preserve">З 01.09.2026</w:t>
            </w:r>
            <w:r/>
          </w:p>
        </w:tc>
      </w:tr>
    </w:tbl>
    <w:p>
      <w:pPr>
        <w:pStyle w:val="912"/>
        <w:jc w:val="both"/>
        <w:spacing w:lineRule="auto" w:line="240"/>
        <w:tabs>
          <w:tab w:val="left" w:pos="709" w:leader="none"/>
        </w:tabs>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r>
      <w:r/>
    </w:p>
    <w:p>
      <w:pPr>
        <w:pStyle w:val="893"/>
        <w:jc w:val="center"/>
        <w:rPr>
          <w:rFonts w:ascii="Times New Roman" w:hAnsi="Times New Roman"/>
          <w:b/>
          <w:sz w:val="28"/>
          <w:szCs w:val="28"/>
          <w:lang w:val="ru-RU"/>
        </w:rPr>
      </w:pPr>
      <w:r>
        <w:rPr>
          <w:rFonts w:ascii="Times New Roman" w:hAnsi="Times New Roman"/>
          <w:b/>
          <w:color w:val="000000" w:themeColor="text1"/>
          <w:sz w:val="28"/>
          <w:szCs w:val="28"/>
          <w:lang w:bidi="en-US"/>
        </w:rPr>
        <w:t xml:space="preserve">Перспективна </w:t>
      </w:r>
      <w:r>
        <w:rPr>
          <w:rFonts w:ascii="Times New Roman" w:hAnsi="Times New Roman"/>
          <w:b/>
          <w:sz w:val="28"/>
          <w:szCs w:val="28"/>
        </w:rPr>
        <w:t xml:space="preserve">мережа закладів загальної середньої освіти </w:t>
      </w:r>
      <w:r/>
    </w:p>
    <w:p>
      <w:pPr>
        <w:pStyle w:val="893"/>
        <w:jc w:val="center"/>
        <w:rPr>
          <w:rFonts w:ascii="Times New Roman" w:hAnsi="Times New Roman"/>
          <w:b/>
          <w:sz w:val="32"/>
          <w:szCs w:val="32"/>
        </w:rPr>
      </w:pPr>
      <w:r>
        <w:rPr>
          <w:rFonts w:ascii="Times New Roman" w:hAnsi="Times New Roman"/>
          <w:b/>
          <w:sz w:val="28"/>
          <w:szCs w:val="28"/>
        </w:rPr>
        <w:t xml:space="preserve">Менської міської територіальної громади</w:t>
      </w:r>
      <w:r/>
    </w:p>
    <w:tbl>
      <w:tblPr>
        <w:tblStyle w:val="890"/>
        <w:tblW w:w="0" w:type="auto"/>
        <w:tblLook w:val="04A0" w:firstRow="1" w:lastRow="0" w:firstColumn="1" w:lastColumn="0" w:noHBand="0" w:noVBand="1"/>
      </w:tblPr>
      <w:tblGrid>
        <w:gridCol w:w="669"/>
        <w:gridCol w:w="4054"/>
        <w:gridCol w:w="2313"/>
        <w:gridCol w:w="2309"/>
      </w:tblGrid>
      <w:tr>
        <w:trPr/>
        <w:tc>
          <w:tcPr>
            <w:tcW w:w="669" w:type="dxa"/>
            <w:textDirection w:val="lrTb"/>
            <w:noWrap w:val="false"/>
          </w:tcPr>
          <w:p>
            <w:pPr>
              <w:pStyle w:val="893"/>
              <w:jc w:val="both"/>
              <w:rPr>
                <w:rFonts w:ascii="Times New Roman" w:hAnsi="Times New Roman"/>
                <w:b/>
                <w:sz w:val="20"/>
                <w:szCs w:val="20"/>
                <w:lang w:val="ru-RU"/>
              </w:rPr>
            </w:pPr>
            <w:r>
              <w:rPr>
                <w:rFonts w:ascii="Times New Roman" w:hAnsi="Times New Roman"/>
                <w:b/>
                <w:sz w:val="20"/>
                <w:szCs w:val="20"/>
                <w:lang w:val="ru-RU"/>
              </w:rPr>
              <w:t xml:space="preserve">№з/п</w:t>
            </w:r>
            <w:r/>
          </w:p>
        </w:tc>
        <w:tc>
          <w:tcPr>
            <w:tcW w:w="4054" w:type="dxa"/>
            <w:textDirection w:val="lrTb"/>
            <w:noWrap w:val="false"/>
          </w:tcPr>
          <w:p>
            <w:pPr>
              <w:pStyle w:val="893"/>
              <w:jc w:val="both"/>
              <w:rPr>
                <w:rFonts w:ascii="Times New Roman" w:hAnsi="Times New Roman"/>
                <w:b/>
                <w:sz w:val="20"/>
                <w:szCs w:val="20"/>
                <w:lang w:val="ru-RU"/>
              </w:rPr>
            </w:pPr>
            <w:r>
              <w:rPr>
                <w:rFonts w:ascii="Times New Roman" w:hAnsi="Times New Roman"/>
                <w:b/>
                <w:sz w:val="20"/>
                <w:szCs w:val="20"/>
                <w:lang w:val="ru-RU"/>
              </w:rPr>
              <w:t xml:space="preserve">Назва</w:t>
            </w:r>
            <w:r>
              <w:rPr>
                <w:rFonts w:ascii="Times New Roman" w:hAnsi="Times New Roman"/>
                <w:b/>
                <w:sz w:val="20"/>
                <w:szCs w:val="20"/>
                <w:lang w:val="ru-RU"/>
              </w:rPr>
              <w:t xml:space="preserve"> закладу </w:t>
            </w:r>
            <w:r>
              <w:rPr>
                <w:rFonts w:ascii="Times New Roman" w:hAnsi="Times New Roman"/>
                <w:b/>
                <w:sz w:val="20"/>
                <w:szCs w:val="20"/>
                <w:lang w:val="ru-RU"/>
              </w:rPr>
              <w:t xml:space="preserve">освіти</w:t>
            </w:r>
            <w:r/>
          </w:p>
        </w:tc>
        <w:tc>
          <w:tcPr>
            <w:tcW w:w="2313" w:type="dxa"/>
            <w:textDirection w:val="lrTb"/>
            <w:noWrap w:val="false"/>
          </w:tcPr>
          <w:p>
            <w:pPr>
              <w:pStyle w:val="893"/>
              <w:jc w:val="both"/>
              <w:rPr>
                <w:rFonts w:ascii="Times New Roman" w:hAnsi="Times New Roman"/>
                <w:b/>
                <w:sz w:val="20"/>
                <w:szCs w:val="20"/>
                <w:lang w:val="ru-RU"/>
              </w:rPr>
            </w:pPr>
            <w:r>
              <w:rPr>
                <w:rFonts w:ascii="Times New Roman" w:hAnsi="Times New Roman"/>
                <w:b/>
                <w:sz w:val="20"/>
                <w:szCs w:val="20"/>
                <w:lang w:val="ru-RU"/>
              </w:rPr>
              <w:t xml:space="preserve">Структурні</w:t>
            </w:r>
            <w:r>
              <w:rPr>
                <w:rFonts w:ascii="Times New Roman" w:hAnsi="Times New Roman"/>
                <w:b/>
                <w:sz w:val="20"/>
                <w:szCs w:val="20"/>
                <w:lang w:val="ru-RU"/>
              </w:rPr>
              <w:t xml:space="preserve"> </w:t>
            </w:r>
            <w:r>
              <w:rPr>
                <w:rFonts w:ascii="Times New Roman" w:hAnsi="Times New Roman"/>
                <w:b/>
                <w:sz w:val="20"/>
                <w:szCs w:val="20"/>
                <w:lang w:val="ru-RU"/>
              </w:rPr>
              <w:t xml:space="preserve">підрозділи</w:t>
            </w:r>
            <w:r>
              <w:rPr>
                <w:rFonts w:ascii="Times New Roman" w:hAnsi="Times New Roman"/>
                <w:b/>
                <w:sz w:val="20"/>
                <w:szCs w:val="20"/>
                <w:lang w:val="ru-RU"/>
              </w:rPr>
              <w:t xml:space="preserve">/</w:t>
            </w:r>
            <w:r>
              <w:rPr>
                <w:rFonts w:ascii="Times New Roman" w:hAnsi="Times New Roman"/>
                <w:b/>
                <w:sz w:val="20"/>
                <w:szCs w:val="20"/>
                <w:lang w:val="ru-RU"/>
              </w:rPr>
              <w:t xml:space="preserve">філії</w:t>
            </w:r>
            <w:r/>
          </w:p>
        </w:tc>
        <w:tc>
          <w:tcPr>
            <w:tcW w:w="2309" w:type="dxa"/>
            <w:textDirection w:val="lrTb"/>
            <w:noWrap w:val="false"/>
          </w:tcPr>
          <w:p>
            <w:pPr>
              <w:pStyle w:val="893"/>
              <w:jc w:val="both"/>
              <w:rPr>
                <w:rFonts w:ascii="Times New Roman" w:hAnsi="Times New Roman"/>
                <w:b/>
                <w:sz w:val="20"/>
                <w:szCs w:val="20"/>
                <w:lang w:val="ru-RU"/>
              </w:rPr>
            </w:pPr>
            <w:r>
              <w:rPr>
                <w:rFonts w:ascii="Times New Roman" w:hAnsi="Times New Roman"/>
                <w:b/>
                <w:sz w:val="20"/>
                <w:szCs w:val="20"/>
                <w:lang w:val="ru-RU"/>
              </w:rPr>
              <w:t xml:space="preserve">Примітка</w:t>
            </w:r>
            <w:r/>
          </w:p>
        </w:tc>
      </w:tr>
      <w:tr>
        <w:trPr/>
        <w:tc>
          <w:tcPr>
            <w:tcW w:w="669"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lang w:val="ru-RU"/>
              </w:rPr>
              <w:t xml:space="preserve">1</w:t>
            </w:r>
            <w:r/>
          </w:p>
        </w:tc>
        <w:tc>
          <w:tcPr>
            <w:tcW w:w="4054"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rPr>
              <w:t xml:space="preserve">Менський ліцей (опорний заклад) Менської міської ради</w:t>
            </w:r>
            <w:r/>
          </w:p>
        </w:tc>
        <w:tc>
          <w:tcPr>
            <w:tcW w:w="2313" w:type="dxa"/>
            <w:textDirection w:val="lrTb"/>
            <w:noWrap w:val="false"/>
          </w:tcPr>
          <w:p>
            <w:pPr>
              <w:jc w:val="both"/>
              <w:tabs>
                <w:tab w:val="left" w:pos="8310" w:leader="none"/>
              </w:tabs>
              <w:rPr>
                <w:rFonts w:ascii="Times New Roman" w:hAnsi="Times New Roman" w:cs="Times New Roman"/>
                <w:sz w:val="20"/>
                <w:szCs w:val="20"/>
                <w:lang w:val="uk-UA"/>
              </w:rPr>
            </w:pPr>
            <w:r>
              <w:rPr>
                <w:rFonts w:ascii="Times New Roman" w:hAnsi="Times New Roman"/>
                <w:b/>
                <w:sz w:val="20"/>
                <w:szCs w:val="20"/>
              </w:rPr>
              <w:t xml:space="preserve">Структурні</w:t>
            </w:r>
            <w:r>
              <w:rPr>
                <w:rFonts w:ascii="Times New Roman" w:hAnsi="Times New Roman"/>
                <w:b/>
                <w:sz w:val="20"/>
                <w:szCs w:val="20"/>
              </w:rPr>
              <w:t xml:space="preserve"> </w:t>
            </w:r>
            <w:r>
              <w:rPr>
                <w:rFonts w:ascii="Times New Roman" w:hAnsi="Times New Roman"/>
                <w:b/>
                <w:sz w:val="20"/>
                <w:szCs w:val="20"/>
              </w:rPr>
              <w:t xml:space="preserve">підрозділи</w:t>
            </w:r>
            <w:r>
              <w:rPr>
                <w:rFonts w:ascii="Times New Roman" w:hAnsi="Times New Roman"/>
                <w:sz w:val="20"/>
                <w:szCs w:val="20"/>
              </w:rPr>
              <w:t xml:space="preserve">: </w:t>
            </w:r>
            <w:r>
              <w:rPr>
                <w:rFonts w:ascii="Times New Roman" w:hAnsi="Times New Roman" w:cs="Times New Roman"/>
                <w:sz w:val="20"/>
                <w:szCs w:val="20"/>
                <w:lang w:val="uk-UA"/>
              </w:rPr>
              <w:t xml:space="preserve">«гімназія» на перехідний період; «пансіон»  </w:t>
            </w:r>
            <w:r/>
          </w:p>
        </w:tc>
        <w:tc>
          <w:tcPr>
            <w:tcW w:w="2309" w:type="dxa"/>
            <w:textDirection w:val="lrTb"/>
            <w:noWrap w:val="false"/>
          </w:tcPr>
          <w:p>
            <w:pPr>
              <w:pStyle w:val="893"/>
              <w:jc w:val="both"/>
              <w:rPr>
                <w:rFonts w:ascii="Times New Roman" w:hAnsi="Times New Roman"/>
                <w:b/>
                <w:sz w:val="20"/>
                <w:szCs w:val="20"/>
                <w:lang w:val="ru-RU"/>
              </w:rPr>
            </w:pPr>
            <w:r>
              <w:rPr>
                <w:rFonts w:ascii="Times New Roman" w:hAnsi="Times New Roman"/>
                <w:b/>
                <w:sz w:val="20"/>
                <w:szCs w:val="20"/>
              </w:rPr>
              <w:t xml:space="preserve">З 01.09.202</w:t>
            </w:r>
            <w:r>
              <w:rPr>
                <w:rFonts w:ascii="Times New Roman" w:hAnsi="Times New Roman"/>
                <w:b/>
                <w:sz w:val="20"/>
                <w:szCs w:val="20"/>
                <w:lang w:val="ru-RU"/>
              </w:rPr>
              <w:t xml:space="preserve">7</w:t>
            </w:r>
            <w:r/>
          </w:p>
        </w:tc>
      </w:tr>
      <w:tr>
        <w:trPr/>
        <w:tc>
          <w:tcPr>
            <w:tcW w:w="669"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lang w:val="ru-RU"/>
              </w:rPr>
              <w:t xml:space="preserve">2</w:t>
            </w:r>
            <w:r/>
          </w:p>
        </w:tc>
        <w:tc>
          <w:tcPr>
            <w:tcW w:w="4054" w:type="dxa"/>
            <w:textDirection w:val="lrTb"/>
            <w:noWrap w:val="false"/>
          </w:tcPr>
          <w:p>
            <w:pPr>
              <w:pStyle w:val="893"/>
              <w:jc w:val="both"/>
              <w:rPr>
                <w:rFonts w:ascii="Times New Roman" w:hAnsi="Times New Roman"/>
                <w:sz w:val="20"/>
                <w:szCs w:val="20"/>
              </w:rPr>
            </w:pPr>
            <w:r>
              <w:rPr>
                <w:rFonts w:ascii="Times New Roman" w:hAnsi="Times New Roman"/>
                <w:sz w:val="20"/>
                <w:szCs w:val="20"/>
              </w:rPr>
              <w:t xml:space="preserve">Менська гімназія ім. </w:t>
            </w:r>
            <w:r>
              <w:rPr>
                <w:rFonts w:ascii="Times New Roman" w:hAnsi="Times New Roman"/>
                <w:sz w:val="20"/>
                <w:szCs w:val="20"/>
              </w:rPr>
              <w:t xml:space="preserve">Т.Г.Шевченка</w:t>
            </w:r>
            <w:r>
              <w:rPr>
                <w:rFonts w:ascii="Times New Roman" w:hAnsi="Times New Roman"/>
                <w:sz w:val="20"/>
                <w:szCs w:val="20"/>
              </w:rPr>
              <w:t xml:space="preserve"> Менської міської ради</w:t>
            </w:r>
            <w:r/>
          </w:p>
        </w:tc>
        <w:tc>
          <w:tcPr>
            <w:tcW w:w="2313" w:type="dxa"/>
            <w:textDirection w:val="lrTb"/>
            <w:noWrap w:val="false"/>
          </w:tcPr>
          <w:p>
            <w:pPr>
              <w:pStyle w:val="893"/>
              <w:jc w:val="both"/>
              <w:rPr>
                <w:rFonts w:ascii="Times New Roman" w:hAnsi="Times New Roman"/>
                <w:sz w:val="20"/>
                <w:szCs w:val="20"/>
              </w:rPr>
            </w:pPr>
            <w:r>
              <w:rPr>
                <w:rFonts w:ascii="Times New Roman" w:hAnsi="Times New Roman"/>
                <w:b/>
                <w:sz w:val="20"/>
                <w:szCs w:val="20"/>
              </w:rPr>
              <w:t xml:space="preserve">Структурні підрозділи:</w:t>
            </w:r>
            <w:r>
              <w:rPr>
                <w:rFonts w:ascii="Times New Roman" w:hAnsi="Times New Roman"/>
                <w:sz w:val="20"/>
                <w:szCs w:val="20"/>
              </w:rPr>
              <w:t xml:space="preserve"> «початкова школа»; </w:t>
            </w:r>
            <w:r>
              <w:rPr>
                <w:rFonts w:ascii="Times New Roman" w:hAnsi="Times New Roman"/>
                <w:b/>
                <w:sz w:val="20"/>
                <w:szCs w:val="20"/>
              </w:rPr>
              <w:t xml:space="preserve">філії</w:t>
            </w:r>
            <w:r/>
          </w:p>
        </w:tc>
        <w:tc>
          <w:tcPr>
            <w:tcW w:w="2309" w:type="dxa"/>
            <w:textDirection w:val="lrTb"/>
            <w:noWrap w:val="false"/>
          </w:tcPr>
          <w:p>
            <w:pPr>
              <w:pStyle w:val="893"/>
              <w:jc w:val="both"/>
              <w:rPr>
                <w:rFonts w:ascii="Times New Roman" w:hAnsi="Times New Roman"/>
                <w:b/>
                <w:sz w:val="20"/>
                <w:szCs w:val="20"/>
              </w:rPr>
            </w:pPr>
            <w:r>
              <w:rPr>
                <w:rFonts w:ascii="Times New Roman" w:hAnsi="Times New Roman"/>
                <w:b/>
                <w:sz w:val="20"/>
                <w:szCs w:val="20"/>
              </w:rPr>
              <w:t xml:space="preserve">З 01.09.2027</w:t>
            </w:r>
            <w:r/>
          </w:p>
        </w:tc>
      </w:tr>
      <w:tr>
        <w:trPr/>
        <w:tc>
          <w:tcPr>
            <w:tcW w:w="669"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lang w:val="ru-RU"/>
              </w:rPr>
              <w:t xml:space="preserve">3</w:t>
            </w:r>
            <w:r/>
          </w:p>
        </w:tc>
        <w:tc>
          <w:tcPr>
            <w:tcW w:w="4054"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rPr>
              <w:t xml:space="preserve">Стольненська</w:t>
            </w:r>
            <w:r>
              <w:rPr>
                <w:rFonts w:ascii="Times New Roman" w:hAnsi="Times New Roman"/>
                <w:sz w:val="20"/>
                <w:szCs w:val="20"/>
              </w:rPr>
              <w:t xml:space="preserve"> гімназія Менської міської ради</w:t>
            </w:r>
            <w:r/>
          </w:p>
        </w:tc>
        <w:tc>
          <w:tcPr>
            <w:tcW w:w="2313" w:type="dxa"/>
            <w:textDirection w:val="lrTb"/>
            <w:noWrap w:val="false"/>
          </w:tcPr>
          <w:p>
            <w:pPr>
              <w:pStyle w:val="893"/>
              <w:jc w:val="both"/>
              <w:rPr>
                <w:rFonts w:ascii="Times New Roman" w:hAnsi="Times New Roman"/>
                <w:sz w:val="20"/>
                <w:szCs w:val="20"/>
                <w:lang w:val="ru-RU"/>
              </w:rPr>
            </w:pPr>
            <w:r>
              <w:rPr>
                <w:rFonts w:ascii="Times New Roman" w:hAnsi="Times New Roman"/>
                <w:b/>
                <w:sz w:val="20"/>
                <w:szCs w:val="20"/>
              </w:rPr>
              <w:t xml:space="preserve">Структурні підрозділи</w:t>
            </w:r>
            <w:r>
              <w:rPr>
                <w:rFonts w:ascii="Times New Roman" w:hAnsi="Times New Roman"/>
                <w:sz w:val="20"/>
                <w:szCs w:val="20"/>
              </w:rPr>
              <w:t xml:space="preserve">: «початкова школа»; </w:t>
            </w:r>
            <w:r>
              <w:rPr>
                <w:rFonts w:ascii="Times New Roman" w:hAnsi="Times New Roman"/>
                <w:b/>
                <w:sz w:val="20"/>
                <w:szCs w:val="20"/>
              </w:rPr>
              <w:t xml:space="preserve">філії</w:t>
            </w:r>
            <w:r/>
          </w:p>
        </w:tc>
        <w:tc>
          <w:tcPr>
            <w:tcW w:w="2309" w:type="dxa"/>
            <w:textDirection w:val="lrTb"/>
            <w:noWrap w:val="false"/>
          </w:tcPr>
          <w:p>
            <w:pPr>
              <w:pStyle w:val="893"/>
              <w:jc w:val="both"/>
              <w:rPr>
                <w:rFonts w:ascii="Times New Roman" w:hAnsi="Times New Roman"/>
                <w:b/>
                <w:sz w:val="20"/>
                <w:szCs w:val="20"/>
                <w:lang w:val="ru-RU"/>
              </w:rPr>
            </w:pPr>
            <w:r>
              <w:rPr>
                <w:rFonts w:ascii="Times New Roman" w:hAnsi="Times New Roman"/>
                <w:b/>
                <w:sz w:val="20"/>
                <w:szCs w:val="20"/>
              </w:rPr>
              <w:t xml:space="preserve">З 01.09.2026</w:t>
            </w:r>
            <w:r/>
          </w:p>
        </w:tc>
      </w:tr>
      <w:tr>
        <w:trPr/>
        <w:tc>
          <w:tcPr>
            <w:tcW w:w="669"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lang w:val="ru-RU"/>
              </w:rPr>
              <w:t xml:space="preserve">4</w:t>
            </w:r>
            <w:r/>
          </w:p>
        </w:tc>
        <w:tc>
          <w:tcPr>
            <w:tcW w:w="4054"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rPr>
              <w:t xml:space="preserve">Макошинська</w:t>
            </w:r>
            <w:r>
              <w:rPr>
                <w:rFonts w:ascii="Times New Roman" w:hAnsi="Times New Roman"/>
                <w:sz w:val="20"/>
                <w:szCs w:val="20"/>
              </w:rPr>
              <w:t xml:space="preserve"> гімназія Менської міської ради</w:t>
            </w:r>
            <w:r/>
          </w:p>
        </w:tc>
        <w:tc>
          <w:tcPr>
            <w:tcW w:w="2313" w:type="dxa"/>
            <w:textDirection w:val="lrTb"/>
            <w:noWrap w:val="false"/>
          </w:tcPr>
          <w:p>
            <w:pPr>
              <w:pStyle w:val="893"/>
              <w:jc w:val="both"/>
              <w:rPr>
                <w:rFonts w:ascii="Times New Roman" w:hAnsi="Times New Roman"/>
                <w:sz w:val="20"/>
                <w:szCs w:val="20"/>
                <w:lang w:val="ru-RU"/>
              </w:rPr>
            </w:pPr>
            <w:r>
              <w:rPr>
                <w:rFonts w:ascii="Times New Roman" w:hAnsi="Times New Roman"/>
                <w:b/>
                <w:sz w:val="20"/>
                <w:szCs w:val="20"/>
              </w:rPr>
              <w:t xml:space="preserve">Структурний підрозділ:</w:t>
            </w:r>
            <w:r>
              <w:rPr>
                <w:rFonts w:ascii="Times New Roman" w:hAnsi="Times New Roman"/>
                <w:sz w:val="20"/>
                <w:szCs w:val="20"/>
              </w:rPr>
              <w:t xml:space="preserve"> «початкова школа»</w:t>
            </w:r>
            <w:r/>
          </w:p>
        </w:tc>
        <w:tc>
          <w:tcPr>
            <w:tcW w:w="2309" w:type="dxa"/>
            <w:textDirection w:val="lrTb"/>
            <w:noWrap w:val="false"/>
          </w:tcPr>
          <w:p>
            <w:pPr>
              <w:pStyle w:val="893"/>
              <w:jc w:val="both"/>
              <w:rPr>
                <w:rFonts w:ascii="Times New Roman" w:hAnsi="Times New Roman"/>
                <w:b/>
                <w:sz w:val="20"/>
                <w:szCs w:val="20"/>
                <w:lang w:val="ru-RU"/>
              </w:rPr>
            </w:pPr>
            <w:r>
              <w:rPr>
                <w:rFonts w:ascii="Times New Roman" w:hAnsi="Times New Roman"/>
                <w:b/>
                <w:sz w:val="20"/>
                <w:szCs w:val="20"/>
              </w:rPr>
              <w:t xml:space="preserve">З 01.09.2025</w:t>
            </w:r>
            <w:r/>
          </w:p>
        </w:tc>
      </w:tr>
      <w:tr>
        <w:trPr/>
        <w:tc>
          <w:tcPr>
            <w:tcW w:w="669"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lang w:val="ru-RU"/>
              </w:rPr>
              <w:t xml:space="preserve">5</w:t>
            </w:r>
            <w:r/>
          </w:p>
        </w:tc>
        <w:tc>
          <w:tcPr>
            <w:tcW w:w="4054" w:type="dxa"/>
            <w:textDirection w:val="lrTb"/>
            <w:noWrap w:val="false"/>
          </w:tcPr>
          <w:p>
            <w:pPr>
              <w:pStyle w:val="893"/>
              <w:jc w:val="both"/>
              <w:rPr>
                <w:rFonts w:ascii="Times New Roman" w:hAnsi="Times New Roman"/>
                <w:sz w:val="20"/>
                <w:szCs w:val="20"/>
                <w:lang w:val="ru-RU"/>
              </w:rPr>
            </w:pPr>
            <w:r>
              <w:rPr>
                <w:rFonts w:ascii="Times New Roman" w:hAnsi="Times New Roman"/>
                <w:sz w:val="20"/>
                <w:szCs w:val="20"/>
              </w:rPr>
              <w:t xml:space="preserve">Дягівська</w:t>
            </w:r>
            <w:r>
              <w:rPr>
                <w:rFonts w:ascii="Times New Roman" w:hAnsi="Times New Roman"/>
                <w:sz w:val="20"/>
                <w:szCs w:val="20"/>
              </w:rPr>
              <w:t xml:space="preserve"> гімназія Менсько</w:t>
            </w:r>
            <w:r>
              <w:rPr>
                <w:rFonts w:ascii="Times New Roman" w:hAnsi="Times New Roman"/>
                <w:sz w:val="20"/>
                <w:szCs w:val="20"/>
              </w:rPr>
              <w:t xml:space="preserve">ї міської ради</w:t>
            </w:r>
            <w:r/>
          </w:p>
        </w:tc>
        <w:tc>
          <w:tcPr>
            <w:tcW w:w="2313" w:type="dxa"/>
            <w:textDirection w:val="lrTb"/>
            <w:noWrap w:val="false"/>
          </w:tcPr>
          <w:p>
            <w:pPr>
              <w:pStyle w:val="893"/>
              <w:jc w:val="both"/>
              <w:rPr>
                <w:rFonts w:ascii="Times New Roman" w:hAnsi="Times New Roman"/>
                <w:sz w:val="20"/>
                <w:szCs w:val="20"/>
                <w:lang w:val="ru-RU"/>
              </w:rPr>
            </w:pPr>
            <w:r>
              <w:rPr>
                <w:rFonts w:ascii="Times New Roman" w:hAnsi="Times New Roman"/>
                <w:b/>
                <w:sz w:val="20"/>
                <w:szCs w:val="20"/>
              </w:rPr>
              <w:t xml:space="preserve">Структурні підрозділи</w:t>
            </w:r>
            <w:r>
              <w:rPr>
                <w:rFonts w:ascii="Times New Roman" w:hAnsi="Times New Roman"/>
                <w:sz w:val="20"/>
                <w:szCs w:val="20"/>
              </w:rPr>
              <w:t xml:space="preserve">: «початкова школа»; </w:t>
            </w:r>
            <w:r>
              <w:rPr>
                <w:rFonts w:ascii="Times New Roman" w:hAnsi="Times New Roman"/>
                <w:b/>
                <w:sz w:val="20"/>
                <w:szCs w:val="20"/>
              </w:rPr>
              <w:t xml:space="preserve">філія</w:t>
            </w:r>
            <w:r/>
          </w:p>
        </w:tc>
        <w:tc>
          <w:tcPr>
            <w:tcW w:w="2309" w:type="dxa"/>
            <w:textDirection w:val="lrTb"/>
            <w:noWrap w:val="false"/>
          </w:tcPr>
          <w:p>
            <w:pPr>
              <w:pStyle w:val="893"/>
              <w:jc w:val="both"/>
              <w:rPr>
                <w:rFonts w:ascii="Times New Roman" w:hAnsi="Times New Roman"/>
                <w:b/>
                <w:sz w:val="20"/>
                <w:szCs w:val="20"/>
                <w:lang w:val="ru-RU"/>
              </w:rPr>
            </w:pPr>
            <w:r>
              <w:rPr>
                <w:rFonts w:ascii="Times New Roman" w:hAnsi="Times New Roman"/>
                <w:b/>
                <w:sz w:val="20"/>
                <w:szCs w:val="20"/>
              </w:rPr>
              <w:t xml:space="preserve">З 01.09.2026</w:t>
            </w:r>
            <w:r/>
          </w:p>
        </w:tc>
      </w:tr>
    </w:tbl>
    <w:p>
      <w:pPr>
        <w:pStyle w:val="893"/>
        <w:ind w:firstLine="709"/>
        <w:jc w:val="both"/>
        <w:rPr>
          <w:sz w:val="28"/>
          <w:szCs w:val="28"/>
        </w:rPr>
      </w:pPr>
      <w:r>
        <w:rPr>
          <w:sz w:val="28"/>
          <w:szCs w:val="28"/>
        </w:rPr>
      </w:r>
      <w:r/>
    </w:p>
    <w:p>
      <w:pPr>
        <w:pStyle w:val="893"/>
        <w:jc w:val="center"/>
        <w:rPr>
          <w:rFonts w:ascii="Times New Roman" w:hAnsi="Times New Roman"/>
          <w:b/>
          <w:color w:val="000000"/>
          <w:sz w:val="28"/>
          <w:szCs w:val="28"/>
          <w:lang w:val="ru-RU"/>
        </w:rPr>
      </w:pPr>
      <w:r>
        <w:rPr>
          <w:rFonts w:ascii="Times New Roman" w:hAnsi="Times New Roman"/>
          <w:b/>
          <w:color w:val="000000" w:themeColor="text1"/>
          <w:sz w:val="28"/>
          <w:szCs w:val="28"/>
          <w:lang w:bidi="en-US"/>
        </w:rPr>
        <w:t xml:space="preserve">Перспективна </w:t>
      </w:r>
      <w:r>
        <w:rPr>
          <w:rFonts w:ascii="Times New Roman" w:hAnsi="Times New Roman"/>
          <w:b/>
          <w:color w:val="000000" w:themeColor="text1"/>
          <w:sz w:val="28"/>
          <w:szCs w:val="28"/>
        </w:rPr>
        <w:t xml:space="preserve">мережа закладів позашкільної освіти </w:t>
      </w:r>
      <w:r/>
    </w:p>
    <w:p>
      <w:pPr>
        <w:pStyle w:val="893"/>
        <w:jc w:val="center"/>
        <w:rPr>
          <w:rFonts w:ascii="Times New Roman" w:hAnsi="Times New Roman"/>
          <w:b/>
          <w:color w:val="000000"/>
          <w:sz w:val="32"/>
          <w:szCs w:val="32"/>
        </w:rPr>
      </w:pPr>
      <w:r>
        <w:rPr>
          <w:rFonts w:ascii="Times New Roman" w:hAnsi="Times New Roman"/>
          <w:b/>
          <w:color w:val="000000" w:themeColor="text1"/>
          <w:sz w:val="28"/>
          <w:szCs w:val="28"/>
        </w:rPr>
        <w:t xml:space="preserve">Менської міської територіальної громади</w:t>
      </w:r>
      <w:r/>
    </w:p>
    <w:tbl>
      <w:tblPr>
        <w:tblStyle w:val="890"/>
        <w:tblW w:w="0" w:type="auto"/>
        <w:tblLook w:val="04A0" w:firstRow="1" w:lastRow="0" w:firstColumn="1" w:lastColumn="0" w:noHBand="0" w:noVBand="1"/>
      </w:tblPr>
      <w:tblGrid>
        <w:gridCol w:w="669"/>
        <w:gridCol w:w="4054"/>
        <w:gridCol w:w="2313"/>
        <w:gridCol w:w="2309"/>
      </w:tblGrid>
      <w:tr>
        <w:trPr/>
        <w:tc>
          <w:tcPr>
            <w:tcW w:w="66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№з/п</w:t>
            </w:r>
            <w:r/>
          </w:p>
        </w:tc>
        <w:tc>
          <w:tcPr>
            <w:tcW w:w="4054"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Назва</w:t>
            </w:r>
            <w:r>
              <w:rPr>
                <w:rFonts w:ascii="Times New Roman" w:hAnsi="Times New Roman"/>
                <w:b/>
                <w:color w:val="000000" w:themeColor="text1"/>
                <w:sz w:val="20"/>
                <w:szCs w:val="20"/>
                <w:lang w:val="ru-RU"/>
              </w:rPr>
              <w:t xml:space="preserve"> закладу </w:t>
            </w:r>
            <w:r>
              <w:rPr>
                <w:rFonts w:ascii="Times New Roman" w:hAnsi="Times New Roman"/>
                <w:b/>
                <w:color w:val="000000" w:themeColor="text1"/>
                <w:sz w:val="20"/>
                <w:szCs w:val="20"/>
                <w:lang w:val="ru-RU"/>
              </w:rPr>
              <w:t xml:space="preserve">освіти</w:t>
            </w:r>
            <w:r/>
          </w:p>
        </w:tc>
        <w:tc>
          <w:tcPr>
            <w:tcW w:w="2313"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Структурні</w:t>
            </w:r>
            <w:r>
              <w:rPr>
                <w:rFonts w:ascii="Times New Roman" w:hAnsi="Times New Roman"/>
                <w:b/>
                <w:color w:val="000000" w:themeColor="text1"/>
                <w:sz w:val="20"/>
                <w:szCs w:val="20"/>
                <w:lang w:val="ru-RU"/>
              </w:rPr>
              <w:t xml:space="preserve"> </w:t>
            </w:r>
            <w:r>
              <w:rPr>
                <w:rFonts w:ascii="Times New Roman" w:hAnsi="Times New Roman"/>
                <w:b/>
                <w:color w:val="000000" w:themeColor="text1"/>
                <w:sz w:val="20"/>
                <w:szCs w:val="20"/>
                <w:lang w:val="ru-RU"/>
              </w:rPr>
              <w:t xml:space="preserve">підрозділи</w:t>
            </w:r>
            <w:r>
              <w:rPr>
                <w:rFonts w:ascii="Times New Roman" w:hAnsi="Times New Roman"/>
                <w:b/>
                <w:color w:val="000000" w:themeColor="text1"/>
                <w:sz w:val="20"/>
                <w:szCs w:val="20"/>
                <w:lang w:val="ru-RU"/>
              </w:rPr>
              <w:t xml:space="preserve">/</w:t>
            </w:r>
            <w:r>
              <w:rPr>
                <w:rFonts w:ascii="Times New Roman" w:hAnsi="Times New Roman"/>
                <w:b/>
                <w:color w:val="000000" w:themeColor="text1"/>
                <w:sz w:val="20"/>
                <w:szCs w:val="20"/>
                <w:lang w:val="ru-RU"/>
              </w:rPr>
              <w:t xml:space="preserve">філії</w:t>
            </w:r>
            <w:r/>
          </w:p>
        </w:tc>
        <w:tc>
          <w:tcPr>
            <w:tcW w:w="230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Примітка</w:t>
            </w:r>
            <w:r/>
          </w:p>
        </w:tc>
      </w:tr>
      <w:tr>
        <w:trPr/>
        <w:tc>
          <w:tcPr>
            <w:tcW w:w="669"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lang w:val="ru-RU"/>
              </w:rPr>
              <w:t xml:space="preserve">1</w:t>
            </w:r>
            <w:r/>
          </w:p>
        </w:tc>
        <w:tc>
          <w:tcPr>
            <w:tcW w:w="4054" w:type="dxa"/>
            <w:textDirection w:val="lrTb"/>
            <w:noWrap w:val="false"/>
          </w:tcPr>
          <w:p>
            <w:pPr>
              <w:pStyle w:val="893"/>
              <w:jc w:val="both"/>
              <w:rPr>
                <w:rFonts w:ascii="Times New Roman" w:hAnsi="Times New Roman"/>
                <w:color w:val="000000"/>
                <w:sz w:val="20"/>
                <w:szCs w:val="20"/>
              </w:rPr>
            </w:pPr>
            <w:r>
              <w:rPr>
                <w:rFonts w:ascii="Times New Roman" w:hAnsi="Times New Roman"/>
                <w:color w:val="000000" w:themeColor="text1"/>
                <w:sz w:val="20"/>
                <w:szCs w:val="20"/>
                <w:lang w:val="ru-RU"/>
              </w:rPr>
              <w:t xml:space="preserve">Центр </w:t>
            </w:r>
            <w:r>
              <w:rPr>
                <w:rFonts w:ascii="Times New Roman" w:hAnsi="Times New Roman"/>
                <w:color w:val="000000" w:themeColor="text1"/>
                <w:sz w:val="20"/>
                <w:szCs w:val="20"/>
              </w:rPr>
              <w:t xml:space="preserve">позашкільної освіти Менський центр Менської міської ради</w:t>
            </w:r>
            <w:r/>
          </w:p>
        </w:tc>
        <w:tc>
          <w:tcPr>
            <w:tcW w:w="2313" w:type="dxa"/>
            <w:textDirection w:val="lrTb"/>
            <w:noWrap w:val="false"/>
          </w:tcPr>
          <w:p>
            <w:pPr>
              <w:jc w:val="both"/>
              <w:tabs>
                <w:tab w:val="left" w:pos="8310" w:leader="none"/>
              </w:tabs>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r>
            <w:r/>
          </w:p>
        </w:tc>
        <w:tc>
          <w:tcPr>
            <w:tcW w:w="230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rPr>
              <w:t xml:space="preserve">З 01.09.202</w:t>
            </w:r>
            <w:r>
              <w:rPr>
                <w:rFonts w:ascii="Times New Roman" w:hAnsi="Times New Roman"/>
                <w:b/>
                <w:color w:val="000000" w:themeColor="text1"/>
                <w:sz w:val="20"/>
                <w:szCs w:val="20"/>
                <w:lang w:val="ru-RU"/>
              </w:rPr>
              <w:t xml:space="preserve">5</w:t>
            </w:r>
            <w:r/>
          </w:p>
        </w:tc>
      </w:tr>
      <w:tr>
        <w:trPr/>
        <w:tc>
          <w:tcPr>
            <w:tcW w:w="669"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lang w:val="ru-RU"/>
              </w:rPr>
              <w:t xml:space="preserve">2</w:t>
            </w:r>
            <w:r/>
          </w:p>
        </w:tc>
        <w:tc>
          <w:tcPr>
            <w:tcW w:w="4054" w:type="dxa"/>
            <w:textDirection w:val="lrTb"/>
            <w:noWrap w:val="false"/>
          </w:tcPr>
          <w:p>
            <w:pPr>
              <w:pStyle w:val="893"/>
              <w:jc w:val="both"/>
              <w:rPr>
                <w:rFonts w:ascii="Times New Roman" w:hAnsi="Times New Roman"/>
                <w:color w:val="000000"/>
                <w:sz w:val="20"/>
                <w:szCs w:val="20"/>
              </w:rPr>
            </w:pPr>
            <w:r>
              <w:rPr>
                <w:rFonts w:ascii="Times New Roman" w:hAnsi="Times New Roman"/>
                <w:color w:val="000000" w:themeColor="text1"/>
                <w:sz w:val="20"/>
                <w:szCs w:val="20"/>
              </w:rPr>
              <w:t xml:space="preserve">Комунальний заклад позашкільної освіти Менська дитячо-юнацька спортивна школа Менської міської ради</w:t>
            </w:r>
            <w:r/>
          </w:p>
        </w:tc>
        <w:tc>
          <w:tcPr>
            <w:tcW w:w="2313" w:type="dxa"/>
            <w:textDirection w:val="lrTb"/>
            <w:noWrap w:val="false"/>
          </w:tcPr>
          <w:p>
            <w:pPr>
              <w:pStyle w:val="893"/>
              <w:jc w:val="both"/>
              <w:rPr>
                <w:rFonts w:ascii="Times New Roman" w:hAnsi="Times New Roman"/>
                <w:color w:val="000000"/>
                <w:sz w:val="20"/>
                <w:szCs w:val="20"/>
              </w:rPr>
            </w:pPr>
            <w:r>
              <w:rPr>
                <w:rFonts w:ascii="Times New Roman" w:hAnsi="Times New Roman"/>
                <w:color w:val="000000"/>
                <w:sz w:val="20"/>
                <w:szCs w:val="20"/>
              </w:rPr>
            </w:r>
            <w:r/>
          </w:p>
        </w:tc>
        <w:tc>
          <w:tcPr>
            <w:tcW w:w="2309" w:type="dxa"/>
            <w:textDirection w:val="lrTb"/>
            <w:noWrap w:val="false"/>
          </w:tcPr>
          <w:p>
            <w:pPr>
              <w:pStyle w:val="893"/>
              <w:jc w:val="both"/>
              <w:rPr>
                <w:rFonts w:ascii="Times New Roman" w:hAnsi="Times New Roman"/>
                <w:b/>
                <w:color w:val="000000"/>
                <w:sz w:val="20"/>
                <w:szCs w:val="20"/>
              </w:rPr>
            </w:pPr>
            <w:r>
              <w:rPr>
                <w:rFonts w:ascii="Times New Roman" w:hAnsi="Times New Roman"/>
                <w:b/>
                <w:color w:val="000000"/>
                <w:sz w:val="20"/>
                <w:szCs w:val="20"/>
              </w:rPr>
            </w:r>
            <w:r/>
          </w:p>
        </w:tc>
      </w:tr>
      <w:tr>
        <w:trPr/>
        <w:tc>
          <w:tcPr>
            <w:tcW w:w="669"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lang w:val="ru-RU"/>
              </w:rPr>
              <w:t xml:space="preserve">3</w:t>
            </w:r>
            <w:r/>
          </w:p>
        </w:tc>
        <w:tc>
          <w:tcPr>
            <w:tcW w:w="4054"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rPr>
              <w:t xml:space="preserve">Комунальний заклад «Менська дитяча мистецька школа» Менської міської ради</w:t>
            </w:r>
            <w:r/>
          </w:p>
        </w:tc>
        <w:tc>
          <w:tcPr>
            <w:tcW w:w="2313"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sz w:val="20"/>
                <w:szCs w:val="20"/>
                <w:lang w:val="ru-RU"/>
              </w:rPr>
            </w:r>
            <w:r/>
          </w:p>
        </w:tc>
        <w:tc>
          <w:tcPr>
            <w:tcW w:w="230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sz w:val="20"/>
                <w:szCs w:val="20"/>
                <w:lang w:val="ru-RU"/>
              </w:rPr>
            </w:r>
            <w:r/>
          </w:p>
        </w:tc>
      </w:tr>
    </w:tbl>
    <w:p>
      <w:pPr>
        <w:pStyle w:val="893"/>
        <w:ind w:firstLine="709"/>
        <w:jc w:val="both"/>
        <w:rPr>
          <w:sz w:val="28"/>
          <w:szCs w:val="28"/>
        </w:rPr>
      </w:pPr>
      <w:r>
        <w:rPr>
          <w:sz w:val="28"/>
          <w:szCs w:val="28"/>
        </w:rPr>
      </w:r>
      <w:r/>
    </w:p>
    <w:p>
      <w:pPr>
        <w:pStyle w:val="893"/>
        <w:jc w:val="center"/>
        <w:rPr>
          <w:rFonts w:ascii="Times New Roman" w:hAnsi="Times New Roman"/>
          <w:b/>
          <w:color w:val="000000"/>
          <w:sz w:val="28"/>
          <w:szCs w:val="28"/>
          <w:lang w:val="ru-RU"/>
        </w:rPr>
      </w:pPr>
      <w:r>
        <w:rPr>
          <w:rFonts w:ascii="Times New Roman" w:hAnsi="Times New Roman"/>
          <w:b/>
          <w:color w:val="000000" w:themeColor="text1"/>
          <w:sz w:val="28"/>
          <w:szCs w:val="28"/>
          <w:lang w:bidi="en-US"/>
        </w:rPr>
        <w:t xml:space="preserve">Перспективна </w:t>
      </w:r>
      <w:r>
        <w:rPr>
          <w:rFonts w:ascii="Times New Roman" w:hAnsi="Times New Roman"/>
          <w:b/>
          <w:color w:val="000000" w:themeColor="text1"/>
          <w:sz w:val="28"/>
          <w:szCs w:val="28"/>
        </w:rPr>
        <w:t xml:space="preserve">мережа ресурсних центрів </w:t>
      </w:r>
      <w:r/>
    </w:p>
    <w:p>
      <w:pPr>
        <w:pStyle w:val="893"/>
        <w:jc w:val="center"/>
        <w:rPr>
          <w:rFonts w:ascii="Times New Roman" w:hAnsi="Times New Roman"/>
          <w:b/>
          <w:color w:val="000000"/>
          <w:sz w:val="32"/>
          <w:szCs w:val="32"/>
        </w:rPr>
      </w:pPr>
      <w:r>
        <w:rPr>
          <w:rFonts w:ascii="Times New Roman" w:hAnsi="Times New Roman"/>
          <w:b/>
          <w:color w:val="000000" w:themeColor="text1"/>
          <w:sz w:val="28"/>
          <w:szCs w:val="28"/>
        </w:rPr>
        <w:t xml:space="preserve">Менської міської територіальної громади</w:t>
      </w:r>
      <w:r/>
    </w:p>
    <w:tbl>
      <w:tblPr>
        <w:tblStyle w:val="890"/>
        <w:tblW w:w="0" w:type="auto"/>
        <w:tblLook w:val="04A0" w:firstRow="1" w:lastRow="0" w:firstColumn="1" w:lastColumn="0" w:noHBand="0" w:noVBand="1"/>
      </w:tblPr>
      <w:tblGrid>
        <w:gridCol w:w="669"/>
        <w:gridCol w:w="4054"/>
        <w:gridCol w:w="2313"/>
        <w:gridCol w:w="2309"/>
      </w:tblGrid>
      <w:tr>
        <w:trPr/>
        <w:tc>
          <w:tcPr>
            <w:tcW w:w="66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№з/п</w:t>
            </w:r>
            <w:r/>
          </w:p>
        </w:tc>
        <w:tc>
          <w:tcPr>
            <w:tcW w:w="4054"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Назва</w:t>
            </w:r>
            <w:r>
              <w:rPr>
                <w:rFonts w:ascii="Times New Roman" w:hAnsi="Times New Roman"/>
                <w:b/>
                <w:color w:val="000000" w:themeColor="text1"/>
                <w:sz w:val="20"/>
                <w:szCs w:val="20"/>
                <w:lang w:val="ru-RU"/>
              </w:rPr>
              <w:t xml:space="preserve"> закладу </w:t>
            </w:r>
            <w:r>
              <w:rPr>
                <w:rFonts w:ascii="Times New Roman" w:hAnsi="Times New Roman"/>
                <w:b/>
                <w:color w:val="000000" w:themeColor="text1"/>
                <w:sz w:val="20"/>
                <w:szCs w:val="20"/>
                <w:lang w:val="ru-RU"/>
              </w:rPr>
              <w:t xml:space="preserve">освіти</w:t>
            </w:r>
            <w:r/>
          </w:p>
        </w:tc>
        <w:tc>
          <w:tcPr>
            <w:tcW w:w="2313"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Структурні</w:t>
            </w:r>
            <w:r>
              <w:rPr>
                <w:rFonts w:ascii="Times New Roman" w:hAnsi="Times New Roman"/>
                <w:b/>
                <w:color w:val="000000" w:themeColor="text1"/>
                <w:sz w:val="20"/>
                <w:szCs w:val="20"/>
                <w:lang w:val="ru-RU"/>
              </w:rPr>
              <w:t xml:space="preserve"> </w:t>
            </w:r>
            <w:r>
              <w:rPr>
                <w:rFonts w:ascii="Times New Roman" w:hAnsi="Times New Roman"/>
                <w:b/>
                <w:color w:val="000000" w:themeColor="text1"/>
                <w:sz w:val="20"/>
                <w:szCs w:val="20"/>
                <w:lang w:val="ru-RU"/>
              </w:rPr>
              <w:t xml:space="preserve">підрозділи</w:t>
            </w:r>
            <w:r>
              <w:rPr>
                <w:rFonts w:ascii="Times New Roman" w:hAnsi="Times New Roman"/>
                <w:b/>
                <w:color w:val="000000" w:themeColor="text1"/>
                <w:sz w:val="20"/>
                <w:szCs w:val="20"/>
                <w:lang w:val="ru-RU"/>
              </w:rPr>
              <w:t xml:space="preserve">/</w:t>
            </w:r>
            <w:r>
              <w:rPr>
                <w:rFonts w:ascii="Times New Roman" w:hAnsi="Times New Roman"/>
                <w:b/>
                <w:color w:val="000000" w:themeColor="text1"/>
                <w:sz w:val="20"/>
                <w:szCs w:val="20"/>
                <w:lang w:val="ru-RU"/>
              </w:rPr>
              <w:t xml:space="preserve">філії</w:t>
            </w:r>
            <w:r/>
          </w:p>
        </w:tc>
        <w:tc>
          <w:tcPr>
            <w:tcW w:w="230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themeColor="text1"/>
                <w:sz w:val="20"/>
                <w:szCs w:val="20"/>
                <w:lang w:val="ru-RU"/>
              </w:rPr>
              <w:t xml:space="preserve">Примітка</w:t>
            </w:r>
            <w:r/>
          </w:p>
        </w:tc>
      </w:tr>
      <w:tr>
        <w:trPr/>
        <w:tc>
          <w:tcPr>
            <w:tcW w:w="669"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lang w:val="ru-RU"/>
              </w:rPr>
              <w:t xml:space="preserve">1</w:t>
            </w:r>
            <w:r/>
          </w:p>
        </w:tc>
        <w:tc>
          <w:tcPr>
            <w:tcW w:w="4054" w:type="dxa"/>
            <w:textDirection w:val="lrTb"/>
            <w:noWrap w:val="false"/>
          </w:tcPr>
          <w:p>
            <w:pPr>
              <w:pStyle w:val="893"/>
              <w:jc w:val="both"/>
              <w:rPr>
                <w:rFonts w:ascii="Times New Roman" w:hAnsi="Times New Roman"/>
                <w:color w:val="000000"/>
                <w:sz w:val="20"/>
                <w:szCs w:val="20"/>
              </w:rPr>
            </w:pPr>
            <w:r>
              <w:rPr>
                <w:rFonts w:ascii="Times New Roman" w:hAnsi="Times New Roman"/>
                <w:color w:val="000000" w:themeColor="text1"/>
                <w:sz w:val="20"/>
                <w:szCs w:val="20"/>
                <w:lang w:val="ru-RU"/>
              </w:rPr>
              <w:t xml:space="preserve">Комунальна</w:t>
            </w:r>
            <w:r>
              <w:rPr>
                <w:rFonts w:ascii="Times New Roman" w:hAnsi="Times New Roman"/>
                <w:color w:val="000000" w:themeColor="text1"/>
                <w:sz w:val="20"/>
                <w:szCs w:val="20"/>
                <w:lang w:val="ru-RU"/>
              </w:rPr>
              <w:t xml:space="preserve"> </w:t>
            </w:r>
            <w:r>
              <w:rPr>
                <w:rFonts w:ascii="Times New Roman" w:hAnsi="Times New Roman"/>
                <w:color w:val="000000" w:themeColor="text1"/>
                <w:sz w:val="20"/>
                <w:szCs w:val="20"/>
                <w:lang w:val="ru-RU"/>
              </w:rPr>
              <w:t xml:space="preserve">установа</w:t>
            </w:r>
            <w:r>
              <w:rPr>
                <w:rFonts w:ascii="Times New Roman" w:hAnsi="Times New Roman"/>
                <w:color w:val="000000" w:themeColor="text1"/>
                <w:sz w:val="20"/>
                <w:szCs w:val="20"/>
                <w:lang w:val="ru-RU"/>
              </w:rPr>
              <w:t xml:space="preserve"> «</w:t>
            </w:r>
            <w:r>
              <w:rPr>
                <w:rFonts w:ascii="Times New Roman" w:hAnsi="Times New Roman"/>
                <w:color w:val="000000" w:themeColor="text1"/>
                <w:sz w:val="20"/>
                <w:szCs w:val="20"/>
                <w:lang w:val="ru-RU"/>
              </w:rPr>
              <w:t xml:space="preserve">Менський</w:t>
            </w:r>
            <w:r>
              <w:rPr>
                <w:rFonts w:ascii="Times New Roman" w:hAnsi="Times New Roman"/>
                <w:color w:val="000000" w:themeColor="text1"/>
                <w:sz w:val="20"/>
                <w:szCs w:val="20"/>
                <w:lang w:val="ru-RU"/>
              </w:rPr>
              <w:t xml:space="preserve"> </w:t>
            </w:r>
            <w:r>
              <w:rPr>
                <w:rFonts w:ascii="Times New Roman" w:hAnsi="Times New Roman"/>
                <w:color w:val="000000" w:themeColor="text1"/>
                <w:sz w:val="20"/>
                <w:szCs w:val="20"/>
                <w:lang w:val="ru-RU"/>
              </w:rPr>
              <w:t xml:space="preserve">інклюзивно-ресурсний</w:t>
            </w:r>
            <w:r>
              <w:rPr>
                <w:rFonts w:ascii="Times New Roman" w:hAnsi="Times New Roman"/>
                <w:color w:val="000000" w:themeColor="text1"/>
                <w:sz w:val="20"/>
                <w:szCs w:val="20"/>
                <w:lang w:val="ru-RU"/>
              </w:rPr>
              <w:t xml:space="preserve"> центр»</w:t>
            </w:r>
            <w:r/>
          </w:p>
        </w:tc>
        <w:tc>
          <w:tcPr>
            <w:tcW w:w="2313" w:type="dxa"/>
            <w:textDirection w:val="lrTb"/>
            <w:noWrap w:val="false"/>
          </w:tcPr>
          <w:p>
            <w:pPr>
              <w:jc w:val="both"/>
              <w:tabs>
                <w:tab w:val="left" w:pos="8310" w:leader="none"/>
              </w:tabs>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r>
            <w:r/>
          </w:p>
        </w:tc>
        <w:tc>
          <w:tcPr>
            <w:tcW w:w="2309" w:type="dxa"/>
            <w:textDirection w:val="lrTb"/>
            <w:noWrap w:val="false"/>
          </w:tcPr>
          <w:p>
            <w:pPr>
              <w:pStyle w:val="893"/>
              <w:jc w:val="both"/>
              <w:rPr>
                <w:rFonts w:ascii="Times New Roman" w:hAnsi="Times New Roman"/>
                <w:b/>
                <w:color w:val="000000"/>
                <w:sz w:val="20"/>
                <w:szCs w:val="20"/>
                <w:lang w:val="ru-RU"/>
              </w:rPr>
            </w:pPr>
            <w:r>
              <w:rPr>
                <w:rFonts w:ascii="Times New Roman" w:hAnsi="Times New Roman"/>
                <w:b/>
                <w:color w:val="000000"/>
                <w:sz w:val="20"/>
                <w:szCs w:val="20"/>
                <w:lang w:val="ru-RU"/>
              </w:rPr>
            </w:r>
            <w:r/>
          </w:p>
        </w:tc>
      </w:tr>
      <w:tr>
        <w:trPr/>
        <w:tc>
          <w:tcPr>
            <w:tcW w:w="669" w:type="dxa"/>
            <w:textDirection w:val="lrTb"/>
            <w:noWrap w:val="false"/>
          </w:tcPr>
          <w:p>
            <w:pPr>
              <w:pStyle w:val="893"/>
              <w:jc w:val="both"/>
              <w:rPr>
                <w:rFonts w:ascii="Times New Roman" w:hAnsi="Times New Roman"/>
                <w:color w:val="000000"/>
                <w:sz w:val="20"/>
                <w:szCs w:val="20"/>
                <w:lang w:val="ru-RU"/>
              </w:rPr>
            </w:pPr>
            <w:r>
              <w:rPr>
                <w:rFonts w:ascii="Times New Roman" w:hAnsi="Times New Roman"/>
                <w:color w:val="000000" w:themeColor="text1"/>
                <w:sz w:val="20"/>
                <w:szCs w:val="20"/>
                <w:lang w:val="ru-RU"/>
              </w:rPr>
              <w:t xml:space="preserve">2</w:t>
            </w:r>
            <w:r/>
          </w:p>
        </w:tc>
        <w:tc>
          <w:tcPr>
            <w:tcW w:w="4054" w:type="dxa"/>
            <w:textDirection w:val="lrTb"/>
            <w:noWrap w:val="false"/>
          </w:tcPr>
          <w:p>
            <w:pPr>
              <w:pStyle w:val="893"/>
              <w:jc w:val="both"/>
              <w:rPr>
                <w:rFonts w:ascii="Times New Roman" w:hAnsi="Times New Roman"/>
                <w:color w:val="000000"/>
                <w:sz w:val="20"/>
                <w:szCs w:val="20"/>
              </w:rPr>
            </w:pPr>
            <w:r>
              <w:rPr>
                <w:rFonts w:ascii="Times New Roman" w:hAnsi="Times New Roman"/>
                <w:color w:val="000000" w:themeColor="text1"/>
                <w:sz w:val="20"/>
                <w:szCs w:val="20"/>
              </w:rPr>
              <w:t xml:space="preserve">Міжшкільний ресурсний центр «</w:t>
            </w:r>
            <w:r>
              <w:rPr>
                <w:rFonts w:ascii="Times New Roman" w:hAnsi="Times New Roman"/>
                <w:color w:val="000000" w:themeColor="text1"/>
                <w:sz w:val="20"/>
                <w:szCs w:val="20"/>
              </w:rPr>
              <w:t xml:space="preserve">Степанівський</w:t>
            </w:r>
            <w:r>
              <w:rPr>
                <w:rFonts w:ascii="Times New Roman" w:hAnsi="Times New Roman"/>
                <w:color w:val="000000" w:themeColor="text1"/>
                <w:sz w:val="20"/>
                <w:szCs w:val="20"/>
              </w:rPr>
              <w:t xml:space="preserve"> міжшкільний навчально-виробничий комбінат» Менської міської ради</w:t>
            </w:r>
            <w:r/>
          </w:p>
        </w:tc>
        <w:tc>
          <w:tcPr>
            <w:tcW w:w="2313" w:type="dxa"/>
            <w:textDirection w:val="lrTb"/>
            <w:noWrap w:val="false"/>
          </w:tcPr>
          <w:p>
            <w:pPr>
              <w:pStyle w:val="893"/>
              <w:jc w:val="both"/>
              <w:rPr>
                <w:rFonts w:ascii="Times New Roman" w:hAnsi="Times New Roman"/>
                <w:color w:val="000000"/>
                <w:sz w:val="20"/>
                <w:szCs w:val="20"/>
              </w:rPr>
            </w:pPr>
            <w:r>
              <w:rPr>
                <w:rFonts w:ascii="Times New Roman" w:hAnsi="Times New Roman"/>
                <w:color w:val="000000"/>
                <w:sz w:val="20"/>
                <w:szCs w:val="20"/>
              </w:rPr>
            </w:r>
            <w:r/>
          </w:p>
        </w:tc>
        <w:tc>
          <w:tcPr>
            <w:tcW w:w="2309" w:type="dxa"/>
            <w:textDirection w:val="lrTb"/>
            <w:noWrap w:val="false"/>
          </w:tcPr>
          <w:p>
            <w:pPr>
              <w:pStyle w:val="893"/>
              <w:jc w:val="both"/>
              <w:rPr>
                <w:rFonts w:ascii="Times New Roman" w:hAnsi="Times New Roman"/>
                <w:b/>
                <w:color w:val="000000"/>
                <w:sz w:val="20"/>
                <w:szCs w:val="20"/>
              </w:rPr>
            </w:pPr>
            <w:r>
              <w:rPr>
                <w:rFonts w:ascii="Times New Roman" w:hAnsi="Times New Roman"/>
                <w:b/>
                <w:color w:val="000000"/>
                <w:sz w:val="20"/>
                <w:szCs w:val="20"/>
              </w:rPr>
            </w:r>
            <w:r/>
          </w:p>
        </w:tc>
      </w:tr>
    </w:tbl>
    <w:p>
      <w:pPr>
        <w:ind w:right="-1"/>
        <w:jc w:val="both"/>
        <w:tabs>
          <w:tab w:val="left" w:pos="5529" w:leader="none"/>
        </w:tabs>
        <w:rPr>
          <w:rFonts w:ascii="Times New Roman" w:hAnsi="Times New Roman"/>
          <w:bCs/>
          <w:sz w:val="28"/>
          <w:szCs w:val="28"/>
        </w:rPr>
      </w:pPr>
      <w:r>
        <w:rPr>
          <w:rFonts w:ascii="Times New Roman" w:hAnsi="Times New Roman"/>
          <w:bCs/>
          <w:sz w:val="28"/>
          <w:szCs w:val="28"/>
        </w:rPr>
      </w:r>
      <w:r/>
    </w:p>
    <w:p>
      <w:pPr>
        <w:spacing w:lineRule="auto" w:line="240" w:after="0"/>
        <w:rPr>
          <w:rFonts w:ascii="Times New Roman" w:hAnsi="Times New Roman" w:cs="Times New Roman" w:eastAsia="Calibri"/>
          <w:sz w:val="28"/>
          <w:szCs w:val="28"/>
        </w:rPr>
      </w:pPr>
      <w:r>
        <w:rPr>
          <w:rFonts w:ascii="Times New Roman" w:hAnsi="Times New Roman" w:cs="Times New Roman" w:eastAsia="Calibri"/>
          <w:sz w:val="28"/>
          <w:szCs w:val="28"/>
        </w:rPr>
        <w:t xml:space="preserve">Начальник </w:t>
      </w:r>
      <w:r>
        <w:rPr>
          <w:rFonts w:ascii="Times New Roman" w:hAnsi="Times New Roman" w:cs="Times New Roman" w:eastAsia="Calibri"/>
          <w:sz w:val="28"/>
          <w:szCs w:val="28"/>
        </w:rPr>
        <w:t xml:space="preserve">Відділу</w:t>
      </w:r>
      <w:r>
        <w:rPr>
          <w:rFonts w:ascii="Times New Roman" w:hAnsi="Times New Roman" w:cs="Times New Roman" w:eastAsia="Calibri"/>
          <w:sz w:val="28"/>
          <w:szCs w:val="28"/>
        </w:rPr>
        <w:t xml:space="preserve"> </w:t>
      </w:r>
      <w:r>
        <w:rPr>
          <w:rFonts w:ascii="Times New Roman" w:hAnsi="Times New Roman" w:cs="Times New Roman" w:eastAsia="Calibri"/>
          <w:sz w:val="28"/>
          <w:szCs w:val="28"/>
        </w:rPr>
        <w:t xml:space="preserve">освіти</w:t>
      </w:r>
      <w:r/>
    </w:p>
    <w:p>
      <w:pPr>
        <w:spacing w:after="0"/>
      </w:pPr>
      <w:r>
        <w:rPr>
          <w:rFonts w:ascii="Times New Roman" w:hAnsi="Times New Roman" w:cs="Times New Roman" w:eastAsia="Calibri"/>
          <w:sz w:val="28"/>
          <w:szCs w:val="28"/>
        </w:rPr>
        <w:t xml:space="preserve">Менської</w:t>
      </w:r>
      <w:r>
        <w:rPr>
          <w:rFonts w:ascii="Times New Roman" w:hAnsi="Times New Roman" w:cs="Times New Roman" w:eastAsia="Calibri"/>
          <w:sz w:val="28"/>
          <w:szCs w:val="28"/>
        </w:rPr>
        <w:t xml:space="preserve"> </w:t>
      </w:r>
      <w:r>
        <w:rPr>
          <w:rFonts w:ascii="Times New Roman" w:hAnsi="Times New Roman" w:cs="Times New Roman" w:eastAsia="Calibri"/>
          <w:sz w:val="28"/>
          <w:szCs w:val="28"/>
        </w:rPr>
        <w:t xml:space="preserve">міської</w:t>
      </w:r>
      <w:r>
        <w:rPr>
          <w:rFonts w:ascii="Times New Roman" w:hAnsi="Times New Roman" w:cs="Times New Roman" w:eastAsia="Calibri"/>
          <w:sz w:val="28"/>
          <w:szCs w:val="28"/>
        </w:rPr>
        <w:t xml:space="preserve"> ради</w:t>
      </w:r>
      <w:r>
        <w:rPr>
          <w:rFonts w:ascii="Times New Roman" w:hAnsi="Times New Roman" w:cs="Times New Roman" w:eastAsia="Calibri"/>
          <w:sz w:val="28"/>
          <w:szCs w:val="28"/>
        </w:rPr>
        <w:tab/>
      </w:r>
      <w:r>
        <w:rPr>
          <w:rFonts w:ascii="Times New Roman" w:hAnsi="Times New Roman" w:cs="Times New Roman" w:eastAsia="Calibri"/>
          <w:sz w:val="28"/>
          <w:szCs w:val="28"/>
        </w:rPr>
        <w:t xml:space="preserve">                                                        </w:t>
      </w:r>
      <w:r>
        <w:rPr>
          <w:rFonts w:ascii="Times New Roman" w:hAnsi="Times New Roman" w:cs="Times New Roman" w:eastAsia="Calibri"/>
          <w:sz w:val="28"/>
          <w:szCs w:val="28"/>
        </w:rPr>
        <w:t xml:space="preserve">Ірина</w:t>
      </w:r>
      <w:r>
        <w:rPr>
          <w:rFonts w:ascii="Times New Roman" w:hAnsi="Times New Roman" w:cs="Times New Roman" w:eastAsia="Calibri"/>
          <w:sz w:val="28"/>
          <w:szCs w:val="28"/>
        </w:rPr>
        <w:t xml:space="preserve"> ЛУК</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ЯНЕНКО </w:t>
      </w:r>
      <w:r/>
    </w:p>
    <w:p>
      <w:pPr>
        <w:ind w:right="-1"/>
        <w:jc w:val="both"/>
        <w:tabs>
          <w:tab w:val="left" w:pos="6520" w:leader="none"/>
        </w:tabs>
        <w:rPr>
          <w:rFonts w:ascii="Times New Roman" w:hAnsi="Times New Roman" w:cs="Times New Roman"/>
          <w:sz w:val="20"/>
          <w:szCs w:val="20"/>
        </w:rPr>
      </w:pPr>
      <w:r/>
      <w:bookmarkStart w:id="4" w:name="_GoBack"/>
      <w:r/>
      <w:bookmarkEnd w:id="4"/>
      <w: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4"/>
      <w:jc w:val="right"/>
    </w:pPr>
    <w:r>
      <w:fldChar w:fldCharType="begin"/>
    </w:r>
    <w:r>
      <w:instrText xml:space="preserve">PAGE \* MERGEFORMAT</w:instrText>
    </w:r>
    <w:r>
      <w:fldChar w:fldCharType="separate"/>
    </w:r>
    <w:r>
      <w:rPr>
        <w:rFonts w:ascii="Times New Roman" w:hAnsi="Times New Roman" w:cs="Times New Roman" w:eastAsia="Times New Roman"/>
        <w:i/>
        <w:sz w:val="24"/>
      </w:rPr>
      <w:t xml:space="preserve">1</w:t>
    </w:r>
    <w:r>
      <w:rPr>
        <w:rFonts w:ascii="Times New Roman" w:hAnsi="Times New Roman" w:cs="Times New Roman" w:eastAsia="Times New Roman"/>
        <w:i/>
        <w:sz w:val="24"/>
      </w:rPr>
      <w:fldChar w:fldCharType="end"/>
    </w:r>
    <w:r>
      <w:rPr>
        <w:rFonts w:ascii="Times New Roman" w:hAnsi="Times New Roman" w:cs="Times New Roman" w:eastAsia="Times New Roman"/>
        <w:i/>
        <w:sz w:val="24"/>
      </w:rPr>
      <w:t xml:space="preserve">                                       </w:t>
    </w:r>
    <w:r>
      <w:rPr>
        <w:rFonts w:ascii="Times New Roman" w:hAnsi="Times New Roman" w:cs="Times New Roman" w:eastAsia="Times New Roman"/>
        <w:i/>
        <w:sz w:val="24"/>
      </w:rPr>
      <w:t xml:space="preserve">продовження</w:t>
    </w:r>
    <w:r>
      <w:rPr>
        <w:rFonts w:ascii="Times New Roman" w:hAnsi="Times New Roman" w:cs="Times New Roman" w:eastAsia="Times New Roman"/>
        <w:i/>
        <w:sz w:val="24"/>
      </w:rPr>
      <w:t xml:space="preserve"> </w:t>
    </w:r>
    <w:r>
      <w:rPr>
        <w:rFonts w:ascii="Times New Roman" w:hAnsi="Times New Roman" w:cs="Times New Roman" w:eastAsia="Times New Roman"/>
        <w:i/>
        <w:sz w:val="24"/>
      </w:rPr>
      <w:t xml:space="preserve">додатку</w:t>
    </w:r>
    <w:r/>
  </w:p>
  <w:p>
    <w:pPr>
      <w:pStyle w:val="894"/>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4"/>
      <w:jc w:val="center"/>
    </w:pPr>
    <w:r/>
    <w:r/>
  </w:p>
  <w:p>
    <w:pPr>
      <w:pStyle w:val="89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020"/>
      <w:numFmt w:val="decimal"/>
      <w:isLgl w:val="false"/>
      <w:suff w:val="tab"/>
      <w:lvlText w:val="%1"/>
      <w:lvlJc w:val="left"/>
      <w:pPr>
        <w:ind w:left="900" w:hanging="54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928" w:hanging="360"/>
        <w:tabs>
          <w:tab w:val="num" w:pos="928" w:leader="none"/>
        </w:tabs>
      </w:pPr>
      <w:rPr>
        <w:rFonts w:hint="default"/>
      </w:rPr>
    </w:lvl>
    <w:lvl w:ilvl="1">
      <w:start w:val="1"/>
      <w:numFmt w:val="lowerLetter"/>
      <w:isLgl w:val="false"/>
      <w:suff w:val="tab"/>
      <w:lvlText w:val="%2."/>
      <w:lvlJc w:val="left"/>
      <w:pPr>
        <w:ind w:left="1648" w:hanging="360"/>
        <w:tabs>
          <w:tab w:val="num" w:pos="1648" w:leader="none"/>
        </w:tabs>
      </w:pPr>
    </w:lvl>
    <w:lvl w:ilvl="2">
      <w:start w:val="1"/>
      <w:numFmt w:val="lowerRoman"/>
      <w:isLgl w:val="false"/>
      <w:suff w:val="tab"/>
      <w:lvlText w:val="%3."/>
      <w:lvlJc w:val="right"/>
      <w:pPr>
        <w:ind w:left="2368" w:hanging="180"/>
        <w:tabs>
          <w:tab w:val="num" w:pos="2368" w:leader="none"/>
        </w:tabs>
      </w:pPr>
    </w:lvl>
    <w:lvl w:ilvl="3">
      <w:start w:val="1"/>
      <w:numFmt w:val="decimal"/>
      <w:isLgl w:val="false"/>
      <w:suff w:val="tab"/>
      <w:lvlText w:val="%4."/>
      <w:lvlJc w:val="left"/>
      <w:pPr>
        <w:ind w:left="3088" w:hanging="360"/>
        <w:tabs>
          <w:tab w:val="num" w:pos="3088" w:leader="none"/>
        </w:tabs>
      </w:pPr>
    </w:lvl>
    <w:lvl w:ilvl="4">
      <w:start w:val="1"/>
      <w:numFmt w:val="lowerLetter"/>
      <w:isLgl w:val="false"/>
      <w:suff w:val="tab"/>
      <w:lvlText w:val="%5."/>
      <w:lvlJc w:val="left"/>
      <w:pPr>
        <w:ind w:left="3808" w:hanging="360"/>
        <w:tabs>
          <w:tab w:val="num" w:pos="3808" w:leader="none"/>
        </w:tabs>
      </w:pPr>
    </w:lvl>
    <w:lvl w:ilvl="5">
      <w:start w:val="1"/>
      <w:numFmt w:val="lowerRoman"/>
      <w:isLgl w:val="false"/>
      <w:suff w:val="tab"/>
      <w:lvlText w:val="%6."/>
      <w:lvlJc w:val="right"/>
      <w:pPr>
        <w:ind w:left="4528" w:hanging="180"/>
        <w:tabs>
          <w:tab w:val="num" w:pos="4528" w:leader="none"/>
        </w:tabs>
      </w:pPr>
    </w:lvl>
    <w:lvl w:ilvl="6">
      <w:start w:val="1"/>
      <w:numFmt w:val="decimal"/>
      <w:isLgl w:val="false"/>
      <w:suff w:val="tab"/>
      <w:lvlText w:val="%7."/>
      <w:lvlJc w:val="left"/>
      <w:pPr>
        <w:ind w:left="5248" w:hanging="360"/>
        <w:tabs>
          <w:tab w:val="num" w:pos="5248" w:leader="none"/>
        </w:tabs>
      </w:pPr>
    </w:lvl>
    <w:lvl w:ilvl="7">
      <w:start w:val="1"/>
      <w:numFmt w:val="lowerLetter"/>
      <w:isLgl w:val="false"/>
      <w:suff w:val="tab"/>
      <w:lvlText w:val="%8."/>
      <w:lvlJc w:val="left"/>
      <w:pPr>
        <w:ind w:left="5968" w:hanging="360"/>
        <w:tabs>
          <w:tab w:val="num" w:pos="5968" w:leader="none"/>
        </w:tabs>
      </w:pPr>
    </w:lvl>
    <w:lvl w:ilvl="8">
      <w:start w:val="1"/>
      <w:numFmt w:val="lowerRoman"/>
      <w:isLgl w:val="false"/>
      <w:suff w:val="tab"/>
      <w:lvlText w:val="%9."/>
      <w:lvlJc w:val="right"/>
      <w:pPr>
        <w:ind w:left="6688" w:hanging="180"/>
        <w:tabs>
          <w:tab w:val="num" w:pos="6688" w:leader="none"/>
        </w:tabs>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928" w:hanging="360"/>
        <w:tabs>
          <w:tab w:val="num" w:pos="928" w:leader="none"/>
        </w:tabs>
      </w:pPr>
      <w:rPr>
        <w:rFonts w:hint="default"/>
      </w:rPr>
    </w:lvl>
    <w:lvl w:ilvl="1">
      <w:start w:val="1"/>
      <w:numFmt w:val="lowerLetter"/>
      <w:isLgl w:val="false"/>
      <w:suff w:val="tab"/>
      <w:lvlText w:val="%2."/>
      <w:lvlJc w:val="left"/>
      <w:pPr>
        <w:ind w:left="1648" w:hanging="360"/>
        <w:tabs>
          <w:tab w:val="num" w:pos="1648" w:leader="none"/>
        </w:tabs>
      </w:pPr>
    </w:lvl>
    <w:lvl w:ilvl="2">
      <w:start w:val="1"/>
      <w:numFmt w:val="lowerRoman"/>
      <w:isLgl w:val="false"/>
      <w:suff w:val="tab"/>
      <w:lvlText w:val="%3."/>
      <w:lvlJc w:val="right"/>
      <w:pPr>
        <w:ind w:left="2368" w:hanging="180"/>
        <w:tabs>
          <w:tab w:val="num" w:pos="2368" w:leader="none"/>
        </w:tabs>
      </w:pPr>
    </w:lvl>
    <w:lvl w:ilvl="3">
      <w:start w:val="1"/>
      <w:numFmt w:val="decimal"/>
      <w:isLgl w:val="false"/>
      <w:suff w:val="tab"/>
      <w:lvlText w:val="%4."/>
      <w:lvlJc w:val="left"/>
      <w:pPr>
        <w:ind w:left="3088" w:hanging="360"/>
        <w:tabs>
          <w:tab w:val="num" w:pos="3088" w:leader="none"/>
        </w:tabs>
      </w:pPr>
    </w:lvl>
    <w:lvl w:ilvl="4">
      <w:start w:val="1"/>
      <w:numFmt w:val="lowerLetter"/>
      <w:isLgl w:val="false"/>
      <w:suff w:val="tab"/>
      <w:lvlText w:val="%5."/>
      <w:lvlJc w:val="left"/>
      <w:pPr>
        <w:ind w:left="3808" w:hanging="360"/>
        <w:tabs>
          <w:tab w:val="num" w:pos="3808" w:leader="none"/>
        </w:tabs>
      </w:pPr>
    </w:lvl>
    <w:lvl w:ilvl="5">
      <w:start w:val="1"/>
      <w:numFmt w:val="lowerRoman"/>
      <w:isLgl w:val="false"/>
      <w:suff w:val="tab"/>
      <w:lvlText w:val="%6."/>
      <w:lvlJc w:val="right"/>
      <w:pPr>
        <w:ind w:left="4528" w:hanging="180"/>
        <w:tabs>
          <w:tab w:val="num" w:pos="4528" w:leader="none"/>
        </w:tabs>
      </w:pPr>
    </w:lvl>
    <w:lvl w:ilvl="6">
      <w:start w:val="1"/>
      <w:numFmt w:val="decimal"/>
      <w:isLgl w:val="false"/>
      <w:suff w:val="tab"/>
      <w:lvlText w:val="%7."/>
      <w:lvlJc w:val="left"/>
      <w:pPr>
        <w:ind w:left="5248" w:hanging="360"/>
        <w:tabs>
          <w:tab w:val="num" w:pos="5248" w:leader="none"/>
        </w:tabs>
      </w:pPr>
    </w:lvl>
    <w:lvl w:ilvl="7">
      <w:start w:val="1"/>
      <w:numFmt w:val="lowerLetter"/>
      <w:isLgl w:val="false"/>
      <w:suff w:val="tab"/>
      <w:lvlText w:val="%8."/>
      <w:lvlJc w:val="left"/>
      <w:pPr>
        <w:ind w:left="5968" w:hanging="360"/>
        <w:tabs>
          <w:tab w:val="num" w:pos="5968" w:leader="none"/>
        </w:tabs>
      </w:pPr>
    </w:lvl>
    <w:lvl w:ilvl="8">
      <w:start w:val="1"/>
      <w:numFmt w:val="lowerRoman"/>
      <w:isLgl w:val="false"/>
      <w:suff w:val="tab"/>
      <w:lvlText w:val="%9."/>
      <w:lvlJc w:val="right"/>
      <w:pPr>
        <w:ind w:left="6688" w:hanging="180"/>
        <w:tabs>
          <w:tab w:val="num" w:pos="6688" w:leader="none"/>
        </w:tabs>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1080" w:hanging="72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160" w:hanging="1800"/>
      </w:pPr>
      <w:rPr>
        <w:rFonts w:hint="default"/>
      </w:rPr>
    </w:lvl>
  </w:abstractNum>
  <w:abstractNum w:abstractNumId="6">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
    <w:multiLevelType w:val="hybridMultilevel"/>
    <w:lvl w:ilvl="0">
      <w:start w:val="4"/>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1080" w:hanging="72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160" w:hanging="1800"/>
      </w:pPr>
      <w:rPr>
        <w:rFonts w:hint="default"/>
      </w:rPr>
    </w:lvl>
  </w:abstractNum>
  <w:abstractNum w:abstractNumId="10">
    <w:multiLevelType w:val="hybridMultilevel"/>
    <w:lvl w:ilvl="0">
      <w:start w:val="2"/>
      <w:numFmt w:val="bullet"/>
      <w:isLgl w:val="false"/>
      <w:suff w:val="tab"/>
      <w:lvlText w:val="-"/>
      <w:lvlJc w:val="left"/>
      <w:pPr>
        <w:ind w:left="1429" w:hanging="360"/>
      </w:pPr>
      <w:rPr>
        <w:rFonts w:ascii="Times New Roman" w:hAnsi="Times New Roman" w:cs="Times New Roman"/>
        <w:sz w:val="24"/>
        <w:szCs w:val="24"/>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cs="Wingdings" w:hint="default"/>
      </w:rPr>
    </w:lvl>
    <w:lvl w:ilvl="3">
      <w:start w:val="1"/>
      <w:numFmt w:val="bullet"/>
      <w:isLgl w:val="false"/>
      <w:suff w:val="tab"/>
      <w:lvlText w:val=""/>
      <w:lvlJc w:val="left"/>
      <w:pPr>
        <w:ind w:left="3589" w:hanging="360"/>
      </w:pPr>
      <w:rPr>
        <w:rFonts w:ascii="Symbol" w:hAnsi="Symbol" w:cs="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cs="Wingdings" w:hint="default"/>
      </w:rPr>
    </w:lvl>
    <w:lvl w:ilvl="6">
      <w:start w:val="1"/>
      <w:numFmt w:val="bullet"/>
      <w:isLgl w:val="false"/>
      <w:suff w:val="tab"/>
      <w:lvlText w:val=""/>
      <w:lvlJc w:val="left"/>
      <w:pPr>
        <w:ind w:left="5749" w:hanging="360"/>
      </w:pPr>
      <w:rPr>
        <w:rFonts w:ascii="Symbol" w:hAnsi="Symbol" w:cs="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cs="Wingdings" w:hint="default"/>
      </w:rPr>
    </w:lvl>
  </w:abstractNum>
  <w:abstractNum w:abstractNumId="1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2">
    <w:multiLevelType w:val="hybridMultilevel"/>
    <w:lvl w:ilvl="0">
      <w:start w:val="1"/>
      <w:numFmt w:val="decimal"/>
      <w:isLgl w:val="false"/>
      <w:suff w:val="tab"/>
      <w:lvlText w:val="%1."/>
      <w:lvlJc w:val="left"/>
      <w:pPr>
        <w:ind w:left="720" w:hanging="360"/>
      </w:pPr>
      <w:rPr>
        <w:rFonts w:hint="default"/>
        <w:b w:val="false"/>
      </w:rPr>
    </w:lvl>
    <w:lvl w:ilvl="1">
      <w:start w:val="1"/>
      <w:numFmt w:val="decimal"/>
      <w:isLgl/>
      <w:suff w:val="tab"/>
      <w:lvlText w:val="%1.%2."/>
      <w:lvlJc w:val="left"/>
      <w:pPr>
        <w:ind w:left="1080" w:hanging="72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160" w:hanging="1800"/>
      </w:pPr>
      <w:rPr>
        <w:rFonts w:hint="default"/>
      </w:rPr>
    </w:lvl>
  </w:abstractNum>
  <w:abstractNum w:abstractNumId="13">
    <w:multiLevelType w:val="hybridMultilevel"/>
    <w:lvl w:ilvl="0">
      <w:start w:val="1"/>
      <w:numFmt w:val="bullet"/>
      <w:isLgl w:val="false"/>
      <w:suff w:val="tab"/>
      <w:lvlText w:val=""/>
      <w:lvlJc w:val="left"/>
      <w:pPr>
        <w:ind w:left="720" w:hanging="360"/>
        <w:tabs>
          <w:tab w:val="num" w:pos="720" w:leader="none"/>
        </w:tabs>
      </w:pPr>
      <w:rPr>
        <w:rFonts w:ascii="Symbol" w:hAnsi="Symbol" w:hint="default"/>
      </w:rPr>
    </w:lvl>
    <w:lvl w:ilvl="1">
      <w:start w:val="1"/>
      <w:numFmt w:val="bullet"/>
      <w:isLgl w:val="false"/>
      <w:suff w:val="tab"/>
      <w:lvlText w:val="o"/>
      <w:lvlJc w:val="left"/>
      <w:pPr>
        <w:ind w:left="1440" w:hanging="360"/>
        <w:tabs>
          <w:tab w:val="num" w:pos="1440" w:leader="none"/>
        </w:tabs>
      </w:pPr>
      <w:rPr>
        <w:rFonts w:ascii="Courier New" w:hAnsi="Courier New" w:cs="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cs="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cs="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6">
    <w:multiLevelType w:val="hybridMultilevel"/>
    <w:lvl w:ilvl="0">
      <w:start w:val="1"/>
      <w:numFmt w:val="bullet"/>
      <w:isLgl w:val="false"/>
      <w:suff w:val="tab"/>
      <w:lvlText w:val="-"/>
      <w:lvlJc w:val="left"/>
      <w:pPr>
        <w:ind w:left="1068" w:hanging="360"/>
      </w:pPr>
      <w:rPr>
        <w:rFonts w:ascii="Times New Roman" w:hAnsi="Times New Roman" w:cs="Times New Roman" w:eastAsiaTheme="minorHAnsi"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num w:numId="1">
    <w:abstractNumId w:val="12"/>
  </w:num>
  <w:num w:numId="2">
    <w:abstractNumId w:val="9"/>
  </w:num>
  <w:num w:numId="3">
    <w:abstractNumId w:val="0"/>
  </w:num>
  <w:num w:numId="4">
    <w:abstractNumId w:val="5"/>
  </w:num>
  <w:num w:numId="5">
    <w:abstractNumId w:val="3"/>
  </w:num>
  <w:num w:numId="6">
    <w:abstractNumId w:val="8"/>
  </w:num>
  <w:num w:numId="7">
    <w:abstractNumId w:val="14"/>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3"/>
  </w:num>
  <w:num w:numId="13">
    <w:abstractNumId w:val="2"/>
  </w:num>
  <w:num w:numId="14">
    <w:abstractNumId w:val="11"/>
  </w:num>
  <w:num w:numId="15">
    <w:abstractNumId w:val="7"/>
  </w:num>
  <w:num w:numId="16">
    <w:abstractNumId w:val="16"/>
  </w:num>
  <w:num w:numId="17">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24"/>
    <w:link w:val="715"/>
    <w:uiPriority w:val="9"/>
    <w:rPr>
      <w:rFonts w:ascii="Arial" w:hAnsi="Arial" w:cs="Arial" w:eastAsia="Arial"/>
      <w:sz w:val="40"/>
      <w:szCs w:val="40"/>
    </w:rPr>
  </w:style>
  <w:style w:type="character" w:styleId="14">
    <w:name w:val="Heading 2 Char"/>
    <w:basedOn w:val="724"/>
    <w:link w:val="716"/>
    <w:uiPriority w:val="9"/>
    <w:rPr>
      <w:rFonts w:ascii="Arial" w:hAnsi="Arial" w:cs="Arial" w:eastAsia="Arial"/>
      <w:sz w:val="34"/>
    </w:rPr>
  </w:style>
  <w:style w:type="character" w:styleId="16">
    <w:name w:val="Heading 3 Char"/>
    <w:basedOn w:val="724"/>
    <w:link w:val="717"/>
    <w:uiPriority w:val="9"/>
    <w:rPr>
      <w:rFonts w:ascii="Arial" w:hAnsi="Arial" w:cs="Arial" w:eastAsia="Arial"/>
      <w:sz w:val="30"/>
      <w:szCs w:val="30"/>
    </w:rPr>
  </w:style>
  <w:style w:type="character" w:styleId="18">
    <w:name w:val="Heading 4 Char"/>
    <w:basedOn w:val="724"/>
    <w:link w:val="718"/>
    <w:uiPriority w:val="9"/>
    <w:rPr>
      <w:rFonts w:ascii="Arial" w:hAnsi="Arial" w:cs="Arial" w:eastAsia="Arial"/>
      <w:b/>
      <w:bCs/>
      <w:sz w:val="26"/>
      <w:szCs w:val="26"/>
    </w:rPr>
  </w:style>
  <w:style w:type="character" w:styleId="20">
    <w:name w:val="Heading 5 Char"/>
    <w:basedOn w:val="724"/>
    <w:link w:val="719"/>
    <w:uiPriority w:val="9"/>
    <w:rPr>
      <w:rFonts w:ascii="Arial" w:hAnsi="Arial" w:cs="Arial" w:eastAsia="Arial"/>
      <w:b/>
      <w:bCs/>
      <w:sz w:val="24"/>
      <w:szCs w:val="24"/>
    </w:rPr>
  </w:style>
  <w:style w:type="character" w:styleId="22">
    <w:name w:val="Heading 6 Char"/>
    <w:basedOn w:val="724"/>
    <w:link w:val="720"/>
    <w:uiPriority w:val="9"/>
    <w:rPr>
      <w:rFonts w:ascii="Arial" w:hAnsi="Arial" w:cs="Arial" w:eastAsia="Arial"/>
      <w:b/>
      <w:bCs/>
      <w:sz w:val="22"/>
      <w:szCs w:val="22"/>
    </w:rPr>
  </w:style>
  <w:style w:type="character" w:styleId="24">
    <w:name w:val="Heading 7 Char"/>
    <w:basedOn w:val="724"/>
    <w:link w:val="721"/>
    <w:uiPriority w:val="9"/>
    <w:rPr>
      <w:rFonts w:ascii="Arial" w:hAnsi="Arial" w:cs="Arial" w:eastAsia="Arial"/>
      <w:b/>
      <w:bCs/>
      <w:i/>
      <w:iCs/>
      <w:sz w:val="22"/>
      <w:szCs w:val="22"/>
    </w:rPr>
  </w:style>
  <w:style w:type="character" w:styleId="26">
    <w:name w:val="Heading 8 Char"/>
    <w:basedOn w:val="724"/>
    <w:link w:val="722"/>
    <w:uiPriority w:val="9"/>
    <w:rPr>
      <w:rFonts w:ascii="Arial" w:hAnsi="Arial" w:cs="Arial" w:eastAsia="Arial"/>
      <w:i/>
      <w:iCs/>
      <w:sz w:val="22"/>
      <w:szCs w:val="22"/>
    </w:rPr>
  </w:style>
  <w:style w:type="character" w:styleId="28">
    <w:name w:val="Heading 9 Char"/>
    <w:basedOn w:val="724"/>
    <w:link w:val="723"/>
    <w:uiPriority w:val="9"/>
    <w:rPr>
      <w:rFonts w:ascii="Arial" w:hAnsi="Arial" w:cs="Arial" w:eastAsia="Arial"/>
      <w:i/>
      <w:iCs/>
      <w:sz w:val="21"/>
      <w:szCs w:val="21"/>
    </w:rPr>
  </w:style>
  <w:style w:type="character" w:styleId="33">
    <w:name w:val="Title Char"/>
    <w:basedOn w:val="724"/>
    <w:link w:val="736"/>
    <w:uiPriority w:val="10"/>
    <w:rPr>
      <w:sz w:val="48"/>
      <w:szCs w:val="48"/>
    </w:rPr>
  </w:style>
  <w:style w:type="character" w:styleId="35">
    <w:name w:val="Subtitle Char"/>
    <w:basedOn w:val="724"/>
    <w:link w:val="738"/>
    <w:uiPriority w:val="11"/>
    <w:rPr>
      <w:sz w:val="24"/>
      <w:szCs w:val="24"/>
    </w:rPr>
  </w:style>
  <w:style w:type="character" w:styleId="37">
    <w:name w:val="Quote Char"/>
    <w:link w:val="740"/>
    <w:uiPriority w:val="29"/>
    <w:rPr>
      <w:i/>
    </w:rPr>
  </w:style>
  <w:style w:type="character" w:styleId="39">
    <w:name w:val="Intense Quote Char"/>
    <w:link w:val="742"/>
    <w:uiPriority w:val="30"/>
    <w:rPr>
      <w:i/>
    </w:rPr>
  </w:style>
  <w:style w:type="character" w:styleId="174">
    <w:name w:val="Footnote Text Char"/>
    <w:link w:val="873"/>
    <w:uiPriority w:val="99"/>
    <w:rPr>
      <w:sz w:val="18"/>
    </w:rPr>
  </w:style>
  <w:style w:type="character" w:styleId="177">
    <w:name w:val="Endnote Text Char"/>
    <w:link w:val="876"/>
    <w:uiPriority w:val="99"/>
    <w:rPr>
      <w:sz w:val="20"/>
    </w:rPr>
  </w:style>
  <w:style w:type="paragraph" w:styleId="714" w:default="1">
    <w:name w:val="Normal"/>
    <w:qFormat/>
  </w:style>
  <w:style w:type="paragraph" w:styleId="715">
    <w:name w:val="Heading 1"/>
    <w:basedOn w:val="714"/>
    <w:next w:val="714"/>
    <w:link w:val="727"/>
    <w:qFormat/>
    <w:uiPriority w:val="9"/>
    <w:rPr>
      <w:rFonts w:ascii="Arial" w:hAnsi="Arial" w:cs="Arial" w:eastAsia="Arial"/>
      <w:sz w:val="40"/>
      <w:szCs w:val="40"/>
    </w:rPr>
    <w:pPr>
      <w:keepLines/>
      <w:keepNext/>
      <w:spacing w:before="480"/>
      <w:outlineLvl w:val="0"/>
    </w:pPr>
  </w:style>
  <w:style w:type="paragraph" w:styleId="716">
    <w:name w:val="Heading 2"/>
    <w:basedOn w:val="714"/>
    <w:next w:val="714"/>
    <w:link w:val="728"/>
    <w:qFormat/>
    <w:uiPriority w:val="9"/>
    <w:unhideWhenUsed/>
    <w:rPr>
      <w:rFonts w:ascii="Arial" w:hAnsi="Arial" w:cs="Arial" w:eastAsia="Arial"/>
      <w:sz w:val="34"/>
    </w:rPr>
    <w:pPr>
      <w:keepLines/>
      <w:keepNext/>
      <w:spacing w:before="360"/>
      <w:outlineLvl w:val="1"/>
    </w:pPr>
  </w:style>
  <w:style w:type="paragraph" w:styleId="717">
    <w:name w:val="Heading 3"/>
    <w:basedOn w:val="714"/>
    <w:next w:val="714"/>
    <w:link w:val="729"/>
    <w:qFormat/>
    <w:uiPriority w:val="9"/>
    <w:unhideWhenUsed/>
    <w:rPr>
      <w:rFonts w:ascii="Arial" w:hAnsi="Arial" w:cs="Arial" w:eastAsia="Arial"/>
      <w:sz w:val="30"/>
      <w:szCs w:val="30"/>
    </w:rPr>
    <w:pPr>
      <w:keepLines/>
      <w:keepNext/>
      <w:spacing w:before="320"/>
      <w:outlineLvl w:val="2"/>
    </w:pPr>
  </w:style>
  <w:style w:type="paragraph" w:styleId="718">
    <w:name w:val="Heading 4"/>
    <w:basedOn w:val="714"/>
    <w:next w:val="714"/>
    <w:link w:val="730"/>
    <w:qFormat/>
    <w:uiPriority w:val="9"/>
    <w:unhideWhenUsed/>
    <w:rPr>
      <w:rFonts w:ascii="Arial" w:hAnsi="Arial" w:cs="Arial" w:eastAsia="Arial"/>
      <w:b/>
      <w:bCs/>
      <w:sz w:val="26"/>
      <w:szCs w:val="26"/>
    </w:rPr>
    <w:pPr>
      <w:keepLines/>
      <w:keepNext/>
      <w:spacing w:before="320"/>
      <w:outlineLvl w:val="3"/>
    </w:pPr>
  </w:style>
  <w:style w:type="paragraph" w:styleId="719">
    <w:name w:val="Heading 5"/>
    <w:basedOn w:val="714"/>
    <w:next w:val="714"/>
    <w:link w:val="731"/>
    <w:qFormat/>
    <w:uiPriority w:val="9"/>
    <w:unhideWhenUsed/>
    <w:rPr>
      <w:rFonts w:ascii="Arial" w:hAnsi="Arial" w:cs="Arial" w:eastAsia="Arial"/>
      <w:b/>
      <w:bCs/>
      <w:sz w:val="24"/>
      <w:szCs w:val="24"/>
    </w:rPr>
    <w:pPr>
      <w:keepLines/>
      <w:keepNext/>
      <w:spacing w:before="320"/>
      <w:outlineLvl w:val="4"/>
    </w:pPr>
  </w:style>
  <w:style w:type="paragraph" w:styleId="720">
    <w:name w:val="Heading 6"/>
    <w:basedOn w:val="714"/>
    <w:next w:val="714"/>
    <w:link w:val="732"/>
    <w:qFormat/>
    <w:uiPriority w:val="9"/>
    <w:unhideWhenUsed/>
    <w:rPr>
      <w:rFonts w:ascii="Arial" w:hAnsi="Arial" w:cs="Arial" w:eastAsia="Arial"/>
      <w:b/>
      <w:bCs/>
    </w:rPr>
    <w:pPr>
      <w:keepLines/>
      <w:keepNext/>
      <w:spacing w:before="320"/>
      <w:outlineLvl w:val="5"/>
    </w:pPr>
  </w:style>
  <w:style w:type="paragraph" w:styleId="721">
    <w:name w:val="Heading 7"/>
    <w:basedOn w:val="714"/>
    <w:next w:val="714"/>
    <w:link w:val="733"/>
    <w:qFormat/>
    <w:uiPriority w:val="9"/>
    <w:unhideWhenUsed/>
    <w:rPr>
      <w:rFonts w:ascii="Arial" w:hAnsi="Arial" w:cs="Arial" w:eastAsia="Arial"/>
      <w:b/>
      <w:bCs/>
      <w:i/>
      <w:iCs/>
    </w:rPr>
    <w:pPr>
      <w:keepLines/>
      <w:keepNext/>
      <w:spacing w:before="320"/>
      <w:outlineLvl w:val="6"/>
    </w:pPr>
  </w:style>
  <w:style w:type="paragraph" w:styleId="722">
    <w:name w:val="Heading 8"/>
    <w:basedOn w:val="714"/>
    <w:next w:val="714"/>
    <w:link w:val="734"/>
    <w:qFormat/>
    <w:uiPriority w:val="9"/>
    <w:unhideWhenUsed/>
    <w:rPr>
      <w:rFonts w:ascii="Arial" w:hAnsi="Arial" w:cs="Arial" w:eastAsia="Arial"/>
      <w:i/>
      <w:iCs/>
    </w:rPr>
    <w:pPr>
      <w:keepLines/>
      <w:keepNext/>
      <w:spacing w:before="320"/>
      <w:outlineLvl w:val="7"/>
    </w:pPr>
  </w:style>
  <w:style w:type="paragraph" w:styleId="723">
    <w:name w:val="Heading 9"/>
    <w:basedOn w:val="714"/>
    <w:next w:val="714"/>
    <w:link w:val="735"/>
    <w:qFormat/>
    <w:uiPriority w:val="9"/>
    <w:unhideWhenUsed/>
    <w:rPr>
      <w:rFonts w:ascii="Arial" w:hAnsi="Arial" w:cs="Arial" w:eastAsia="Arial"/>
      <w:i/>
      <w:iCs/>
      <w:sz w:val="21"/>
      <w:szCs w:val="21"/>
    </w:rPr>
    <w:pPr>
      <w:keepLines/>
      <w:keepNext/>
      <w:spacing w:before="320"/>
      <w:outlineLvl w:val="8"/>
    </w:pPr>
  </w:style>
  <w:style w:type="character" w:styleId="724" w:default="1">
    <w:name w:val="Default Paragraph Font"/>
    <w:uiPriority w:val="1"/>
    <w:semiHidden/>
    <w:unhideWhenUsed/>
  </w:style>
  <w:style w:type="table" w:styleId="725" w:default="1">
    <w:name w:val="Normal Table"/>
    <w:uiPriority w:val="99"/>
    <w:semiHidden/>
    <w:unhideWhenUsed/>
    <w:tblPr>
      <w:tblInd w:w="0" w:type="dxa"/>
      <w:tblCellMar>
        <w:left w:w="108" w:type="dxa"/>
        <w:top w:w="0" w:type="dxa"/>
        <w:right w:w="108" w:type="dxa"/>
        <w:bottom w:w="0" w:type="dxa"/>
      </w:tblCellMar>
    </w:tblPr>
  </w:style>
  <w:style w:type="numbering" w:styleId="726" w:default="1">
    <w:name w:val="No List"/>
    <w:uiPriority w:val="99"/>
    <w:semiHidden/>
    <w:unhideWhenUsed/>
  </w:style>
  <w:style w:type="character" w:styleId="727" w:customStyle="1">
    <w:name w:val="Заголовок 1 Знак"/>
    <w:basedOn w:val="724"/>
    <w:link w:val="715"/>
    <w:uiPriority w:val="9"/>
    <w:rPr>
      <w:rFonts w:ascii="Arial" w:hAnsi="Arial" w:cs="Arial" w:eastAsia="Arial"/>
      <w:sz w:val="40"/>
      <w:szCs w:val="40"/>
    </w:rPr>
  </w:style>
  <w:style w:type="character" w:styleId="728" w:customStyle="1">
    <w:name w:val="Заголовок 2 Знак"/>
    <w:basedOn w:val="724"/>
    <w:link w:val="716"/>
    <w:uiPriority w:val="9"/>
    <w:rPr>
      <w:rFonts w:ascii="Arial" w:hAnsi="Arial" w:cs="Arial" w:eastAsia="Arial"/>
      <w:sz w:val="34"/>
    </w:rPr>
  </w:style>
  <w:style w:type="character" w:styleId="729" w:customStyle="1">
    <w:name w:val="Заголовок 3 Знак"/>
    <w:basedOn w:val="724"/>
    <w:link w:val="717"/>
    <w:uiPriority w:val="9"/>
    <w:rPr>
      <w:rFonts w:ascii="Arial" w:hAnsi="Arial" w:cs="Arial" w:eastAsia="Arial"/>
      <w:sz w:val="30"/>
      <w:szCs w:val="30"/>
    </w:rPr>
  </w:style>
  <w:style w:type="character" w:styleId="730" w:customStyle="1">
    <w:name w:val="Заголовок 4 Знак"/>
    <w:basedOn w:val="724"/>
    <w:link w:val="718"/>
    <w:uiPriority w:val="9"/>
    <w:rPr>
      <w:rFonts w:ascii="Arial" w:hAnsi="Arial" w:cs="Arial" w:eastAsia="Arial"/>
      <w:b/>
      <w:bCs/>
      <w:sz w:val="26"/>
      <w:szCs w:val="26"/>
    </w:rPr>
  </w:style>
  <w:style w:type="character" w:styleId="731" w:customStyle="1">
    <w:name w:val="Заголовок 5 Знак"/>
    <w:basedOn w:val="724"/>
    <w:link w:val="719"/>
    <w:uiPriority w:val="9"/>
    <w:rPr>
      <w:rFonts w:ascii="Arial" w:hAnsi="Arial" w:cs="Arial" w:eastAsia="Arial"/>
      <w:b/>
      <w:bCs/>
      <w:sz w:val="24"/>
      <w:szCs w:val="24"/>
    </w:rPr>
  </w:style>
  <w:style w:type="character" w:styleId="732" w:customStyle="1">
    <w:name w:val="Заголовок 6 Знак"/>
    <w:basedOn w:val="724"/>
    <w:link w:val="720"/>
    <w:uiPriority w:val="9"/>
    <w:rPr>
      <w:rFonts w:ascii="Arial" w:hAnsi="Arial" w:cs="Arial" w:eastAsia="Arial"/>
      <w:b/>
      <w:bCs/>
      <w:sz w:val="22"/>
      <w:szCs w:val="22"/>
    </w:rPr>
  </w:style>
  <w:style w:type="character" w:styleId="733" w:customStyle="1">
    <w:name w:val="Заголовок 7 Знак"/>
    <w:basedOn w:val="724"/>
    <w:link w:val="721"/>
    <w:uiPriority w:val="9"/>
    <w:rPr>
      <w:rFonts w:ascii="Arial" w:hAnsi="Arial" w:cs="Arial" w:eastAsia="Arial"/>
      <w:b/>
      <w:bCs/>
      <w:i/>
      <w:iCs/>
      <w:sz w:val="22"/>
      <w:szCs w:val="22"/>
    </w:rPr>
  </w:style>
  <w:style w:type="character" w:styleId="734" w:customStyle="1">
    <w:name w:val="Заголовок 8 Знак"/>
    <w:basedOn w:val="724"/>
    <w:link w:val="722"/>
    <w:uiPriority w:val="9"/>
    <w:rPr>
      <w:rFonts w:ascii="Arial" w:hAnsi="Arial" w:cs="Arial" w:eastAsia="Arial"/>
      <w:i/>
      <w:iCs/>
      <w:sz w:val="22"/>
      <w:szCs w:val="22"/>
    </w:rPr>
  </w:style>
  <w:style w:type="character" w:styleId="735" w:customStyle="1">
    <w:name w:val="Заголовок 9 Знак"/>
    <w:basedOn w:val="724"/>
    <w:link w:val="723"/>
    <w:uiPriority w:val="9"/>
    <w:rPr>
      <w:rFonts w:ascii="Arial" w:hAnsi="Arial" w:cs="Arial" w:eastAsia="Arial"/>
      <w:i/>
      <w:iCs/>
      <w:sz w:val="21"/>
      <w:szCs w:val="21"/>
    </w:rPr>
  </w:style>
  <w:style w:type="paragraph" w:styleId="736">
    <w:name w:val="Title"/>
    <w:basedOn w:val="714"/>
    <w:next w:val="714"/>
    <w:link w:val="737"/>
    <w:qFormat/>
    <w:uiPriority w:val="10"/>
    <w:rPr>
      <w:sz w:val="48"/>
      <w:szCs w:val="48"/>
    </w:rPr>
    <w:pPr>
      <w:contextualSpacing w:val="true"/>
      <w:spacing w:before="300"/>
    </w:pPr>
  </w:style>
  <w:style w:type="character" w:styleId="737" w:customStyle="1">
    <w:name w:val="Назва Знак"/>
    <w:basedOn w:val="724"/>
    <w:link w:val="736"/>
    <w:uiPriority w:val="10"/>
    <w:rPr>
      <w:sz w:val="48"/>
      <w:szCs w:val="48"/>
    </w:rPr>
  </w:style>
  <w:style w:type="paragraph" w:styleId="738">
    <w:name w:val="Subtitle"/>
    <w:basedOn w:val="714"/>
    <w:next w:val="714"/>
    <w:link w:val="739"/>
    <w:qFormat/>
    <w:uiPriority w:val="11"/>
    <w:rPr>
      <w:sz w:val="24"/>
      <w:szCs w:val="24"/>
    </w:rPr>
    <w:pPr>
      <w:spacing w:before="200"/>
    </w:pPr>
  </w:style>
  <w:style w:type="character" w:styleId="739" w:customStyle="1">
    <w:name w:val="Підзаголовок Знак"/>
    <w:basedOn w:val="724"/>
    <w:link w:val="738"/>
    <w:uiPriority w:val="11"/>
    <w:rPr>
      <w:sz w:val="24"/>
      <w:szCs w:val="24"/>
    </w:rPr>
  </w:style>
  <w:style w:type="paragraph" w:styleId="740">
    <w:name w:val="Quote"/>
    <w:basedOn w:val="714"/>
    <w:next w:val="714"/>
    <w:link w:val="741"/>
    <w:qFormat/>
    <w:uiPriority w:val="29"/>
    <w:rPr>
      <w:i/>
    </w:rPr>
    <w:pPr>
      <w:ind w:left="720" w:right="720"/>
    </w:pPr>
  </w:style>
  <w:style w:type="character" w:styleId="741" w:customStyle="1">
    <w:name w:val="Цитата Знак"/>
    <w:link w:val="740"/>
    <w:uiPriority w:val="29"/>
    <w:rPr>
      <w:i/>
    </w:rPr>
  </w:style>
  <w:style w:type="paragraph" w:styleId="742">
    <w:name w:val="Intense Quote"/>
    <w:basedOn w:val="714"/>
    <w:next w:val="714"/>
    <w:link w:val="743"/>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43" w:customStyle="1">
    <w:name w:val="Насичена цитата Знак"/>
    <w:link w:val="742"/>
    <w:uiPriority w:val="30"/>
    <w:rPr>
      <w:i/>
    </w:rPr>
  </w:style>
  <w:style w:type="character" w:styleId="744" w:customStyle="1">
    <w:name w:val="Header Char"/>
    <w:basedOn w:val="724"/>
    <w:uiPriority w:val="99"/>
  </w:style>
  <w:style w:type="character" w:styleId="745" w:customStyle="1">
    <w:name w:val="Footer Char"/>
    <w:basedOn w:val="724"/>
    <w:uiPriority w:val="99"/>
  </w:style>
  <w:style w:type="paragraph" w:styleId="746">
    <w:name w:val="Caption"/>
    <w:basedOn w:val="714"/>
    <w:next w:val="714"/>
    <w:qFormat/>
    <w:uiPriority w:val="35"/>
    <w:semiHidden/>
    <w:unhideWhenUsed/>
    <w:rPr>
      <w:b/>
      <w:bCs/>
      <w:color w:val="4F81BD" w:themeColor="accent1"/>
      <w:sz w:val="18"/>
      <w:szCs w:val="18"/>
    </w:rPr>
  </w:style>
  <w:style w:type="character" w:styleId="747" w:customStyle="1">
    <w:name w:val="Caption Char"/>
    <w:uiPriority w:val="99"/>
  </w:style>
  <w:style w:type="table" w:styleId="748" w:customStyle="1">
    <w:name w:val="Table Grid Light"/>
    <w:basedOn w:val="72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49">
    <w:name w:val="Plain Table 1"/>
    <w:basedOn w:val="72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0">
    <w:name w:val="Plain Table 2"/>
    <w:basedOn w:val="725"/>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1">
    <w:name w:val="Plain Table 3"/>
    <w:basedOn w:val="725"/>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2">
    <w:name w:val="Plain Table 4"/>
    <w:basedOn w:val="725"/>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3">
    <w:name w:val="Plain Table 5"/>
    <w:basedOn w:val="725"/>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54">
    <w:name w:val="Grid Table 1 Light"/>
    <w:basedOn w:val="725"/>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5" w:customStyle="1">
    <w:name w:val="Grid Table 1 Light - Accent 1"/>
    <w:basedOn w:val="72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56" w:customStyle="1">
    <w:name w:val="Grid Table 1 Light - Accent 2"/>
    <w:basedOn w:val="72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57" w:customStyle="1">
    <w:name w:val="Grid Table 1 Light - Accent 3"/>
    <w:basedOn w:val="72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58" w:customStyle="1">
    <w:name w:val="Grid Table 1 Light - Accent 4"/>
    <w:basedOn w:val="72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59" w:customStyle="1">
    <w:name w:val="Grid Table 1 Light - Accent 5"/>
    <w:basedOn w:val="72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60" w:customStyle="1">
    <w:name w:val="Grid Table 1 Light - Accent 6"/>
    <w:basedOn w:val="72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61">
    <w:name w:val="Grid Table 2"/>
    <w:basedOn w:val="72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62" w:customStyle="1">
    <w:name w:val="Grid Table 2 - Accent 1"/>
    <w:basedOn w:val="72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63" w:customStyle="1">
    <w:name w:val="Grid Table 2 - Accent 2"/>
    <w:basedOn w:val="72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4" w:customStyle="1">
    <w:name w:val="Grid Table 2 - Accent 3"/>
    <w:basedOn w:val="72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5" w:customStyle="1">
    <w:name w:val="Grid Table 2 - Accent 4"/>
    <w:basedOn w:val="72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66" w:customStyle="1">
    <w:name w:val="Grid Table 2 - Accent 5"/>
    <w:basedOn w:val="72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67" w:customStyle="1">
    <w:name w:val="Grid Table 2 - Accent 6"/>
    <w:basedOn w:val="72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68">
    <w:name w:val="Grid Table 3"/>
    <w:basedOn w:val="72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9" w:customStyle="1">
    <w:name w:val="Grid Table 3 - Accent 1"/>
    <w:basedOn w:val="72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0" w:customStyle="1">
    <w:name w:val="Grid Table 3 - Accent 2"/>
    <w:basedOn w:val="72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1" w:customStyle="1">
    <w:name w:val="Grid Table 3 - Accent 3"/>
    <w:basedOn w:val="72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2" w:customStyle="1">
    <w:name w:val="Grid Table 3 - Accent 4"/>
    <w:basedOn w:val="72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3" w:customStyle="1">
    <w:name w:val="Grid Table 3 - Accent 5"/>
    <w:basedOn w:val="72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4" w:customStyle="1">
    <w:name w:val="Grid Table 3 - Accent 6"/>
    <w:basedOn w:val="72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5">
    <w:name w:val="Grid Table 4"/>
    <w:basedOn w:val="725"/>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6" w:customStyle="1">
    <w:name w:val="Grid Table 4 - Accent 1"/>
    <w:basedOn w:val="725"/>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77" w:customStyle="1">
    <w:name w:val="Grid Table 4 - Accent 2"/>
    <w:basedOn w:val="725"/>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78" w:customStyle="1">
    <w:name w:val="Grid Table 4 - Accent 3"/>
    <w:basedOn w:val="725"/>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79" w:customStyle="1">
    <w:name w:val="Grid Table 4 - Accent 4"/>
    <w:basedOn w:val="725"/>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80" w:customStyle="1">
    <w:name w:val="Grid Table 4 - Accent 5"/>
    <w:basedOn w:val="725"/>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81" w:customStyle="1">
    <w:name w:val="Grid Table 4 - Accent 6"/>
    <w:basedOn w:val="725"/>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82">
    <w:name w:val="Grid Table 5 Dark"/>
    <w:basedOn w:val="72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83" w:customStyle="1">
    <w:name w:val="Grid Table 5 Dark- Accent 1"/>
    <w:basedOn w:val="72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84" w:customStyle="1">
    <w:name w:val="Grid Table 5 Dark - Accent 2"/>
    <w:basedOn w:val="72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85" w:customStyle="1">
    <w:name w:val="Grid Table 5 Dark - Accent 3"/>
    <w:basedOn w:val="72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86" w:customStyle="1">
    <w:name w:val="Grid Table 5 Dark- Accent 4"/>
    <w:basedOn w:val="72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87" w:customStyle="1">
    <w:name w:val="Grid Table 5 Dark - Accent 5"/>
    <w:basedOn w:val="72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88" w:customStyle="1">
    <w:name w:val="Grid Table 5 Dark - Accent 6"/>
    <w:basedOn w:val="72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89">
    <w:name w:val="Grid Table 6 Colorful"/>
    <w:basedOn w:val="725"/>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0" w:customStyle="1">
    <w:name w:val="Grid Table 6 Colorful - Accent 1"/>
    <w:basedOn w:val="725"/>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91" w:customStyle="1">
    <w:name w:val="Grid Table 6 Colorful - Accent 2"/>
    <w:basedOn w:val="72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92" w:customStyle="1">
    <w:name w:val="Grid Table 6 Colorful - Accent 3"/>
    <w:basedOn w:val="725"/>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93" w:customStyle="1">
    <w:name w:val="Grid Table 6 Colorful - Accent 4"/>
    <w:basedOn w:val="72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94" w:customStyle="1">
    <w:name w:val="Grid Table 6 Colorful - Accent 5"/>
    <w:basedOn w:val="725"/>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95" w:customStyle="1">
    <w:name w:val="Grid Table 6 Colorful - Accent 6"/>
    <w:basedOn w:val="725"/>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96">
    <w:name w:val="Grid Table 7 Colorful"/>
    <w:basedOn w:val="725"/>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97" w:customStyle="1">
    <w:name w:val="Grid Table 7 Colorful - Accent 1"/>
    <w:basedOn w:val="725"/>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FFFFFF" w:fill="auto" w:themeColor="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FFFFFF" w:fill="auto" w:themeColor="light1"/>
        <w:tcBorders>
          <w:left w:val="none" w:sz="0" w:space="0" w:color="auto"/>
          <w:top w:val="single" w:color="A6BFDD" w:sz="4" w:space="0" w:themeColor="accent1" w:themeTint="80"/>
          <w:right w:val="none" w:sz="0" w:space="0" w:color="auto"/>
          <w:bottom w:val="none" w:sz="0" w:space="0" w:color="auto"/>
        </w:tcBorders>
      </w:tcPr>
    </w:tblStylePr>
  </w:style>
  <w:style w:type="table" w:styleId="798" w:customStyle="1">
    <w:name w:val="Grid Table 7 Colorful - Accent 2"/>
    <w:basedOn w:val="725"/>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FFFFFF" w:fill="auto" w:themeColor="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FFFFFF" w:fill="auto" w:themeColor="light1"/>
        <w:tcBorders>
          <w:left w:val="none" w:sz="0" w:space="0" w:color="auto"/>
          <w:top w:val="single" w:color="D99695" w:sz="4" w:space="0" w:themeColor="accent2" w:themeTint="97"/>
          <w:right w:val="none" w:sz="0" w:space="0" w:color="auto"/>
          <w:bottom w:val="none" w:sz="0" w:space="0" w:color="auto"/>
        </w:tcBorders>
      </w:tcPr>
    </w:tblStylePr>
  </w:style>
  <w:style w:type="table" w:styleId="799" w:customStyle="1">
    <w:name w:val="Grid Table 7 Colorful - Accent 3"/>
    <w:basedOn w:val="725"/>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FFFFFF" w:fill="auto" w:themeColor="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FFFFFF" w:fill="auto" w:themeColor="light1"/>
        <w:tcBorders>
          <w:left w:val="none" w:sz="0" w:space="0" w:color="auto"/>
          <w:top w:val="single" w:color="9ABB59" w:sz="4" w:space="0" w:themeColor="accent3" w:themeTint="FE"/>
          <w:right w:val="none" w:sz="0" w:space="0" w:color="auto"/>
          <w:bottom w:val="none" w:sz="0" w:space="0" w:color="auto"/>
        </w:tcBorders>
      </w:tcPr>
    </w:tblStylePr>
  </w:style>
  <w:style w:type="table" w:styleId="800" w:customStyle="1">
    <w:name w:val="Grid Table 7 Colorful - Accent 4"/>
    <w:basedOn w:val="725"/>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FFFFFF" w:fill="auto" w:themeColor="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FFFFFF" w:fill="auto" w:themeColor="light1"/>
        <w:tcBorders>
          <w:left w:val="none" w:sz="0" w:space="0" w:color="auto"/>
          <w:top w:val="single" w:color="B2A1C6" w:sz="4" w:space="0" w:themeColor="accent4" w:themeTint="9A"/>
          <w:right w:val="none" w:sz="0" w:space="0" w:color="auto"/>
          <w:bottom w:val="none" w:sz="0" w:space="0" w:color="auto"/>
        </w:tcBorders>
      </w:tcPr>
    </w:tblStylePr>
  </w:style>
  <w:style w:type="table" w:styleId="801" w:customStyle="1">
    <w:name w:val="Grid Table 7 Colorful - Accent 5"/>
    <w:basedOn w:val="725"/>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FFFFFF" w:fill="auto" w:themeColor="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FFFFFF" w:fill="auto" w:themeColor="light1"/>
        <w:tcBorders>
          <w:left w:val="none" w:sz="0" w:space="0" w:color="auto"/>
          <w:top w:val="single" w:color="99D0DE" w:sz="4" w:space="0" w:themeColor="accent5" w:themeTint="90"/>
          <w:right w:val="none" w:sz="0" w:space="0" w:color="auto"/>
          <w:bottom w:val="none" w:sz="0" w:space="0" w:color="auto"/>
        </w:tcBorders>
      </w:tcPr>
    </w:tblStylePr>
  </w:style>
  <w:style w:type="table" w:styleId="802" w:customStyle="1">
    <w:name w:val="Grid Table 7 Colorful - Accent 6"/>
    <w:basedOn w:val="725"/>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FFFFFF" w:fill="auto" w:themeColor="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FFFFFF" w:fill="auto" w:themeColor="light1"/>
        <w:tcBorders>
          <w:left w:val="none" w:sz="0" w:space="0" w:color="auto"/>
          <w:top w:val="single" w:color="FAC396" w:sz="4" w:space="0" w:themeColor="accent6" w:themeTint="90"/>
          <w:right w:val="none" w:sz="0" w:space="0" w:color="auto"/>
          <w:bottom w:val="none" w:sz="0" w:space="0" w:color="auto"/>
        </w:tcBorders>
      </w:tcPr>
    </w:tblStylePr>
  </w:style>
  <w:style w:type="table" w:styleId="803">
    <w:name w:val="List Table 1 Light"/>
    <w:basedOn w:val="725"/>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4" w:customStyle="1">
    <w:name w:val="List Table 1 Light - Accent 1"/>
    <w:basedOn w:val="725"/>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05" w:customStyle="1">
    <w:name w:val="List Table 1 Light - Accent 2"/>
    <w:basedOn w:val="725"/>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06" w:customStyle="1">
    <w:name w:val="List Table 1 Light - Accent 3"/>
    <w:basedOn w:val="725"/>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07" w:customStyle="1">
    <w:name w:val="List Table 1 Light - Accent 4"/>
    <w:basedOn w:val="725"/>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08" w:customStyle="1">
    <w:name w:val="List Table 1 Light - Accent 5"/>
    <w:basedOn w:val="725"/>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09" w:customStyle="1">
    <w:name w:val="List Table 1 Light - Accent 6"/>
    <w:basedOn w:val="725"/>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10">
    <w:name w:val="List Table 2"/>
    <w:basedOn w:val="725"/>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11" w:customStyle="1">
    <w:name w:val="List Table 2 - Accent 1"/>
    <w:basedOn w:val="725"/>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12" w:customStyle="1">
    <w:name w:val="List Table 2 - Accent 2"/>
    <w:basedOn w:val="725"/>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13" w:customStyle="1">
    <w:name w:val="List Table 2 - Accent 3"/>
    <w:basedOn w:val="725"/>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14" w:customStyle="1">
    <w:name w:val="List Table 2 - Accent 4"/>
    <w:basedOn w:val="725"/>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15" w:customStyle="1">
    <w:name w:val="List Table 2 - Accent 5"/>
    <w:basedOn w:val="725"/>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16" w:customStyle="1">
    <w:name w:val="List Table 2 - Accent 6"/>
    <w:basedOn w:val="725"/>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17">
    <w:name w:val="List Table 3"/>
    <w:basedOn w:val="72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8" w:customStyle="1">
    <w:name w:val="List Table 3 - Accent 1"/>
    <w:basedOn w:val="725"/>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9" w:customStyle="1">
    <w:name w:val="List Table 3 - Accent 2"/>
    <w:basedOn w:val="72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20" w:customStyle="1">
    <w:name w:val="List Table 3 - Accent 3"/>
    <w:basedOn w:val="725"/>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21" w:customStyle="1">
    <w:name w:val="List Table 3 - Accent 4"/>
    <w:basedOn w:val="72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22" w:customStyle="1">
    <w:name w:val="List Table 3 - Accent 5"/>
    <w:basedOn w:val="725"/>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23" w:customStyle="1">
    <w:name w:val="List Table 3 - Accent 6"/>
    <w:basedOn w:val="725"/>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24">
    <w:name w:val="List Table 4"/>
    <w:basedOn w:val="72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25" w:customStyle="1">
    <w:name w:val="List Table 4 - Accent 1"/>
    <w:basedOn w:val="725"/>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26" w:customStyle="1">
    <w:name w:val="List Table 4 - Accent 2"/>
    <w:basedOn w:val="725"/>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27" w:customStyle="1">
    <w:name w:val="List Table 4 - Accent 3"/>
    <w:basedOn w:val="725"/>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28" w:customStyle="1">
    <w:name w:val="List Table 4 - Accent 4"/>
    <w:basedOn w:val="725"/>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29" w:customStyle="1">
    <w:name w:val="List Table 4 - Accent 5"/>
    <w:basedOn w:val="725"/>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30" w:customStyle="1">
    <w:name w:val="List Table 4 - Accent 6"/>
    <w:basedOn w:val="725"/>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31">
    <w:name w:val="List Table 5 Dark"/>
    <w:basedOn w:val="725"/>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32" w:customStyle="1">
    <w:name w:val="List Table 5 Dark - Accent 1"/>
    <w:basedOn w:val="725"/>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33" w:customStyle="1">
    <w:name w:val="List Table 5 Dark - Accent 2"/>
    <w:basedOn w:val="725"/>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34" w:customStyle="1">
    <w:name w:val="List Table 5 Dark - Accent 3"/>
    <w:basedOn w:val="725"/>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35" w:customStyle="1">
    <w:name w:val="List Table 5 Dark - Accent 4"/>
    <w:basedOn w:val="725"/>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36" w:customStyle="1">
    <w:name w:val="List Table 5 Dark - Accent 5"/>
    <w:basedOn w:val="725"/>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37" w:customStyle="1">
    <w:name w:val="List Table 5 Dark - Accent 6"/>
    <w:basedOn w:val="725"/>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38">
    <w:name w:val="List Table 6 Colorful"/>
    <w:basedOn w:val="725"/>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9" w:customStyle="1">
    <w:name w:val="List Table 6 Colorful - Accent 1"/>
    <w:basedOn w:val="725"/>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40" w:customStyle="1">
    <w:name w:val="List Table 6 Colorful - Accent 2"/>
    <w:basedOn w:val="725"/>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41" w:customStyle="1">
    <w:name w:val="List Table 6 Colorful - Accent 3"/>
    <w:basedOn w:val="725"/>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42" w:customStyle="1">
    <w:name w:val="List Table 6 Colorful - Accent 4"/>
    <w:basedOn w:val="725"/>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43" w:customStyle="1">
    <w:name w:val="List Table 6 Colorful - Accent 5"/>
    <w:basedOn w:val="725"/>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44" w:customStyle="1">
    <w:name w:val="List Table 6 Colorful - Accent 6"/>
    <w:basedOn w:val="725"/>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45">
    <w:name w:val="List Table 7 Colorful"/>
    <w:basedOn w:val="725"/>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46" w:customStyle="1">
    <w:name w:val="List Table 7 Colorful - Accent 1"/>
    <w:basedOn w:val="725"/>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FFFFFF" w:fill="auto" w:themeColor="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FFFFFF" w:fill="auto" w:themeColor="light1"/>
        <w:tcBorders>
          <w:left w:val="none" w:sz="0" w:space="0" w:color="auto"/>
          <w:top w:val="single" w:color="4F81BD" w:sz="4" w:space="0" w:themeColor="accent1"/>
          <w:right w:val="none" w:sz="0" w:space="0" w:color="auto"/>
          <w:bottom w:val="none" w:sz="0" w:space="0" w:color="auto"/>
        </w:tcBorders>
      </w:tcPr>
    </w:tblStylePr>
  </w:style>
  <w:style w:type="table" w:styleId="847" w:customStyle="1">
    <w:name w:val="List Table 7 Colorful - Accent 2"/>
    <w:basedOn w:val="725"/>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FFFFFF" w:fill="auto" w:themeColor="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FFFFFF" w:fill="auto" w:themeColor="light1"/>
        <w:tcBorders>
          <w:left w:val="none" w:sz="0" w:space="0" w:color="auto"/>
          <w:top w:val="single" w:color="D99695" w:sz="4" w:space="0" w:themeColor="accent2" w:themeTint="97"/>
          <w:right w:val="none" w:sz="0" w:space="0" w:color="auto"/>
          <w:bottom w:val="none" w:sz="0" w:space="0" w:color="auto"/>
        </w:tcBorders>
      </w:tcPr>
    </w:tblStylePr>
  </w:style>
  <w:style w:type="table" w:styleId="848" w:customStyle="1">
    <w:name w:val="List Table 7 Colorful - Accent 3"/>
    <w:basedOn w:val="725"/>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FFFFFF" w:fill="auto" w:themeColor="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FFFFFF" w:fill="auto" w:themeColor="light1"/>
        <w:tcBorders>
          <w:left w:val="none" w:sz="0" w:space="0" w:color="auto"/>
          <w:top w:val="single" w:color="C3D69B" w:sz="4" w:space="0" w:themeColor="accent3" w:themeTint="98"/>
          <w:right w:val="none" w:sz="0" w:space="0" w:color="auto"/>
          <w:bottom w:val="none" w:sz="0" w:space="0" w:color="auto"/>
        </w:tcBorders>
      </w:tcPr>
    </w:tblStylePr>
  </w:style>
  <w:style w:type="table" w:styleId="849" w:customStyle="1">
    <w:name w:val="List Table 7 Colorful - Accent 4"/>
    <w:basedOn w:val="725"/>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FFFFFF" w:fill="auto" w:themeColor="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FFFFFF" w:fill="auto" w:themeColor="light1"/>
        <w:tcBorders>
          <w:left w:val="none" w:sz="0" w:space="0" w:color="auto"/>
          <w:top w:val="single" w:color="B2A1C6" w:sz="4" w:space="0" w:themeColor="accent4" w:themeTint="9A"/>
          <w:right w:val="none" w:sz="0" w:space="0" w:color="auto"/>
          <w:bottom w:val="none" w:sz="0" w:space="0" w:color="auto"/>
        </w:tcBorders>
      </w:tcPr>
    </w:tblStylePr>
  </w:style>
  <w:style w:type="table" w:styleId="850" w:customStyle="1">
    <w:name w:val="List Table 7 Colorful - Accent 5"/>
    <w:basedOn w:val="725"/>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FFFFFF" w:fill="auto" w:themeColor="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FFFFFF" w:fill="auto" w:themeColor="light1"/>
        <w:tcBorders>
          <w:left w:val="none" w:sz="0" w:space="0" w:color="auto"/>
          <w:top w:val="single" w:color="92CCDC" w:sz="4" w:space="0" w:themeColor="accent5" w:themeTint="9A"/>
          <w:right w:val="none" w:sz="0" w:space="0" w:color="auto"/>
          <w:bottom w:val="none" w:sz="0" w:space="0" w:color="auto"/>
        </w:tcBorders>
      </w:tcPr>
    </w:tblStylePr>
  </w:style>
  <w:style w:type="table" w:styleId="851" w:customStyle="1">
    <w:name w:val="List Table 7 Colorful - Accent 6"/>
    <w:basedOn w:val="725"/>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FFFFFF" w:fill="auto" w:themeColor="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FFFFFF" w:fill="auto" w:themeColor="light1"/>
        <w:tcBorders>
          <w:left w:val="none" w:sz="0" w:space="0" w:color="auto"/>
          <w:top w:val="single" w:color="FAC090" w:sz="4" w:space="0" w:themeColor="accent6" w:themeTint="98"/>
          <w:right w:val="none" w:sz="0" w:space="0" w:color="auto"/>
          <w:bottom w:val="none" w:sz="0" w:space="0" w:color="auto"/>
        </w:tcBorders>
      </w:tcPr>
    </w:tblStylePr>
  </w:style>
  <w:style w:type="table" w:styleId="852" w:customStyle="1">
    <w:name w:val="Lined - Accent"/>
    <w:basedOn w:val="72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53" w:customStyle="1">
    <w:name w:val="Lined - Accent 1"/>
    <w:basedOn w:val="72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54" w:customStyle="1">
    <w:name w:val="Lined - Accent 2"/>
    <w:basedOn w:val="72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5" w:customStyle="1">
    <w:name w:val="Lined - Accent 3"/>
    <w:basedOn w:val="72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6" w:customStyle="1">
    <w:name w:val="Lined - Accent 4"/>
    <w:basedOn w:val="72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7" w:customStyle="1">
    <w:name w:val="Lined - Accent 5"/>
    <w:basedOn w:val="72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8" w:customStyle="1">
    <w:name w:val="Lined - Accent 6"/>
    <w:basedOn w:val="72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9" w:customStyle="1">
    <w:name w:val="Bordered &amp; Lined - Accent"/>
    <w:basedOn w:val="725"/>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60" w:customStyle="1">
    <w:name w:val="Bordered &amp; Lined - Accent 1"/>
    <w:basedOn w:val="725"/>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61" w:customStyle="1">
    <w:name w:val="Bordered &amp; Lined - Accent 2"/>
    <w:basedOn w:val="725"/>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62" w:customStyle="1">
    <w:name w:val="Bordered &amp; Lined - Accent 3"/>
    <w:basedOn w:val="725"/>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63" w:customStyle="1">
    <w:name w:val="Bordered &amp; Lined - Accent 4"/>
    <w:basedOn w:val="725"/>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64" w:customStyle="1">
    <w:name w:val="Bordered &amp; Lined - Accent 5"/>
    <w:basedOn w:val="725"/>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65" w:customStyle="1">
    <w:name w:val="Bordered &amp; Lined - Accent 6"/>
    <w:basedOn w:val="725"/>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66" w:customStyle="1">
    <w:name w:val="Bordered"/>
    <w:basedOn w:val="725"/>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67" w:customStyle="1">
    <w:name w:val="Bordered - Accent 1"/>
    <w:basedOn w:val="72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68" w:customStyle="1">
    <w:name w:val="Bordered - Accent 2"/>
    <w:basedOn w:val="72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69" w:customStyle="1">
    <w:name w:val="Bordered - Accent 3"/>
    <w:basedOn w:val="72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70" w:customStyle="1">
    <w:name w:val="Bordered - Accent 4"/>
    <w:basedOn w:val="72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71" w:customStyle="1">
    <w:name w:val="Bordered - Accent 5"/>
    <w:basedOn w:val="72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72" w:customStyle="1">
    <w:name w:val="Bordered - Accent 6"/>
    <w:basedOn w:val="72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73">
    <w:name w:val="footnote text"/>
    <w:basedOn w:val="714"/>
    <w:link w:val="874"/>
    <w:uiPriority w:val="99"/>
    <w:semiHidden/>
    <w:unhideWhenUsed/>
    <w:rPr>
      <w:sz w:val="18"/>
    </w:rPr>
    <w:pPr>
      <w:spacing w:lineRule="auto" w:line="240" w:after="40"/>
    </w:pPr>
  </w:style>
  <w:style w:type="character" w:styleId="874" w:customStyle="1">
    <w:name w:val="Текст виноски Знак"/>
    <w:link w:val="873"/>
    <w:uiPriority w:val="99"/>
    <w:rPr>
      <w:sz w:val="18"/>
    </w:rPr>
  </w:style>
  <w:style w:type="character" w:styleId="875">
    <w:name w:val="footnote reference"/>
    <w:basedOn w:val="724"/>
    <w:uiPriority w:val="99"/>
    <w:unhideWhenUsed/>
    <w:rPr>
      <w:vertAlign w:val="superscript"/>
    </w:rPr>
  </w:style>
  <w:style w:type="paragraph" w:styleId="876">
    <w:name w:val="endnote text"/>
    <w:basedOn w:val="714"/>
    <w:link w:val="877"/>
    <w:uiPriority w:val="99"/>
    <w:semiHidden/>
    <w:unhideWhenUsed/>
    <w:rPr>
      <w:sz w:val="20"/>
    </w:rPr>
    <w:pPr>
      <w:spacing w:lineRule="auto" w:line="240" w:after="0"/>
    </w:pPr>
  </w:style>
  <w:style w:type="character" w:styleId="877" w:customStyle="1">
    <w:name w:val="Текст кінцевої виноски Знак"/>
    <w:link w:val="876"/>
    <w:uiPriority w:val="99"/>
    <w:rPr>
      <w:sz w:val="20"/>
    </w:rPr>
  </w:style>
  <w:style w:type="character" w:styleId="878">
    <w:name w:val="endnote reference"/>
    <w:basedOn w:val="724"/>
    <w:uiPriority w:val="99"/>
    <w:semiHidden/>
    <w:unhideWhenUsed/>
    <w:rPr>
      <w:vertAlign w:val="superscript"/>
    </w:rPr>
  </w:style>
  <w:style w:type="paragraph" w:styleId="879">
    <w:name w:val="toc 1"/>
    <w:basedOn w:val="714"/>
    <w:next w:val="714"/>
    <w:uiPriority w:val="39"/>
    <w:unhideWhenUsed/>
    <w:pPr>
      <w:spacing w:after="57"/>
    </w:pPr>
  </w:style>
  <w:style w:type="paragraph" w:styleId="880">
    <w:name w:val="toc 2"/>
    <w:basedOn w:val="714"/>
    <w:next w:val="714"/>
    <w:uiPriority w:val="39"/>
    <w:unhideWhenUsed/>
    <w:pPr>
      <w:ind w:left="283"/>
      <w:spacing w:after="57"/>
    </w:pPr>
  </w:style>
  <w:style w:type="paragraph" w:styleId="881">
    <w:name w:val="toc 3"/>
    <w:basedOn w:val="714"/>
    <w:next w:val="714"/>
    <w:uiPriority w:val="39"/>
    <w:unhideWhenUsed/>
    <w:pPr>
      <w:ind w:left="567"/>
      <w:spacing w:after="57"/>
    </w:pPr>
  </w:style>
  <w:style w:type="paragraph" w:styleId="882">
    <w:name w:val="toc 4"/>
    <w:basedOn w:val="714"/>
    <w:next w:val="714"/>
    <w:uiPriority w:val="39"/>
    <w:unhideWhenUsed/>
    <w:pPr>
      <w:ind w:left="850"/>
      <w:spacing w:after="57"/>
    </w:pPr>
  </w:style>
  <w:style w:type="paragraph" w:styleId="883">
    <w:name w:val="toc 5"/>
    <w:basedOn w:val="714"/>
    <w:next w:val="714"/>
    <w:uiPriority w:val="39"/>
    <w:unhideWhenUsed/>
    <w:pPr>
      <w:ind w:left="1134"/>
      <w:spacing w:after="57"/>
    </w:pPr>
  </w:style>
  <w:style w:type="paragraph" w:styleId="884">
    <w:name w:val="toc 6"/>
    <w:basedOn w:val="714"/>
    <w:next w:val="714"/>
    <w:uiPriority w:val="39"/>
    <w:unhideWhenUsed/>
    <w:pPr>
      <w:ind w:left="1417"/>
      <w:spacing w:after="57"/>
    </w:pPr>
  </w:style>
  <w:style w:type="paragraph" w:styleId="885">
    <w:name w:val="toc 7"/>
    <w:basedOn w:val="714"/>
    <w:next w:val="714"/>
    <w:uiPriority w:val="39"/>
    <w:unhideWhenUsed/>
    <w:pPr>
      <w:ind w:left="1701"/>
      <w:spacing w:after="57"/>
    </w:pPr>
  </w:style>
  <w:style w:type="paragraph" w:styleId="886">
    <w:name w:val="toc 8"/>
    <w:basedOn w:val="714"/>
    <w:next w:val="714"/>
    <w:uiPriority w:val="39"/>
    <w:unhideWhenUsed/>
    <w:pPr>
      <w:ind w:left="1984"/>
      <w:spacing w:after="57"/>
    </w:pPr>
  </w:style>
  <w:style w:type="paragraph" w:styleId="887">
    <w:name w:val="toc 9"/>
    <w:basedOn w:val="714"/>
    <w:next w:val="714"/>
    <w:uiPriority w:val="39"/>
    <w:unhideWhenUsed/>
    <w:pPr>
      <w:ind w:left="2268"/>
      <w:spacing w:after="57"/>
    </w:pPr>
  </w:style>
  <w:style w:type="paragraph" w:styleId="888">
    <w:name w:val="TOC Heading"/>
    <w:uiPriority w:val="39"/>
    <w:unhideWhenUsed/>
  </w:style>
  <w:style w:type="paragraph" w:styleId="889">
    <w:name w:val="table of figures"/>
    <w:basedOn w:val="714"/>
    <w:next w:val="714"/>
    <w:uiPriority w:val="99"/>
    <w:unhideWhenUsed/>
    <w:pPr>
      <w:spacing w:after="0"/>
    </w:pPr>
  </w:style>
  <w:style w:type="table" w:styleId="890">
    <w:name w:val="Table Grid"/>
    <w:basedOn w:val="725"/>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891">
    <w:name w:val="List Paragraph"/>
    <w:basedOn w:val="714"/>
    <w:qFormat/>
    <w:uiPriority w:val="34"/>
    <w:pPr>
      <w:contextualSpacing w:val="true"/>
      <w:ind w:left="720"/>
    </w:pPr>
  </w:style>
  <w:style w:type="character" w:styleId="892">
    <w:name w:val="Strong"/>
    <w:basedOn w:val="724"/>
    <w:qFormat/>
    <w:uiPriority w:val="22"/>
    <w:rPr>
      <w:b/>
      <w:bCs/>
    </w:rPr>
  </w:style>
  <w:style w:type="paragraph" w:styleId="893">
    <w:name w:val="No Spacing"/>
    <w:qFormat/>
    <w:uiPriority w:val="1"/>
    <w:rPr>
      <w:rFonts w:ascii="Calibri" w:hAnsi="Calibri" w:cs="Times New Roman" w:eastAsia="Calibri"/>
      <w:lang w:val="uk-UA"/>
    </w:rPr>
    <w:pPr>
      <w:spacing w:lineRule="auto" w:line="240" w:after="0"/>
    </w:pPr>
  </w:style>
  <w:style w:type="paragraph" w:styleId="894">
    <w:name w:val="Header"/>
    <w:basedOn w:val="714"/>
    <w:link w:val="895"/>
    <w:uiPriority w:val="99"/>
    <w:unhideWhenUsed/>
    <w:pPr>
      <w:spacing w:lineRule="auto" w:line="240" w:after="0"/>
      <w:tabs>
        <w:tab w:val="center" w:pos="4677" w:leader="none"/>
        <w:tab w:val="right" w:pos="9355" w:leader="none"/>
      </w:tabs>
    </w:pPr>
  </w:style>
  <w:style w:type="character" w:styleId="895" w:customStyle="1">
    <w:name w:val="Верхній колонтитул Знак"/>
    <w:basedOn w:val="724"/>
    <w:link w:val="894"/>
    <w:uiPriority w:val="99"/>
  </w:style>
  <w:style w:type="paragraph" w:styleId="896">
    <w:name w:val="Footer"/>
    <w:basedOn w:val="714"/>
    <w:link w:val="897"/>
    <w:uiPriority w:val="99"/>
    <w:unhideWhenUsed/>
    <w:pPr>
      <w:spacing w:lineRule="auto" w:line="240" w:after="0"/>
      <w:tabs>
        <w:tab w:val="center" w:pos="4677" w:leader="none"/>
        <w:tab w:val="right" w:pos="9355" w:leader="none"/>
      </w:tabs>
    </w:pPr>
  </w:style>
  <w:style w:type="character" w:styleId="897" w:customStyle="1">
    <w:name w:val="Нижній колонтитул Знак"/>
    <w:basedOn w:val="724"/>
    <w:link w:val="896"/>
    <w:uiPriority w:val="99"/>
  </w:style>
  <w:style w:type="paragraph" w:styleId="898">
    <w:name w:val="Balloon Text"/>
    <w:basedOn w:val="714"/>
    <w:link w:val="899"/>
    <w:uiPriority w:val="99"/>
    <w:semiHidden/>
    <w:unhideWhenUsed/>
    <w:rPr>
      <w:rFonts w:ascii="Arial" w:hAnsi="Arial" w:cs="Arial"/>
      <w:sz w:val="16"/>
      <w:szCs w:val="16"/>
    </w:rPr>
    <w:pPr>
      <w:spacing w:lineRule="auto" w:line="240" w:after="0"/>
    </w:pPr>
  </w:style>
  <w:style w:type="character" w:styleId="899" w:customStyle="1">
    <w:name w:val="Текст у виносці Знак"/>
    <w:basedOn w:val="724"/>
    <w:link w:val="898"/>
    <w:uiPriority w:val="99"/>
    <w:semiHidden/>
    <w:rPr>
      <w:rFonts w:ascii="Arial" w:hAnsi="Arial" w:cs="Arial"/>
      <w:sz w:val="16"/>
      <w:szCs w:val="16"/>
    </w:rPr>
  </w:style>
  <w:style w:type="paragraph" w:styleId="900" w:customStyle="1">
    <w:name w:val="news_p"/>
    <w:basedOn w:val="714"/>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901" w:customStyle="1">
    <w:name w:val="apple-converted-space"/>
    <w:basedOn w:val="724"/>
  </w:style>
  <w:style w:type="character" w:styleId="902" w:customStyle="1">
    <w:name w:val="spelle"/>
    <w:basedOn w:val="724"/>
  </w:style>
  <w:style w:type="paragraph" w:styleId="903">
    <w:name w:val="Body Text Indent 2"/>
    <w:basedOn w:val="714"/>
    <w:link w:val="904"/>
    <w:rPr>
      <w:rFonts w:ascii="Times New Roman" w:hAnsi="Times New Roman" w:cs="Times New Roman" w:eastAsia="Times New Roman"/>
      <w:sz w:val="24"/>
      <w:szCs w:val="24"/>
      <w:lang w:eastAsia="ru-RU"/>
    </w:rPr>
    <w:pPr>
      <w:ind w:left="283"/>
      <w:spacing w:lineRule="auto" w:line="480" w:after="120"/>
    </w:pPr>
  </w:style>
  <w:style w:type="character" w:styleId="904" w:customStyle="1">
    <w:name w:val="Основний текст з відступом 2 Знак"/>
    <w:basedOn w:val="724"/>
    <w:link w:val="903"/>
    <w:rPr>
      <w:rFonts w:ascii="Times New Roman" w:hAnsi="Times New Roman" w:cs="Times New Roman" w:eastAsia="Times New Roman"/>
      <w:sz w:val="24"/>
      <w:szCs w:val="24"/>
      <w:lang w:eastAsia="ru-RU"/>
    </w:rPr>
  </w:style>
  <w:style w:type="paragraph" w:styleId="905" w:customStyle="1">
    <w:name w:val="rvps2"/>
    <w:basedOn w:val="714"/>
    <w:rPr>
      <w:rFonts w:ascii="Times New Roman" w:hAnsi="Times New Roman" w:cs="Times New Roman" w:eastAsia="Times New Roman"/>
      <w:sz w:val="24"/>
      <w:szCs w:val="24"/>
      <w:lang w:val="uk-UA" w:eastAsia="ru-RU"/>
    </w:rPr>
    <w:pPr>
      <w:spacing w:lineRule="auto" w:line="240" w:after="100" w:afterAutospacing="1" w:before="100" w:beforeAutospacing="1"/>
    </w:pPr>
  </w:style>
  <w:style w:type="character" w:styleId="906" w:customStyle="1">
    <w:name w:val="grame"/>
    <w:basedOn w:val="724"/>
  </w:style>
  <w:style w:type="character" w:styleId="907" w:customStyle="1">
    <w:name w:val="Основной текст (2) + Не полужирный"/>
    <w:rPr>
      <w:b/>
      <w:bCs/>
      <w:sz w:val="26"/>
      <w:szCs w:val="26"/>
      <w:shd w:val="clear" w:fill="FFFFFF" w:color="auto"/>
    </w:rPr>
  </w:style>
  <w:style w:type="character" w:styleId="908">
    <w:name w:val="Hyperlink"/>
    <w:basedOn w:val="724"/>
    <w:uiPriority w:val="99"/>
    <w:unhideWhenUsed/>
    <w:rPr>
      <w:color w:val="0000FF" w:themeColor="hyperlink"/>
      <w:u w:val="single"/>
    </w:rPr>
  </w:style>
  <w:style w:type="table" w:styleId="909" w:customStyle="1">
    <w:name w:val="Сетка таблицы1"/>
    <w:basedOn w:val="725"/>
    <w:next w:val="890"/>
    <w:uiPriority w:val="59"/>
    <w:rPr>
      <w:rFonts w:ascii="Calibri" w:hAnsi="Calibri"/>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910">
    <w:name w:val="Normal (Web)"/>
    <w:basedOn w:val="714"/>
    <w:uiPriority w:val="99"/>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91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714"/>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912">
    <w:name w:val="Body Text"/>
    <w:basedOn w:val="714"/>
    <w:link w:val="913"/>
    <w:uiPriority w:val="99"/>
    <w:semiHidden/>
    <w:unhideWhenUsed/>
    <w:pPr>
      <w:spacing w:after="120"/>
    </w:pPr>
  </w:style>
  <w:style w:type="character" w:styleId="913" w:customStyle="1">
    <w:name w:val="Основний текст Знак"/>
    <w:basedOn w:val="724"/>
    <w:link w:val="912"/>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hyperlink" Target="https://zakon.rada.gov.ua/laws/show/463-20" TargetMode="External"/><Relationship Id="rId16" Type="http://schemas.openxmlformats.org/officeDocument/2006/relationships/hyperlink" Target="https://zakon.rada.gov.ua/laws/show/463-20" TargetMode="External"/><Relationship Id="rId17" Type="http://schemas.openxmlformats.org/officeDocument/2006/relationships/hyperlink" Target="https://zakon.rada.gov.ua/laws/show/463-20" TargetMode="External"/><Relationship Id="rId18" Type="http://schemas.openxmlformats.org/officeDocument/2006/relationships/hyperlink" Target="https://zakon.rada.gov.ua/laws/show/463-20" TargetMode="External"/><Relationship Id="rId19" Type="http://schemas.openxmlformats.org/officeDocument/2006/relationships/hyperlink" Target="https://zakon.rada.gov.ua/laws/show/463-20"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E9173991-5A74-4C17-868A-6B83A1C47608}">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СТАЛЬНИЧЕНКО Юрій Валерійович</cp:lastModifiedBy>
  <cp:revision>11</cp:revision>
  <dcterms:created xsi:type="dcterms:W3CDTF">2024-03-11T08:19:00Z</dcterms:created>
  <dcterms:modified xsi:type="dcterms:W3CDTF">2024-03-21T15:49:23Z</dcterms:modified>
</cp:coreProperties>
</file>