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b/>
          <w:highlight w:val="none"/>
        </w:rPr>
      </w:pPr>
      <w:r>
        <w:rPr>
          <w:b/>
        </w:rPr>
        <w:t xml:space="preserve">МЕНСЬКА МІСЬКА РАДА</w:t>
      </w:r>
      <w:r/>
    </w:p>
    <w:p>
      <w:pPr>
        <w:jc w:val="center"/>
        <w:spacing w:lineRule="auto" w:line="240" w:after="0" w:afterAutospacing="0"/>
        <w:rPr>
          <w:sz w:val="16"/>
        </w:rPr>
      </w:pPr>
      <w:r>
        <w:rPr>
          <w:b/>
          <w:sz w:val="16"/>
          <w:highlight w:val="none"/>
        </w:rPr>
      </w:r>
      <w:r>
        <w:rPr>
          <w:sz w:val="16"/>
        </w:rPr>
      </w:r>
      <w:r/>
    </w:p>
    <w:p>
      <w:pPr>
        <w:jc w:val="center"/>
        <w:spacing w:lineRule="auto" w:line="240" w:after="0" w:afterAutospacing="0"/>
      </w:pPr>
      <w:r>
        <w:rPr>
          <w:b/>
        </w:rPr>
        <w:t xml:space="preserve">(</w:t>
      </w:r>
      <w:r>
        <w:rPr>
          <w:b/>
          <w:lang w:val="uk-UA"/>
        </w:rPr>
        <w:t xml:space="preserve">сорок шоста</w:t>
      </w:r>
      <w:r>
        <w:rPr>
          <w:b/>
          <w:lang w:val="uk-UA"/>
        </w:rPr>
        <w:t xml:space="preserve"> сесія восьмого </w:t>
      </w:r>
      <w:r>
        <w:rPr>
          <w:b/>
        </w:rPr>
        <w:t xml:space="preserve">скликання)</w:t>
      </w:r>
      <w:r/>
    </w:p>
    <w:p>
      <w:pPr>
        <w:jc w:val="center"/>
        <w:spacing w:lineRule="auto" w:line="240" w:after="0" w:afterAutospacing="0"/>
        <w:rPr>
          <w:b/>
          <w:highlight w:val="none"/>
        </w:rPr>
      </w:pPr>
      <w:r>
        <w:rPr>
          <w:b/>
        </w:rPr>
        <w:t xml:space="preserve">РІШЕННЯ</w:t>
      </w:r>
      <w:r/>
    </w:p>
    <w:p>
      <w:pPr>
        <w:jc w:val="center"/>
        <w:spacing w:lineRule="auto" w:line="240" w:after="0" w:afterAutospacing="0"/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ind w:left="-15" w:firstLine="0"/>
        <w:jc w:val="left"/>
        <w:spacing w:after="339"/>
        <w:tabs>
          <w:tab w:val="center" w:pos="4819" w:leader="none"/>
          <w:tab w:val="center" w:pos="7512" w:leader="none"/>
        </w:tabs>
      </w:pPr>
      <w:r>
        <w:t xml:space="preserve">21 </w:t>
      </w:r>
      <w:r>
        <w:rPr>
          <w:lang w:val="uk-UA"/>
        </w:rPr>
        <w:t xml:space="preserve">березня</w:t>
      </w:r>
      <w:r>
        <w:t xml:space="preserve"> 202</w:t>
      </w:r>
      <w:r>
        <w:rPr>
          <w:lang w:val="uk-UA"/>
        </w:rPr>
        <w:t xml:space="preserve">4</w:t>
      </w:r>
      <w:r>
        <w:t xml:space="preserve"> року</w:t>
      </w:r>
      <w:r>
        <w:tab/>
        <w:t xml:space="preserve">м. Мена</w:t>
      </w:r>
      <w:r>
        <w:tab/>
      </w:r>
      <w:r>
        <w:t xml:space="preserve">№</w:t>
      </w:r>
      <w:r>
        <w:t xml:space="preserve"> 147</w:t>
      </w:r>
      <w:r/>
    </w:p>
    <w:p>
      <w:pPr>
        <w:ind w:left="0" w:right="5529" w:firstLine="0"/>
        <w:spacing w:lineRule="auto" w:line="240"/>
        <w:rPr>
          <w:b/>
          <w:color w:val="auto"/>
          <w:sz w:val="28"/>
          <w:szCs w:val="28"/>
          <w:highlight w:val="none"/>
          <w:lang w:val="uk-UA" w:eastAsia="uk-UA"/>
        </w:rPr>
      </w:pPr>
      <w:r>
        <w:rPr>
          <w:b/>
          <w:color w:val="auto"/>
          <w:sz w:val="28"/>
          <w:szCs w:val="28"/>
          <w:lang w:val="uk-UA" w:eastAsia="uk-UA"/>
        </w:rPr>
        <w:t xml:space="preserve">Про затвердження базової </w:t>
      </w:r>
      <w:r>
        <w:rPr>
          <w:b/>
          <w:color w:val="auto"/>
          <w:sz w:val="28"/>
          <w:szCs w:val="28"/>
          <w:lang w:val="uk-UA" w:eastAsia="uk-UA"/>
        </w:rPr>
        <w:t xml:space="preserve">мережі закладів культури</w:t>
      </w:r>
      <w:r>
        <w:rPr>
          <w:b/>
          <w:i/>
          <w:color w:val="auto"/>
          <w:sz w:val="28"/>
          <w:szCs w:val="28"/>
          <w:lang w:val="uk-UA" w:eastAsia="uk-UA"/>
        </w:rPr>
      </w:r>
      <w:r/>
    </w:p>
    <w:p>
      <w:pPr>
        <w:ind w:left="0" w:right="5529" w:firstLine="0"/>
        <w:spacing w:lineRule="auto" w:line="240"/>
        <w:rPr>
          <w:b/>
          <w:color w:val="auto"/>
          <w:sz w:val="28"/>
          <w:szCs w:val="28"/>
          <w:lang w:val="uk-UA" w:eastAsia="uk-UA"/>
        </w:rPr>
      </w:pPr>
      <w:r>
        <w:rPr>
          <w:b/>
          <w:color w:val="auto"/>
          <w:sz w:val="28"/>
          <w:szCs w:val="28"/>
          <w:highlight w:val="none"/>
          <w:lang w:val="uk-UA" w:eastAsia="uk-UA"/>
        </w:rPr>
      </w:r>
      <w:r>
        <w:rPr>
          <w:b/>
          <w:color w:val="auto"/>
          <w:sz w:val="28"/>
          <w:szCs w:val="28"/>
          <w:highlight w:val="none"/>
          <w:lang w:val="uk-UA" w:eastAsia="uk-UA"/>
        </w:rPr>
      </w:r>
      <w:r/>
    </w:p>
    <w:p>
      <w:pPr>
        <w:ind w:left="0" w:firstLine="567"/>
        <w:spacing w:lineRule="auto" w:line="240"/>
        <w:rPr>
          <w:color w:val="auto"/>
          <w:sz w:val="28"/>
          <w:szCs w:val="28"/>
          <w:lang w:val="uk-UA" w:eastAsia="uk-UA"/>
        </w:rPr>
        <w:suppressLineNumbers w:val="0"/>
      </w:pPr>
      <w:r>
        <w:rPr>
          <w:color w:val="auto"/>
          <w:sz w:val="28"/>
          <w:szCs w:val="28"/>
          <w:lang w:val="uk-UA" w:eastAsia="uk-UA"/>
        </w:rPr>
        <w:t xml:space="preserve">Розглянувши перелік закладів культури, включених до базової мережі закладів культури Менської міської територіальної громади</w:t>
      </w:r>
      <w:r>
        <w:rPr>
          <w:color w:val="auto"/>
          <w:sz w:val="28"/>
          <w:szCs w:val="28"/>
          <w:lang w:val="uk-UA" w:eastAsia="uk-UA"/>
        </w:rPr>
        <w:t xml:space="preserve">,</w:t>
      </w:r>
      <w:r>
        <w:rPr>
          <w:color w:val="auto"/>
          <w:sz w:val="28"/>
          <w:szCs w:val="28"/>
          <w:lang w:val="uk-UA" w:eastAsia="uk-UA"/>
        </w:rPr>
        <w:t xml:space="preserve"> відповідно до пос</w:t>
      </w:r>
      <w:r>
        <w:rPr>
          <w:b w:val="false"/>
          <w:color w:val="000000" w:themeColor="text1"/>
          <w:sz w:val="28"/>
          <w:szCs w:val="28"/>
          <w:lang w:val="uk-UA" w:eastAsia="uk-UA"/>
        </w:rPr>
        <w:t xml:space="preserve">танов Кабінету Міністрів України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white"/>
        </w:rPr>
        <w:t xml:space="preserve">від 24 жовтня 2012 року № 984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none"/>
        </w:rPr>
        <w:t xml:space="preserve">  «Про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white"/>
        </w:rPr>
        <w:t xml:space="preserve"> затвердження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white"/>
        </w:rPr>
        <w:t xml:space="preserve">Порядку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white"/>
        </w:rPr>
        <w:t xml:space="preserve">формування базової мережі закладів культури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none"/>
        </w:rPr>
        <w:t xml:space="preserve">» та</w:t>
      </w:r>
      <w:r>
        <w:rPr>
          <w:rFonts w:ascii="Times New Roman" w:hAnsi="Times New Roman" w:cs="Times New Roman" w:eastAsia="Times New Roman"/>
          <w:b/>
          <w:color w:val="333333"/>
          <w:sz w:val="32"/>
          <w:highlight w:val="none"/>
        </w:rPr>
        <w:t xml:space="preserve"> </w:t>
      </w:r>
      <w:r>
        <w:rPr>
          <w:color w:val="auto"/>
          <w:sz w:val="28"/>
          <w:szCs w:val="28"/>
          <w:lang w:val="uk-UA" w:eastAsia="uk-UA"/>
        </w:rPr>
        <w:t xml:space="preserve">від 01 грудня 2023 року № 1261 “</w:t>
      </w:r>
      <w:r>
        <w:rPr>
          <w:color w:val="auto"/>
          <w:sz w:val="28"/>
          <w:szCs w:val="28"/>
          <w:lang w:val="uk-UA" w:eastAsia="uk-UA"/>
        </w:rPr>
        <w:t xml:space="preserve">Про внесення змін до порядку формування базової </w:t>
      </w:r>
      <w:r>
        <w:rPr>
          <w:color w:val="auto"/>
          <w:sz w:val="28"/>
          <w:szCs w:val="28"/>
          <w:lang w:val="uk-UA" w:eastAsia="uk-UA"/>
        </w:rPr>
        <w:t xml:space="preserve">мережі закладів культури”</w:t>
      </w:r>
      <w:r>
        <w:rPr>
          <w:color w:val="auto"/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 xml:space="preserve">к</w:t>
      </w:r>
      <w:r>
        <w:rPr>
          <w:sz w:val="28"/>
          <w:szCs w:val="28"/>
          <w:lang w:val="uk-UA" w:eastAsia="uk-UA"/>
        </w:rPr>
        <w:t xml:space="preserve">еруючись ст. 26 Закону України “</w:t>
      </w:r>
      <w:r>
        <w:rPr>
          <w:sz w:val="28"/>
          <w:szCs w:val="28"/>
          <w:lang w:val="uk-UA" w:eastAsia="uk-UA"/>
        </w:rPr>
        <w:t xml:space="preserve">Про м</w:t>
      </w:r>
      <w:r>
        <w:rPr>
          <w:sz w:val="28"/>
          <w:szCs w:val="28"/>
          <w:lang w:val="uk-UA" w:eastAsia="uk-UA"/>
        </w:rPr>
        <w:t xml:space="preserve">ісцеве самоврядування в Україні”</w:t>
      </w:r>
      <w:r>
        <w:rPr>
          <w:color w:val="auto"/>
          <w:sz w:val="28"/>
          <w:szCs w:val="28"/>
          <w:lang w:val="uk-UA" w:eastAsia="uk-UA"/>
        </w:rPr>
        <w:t xml:space="preserve">, враховуючи рекомендації постійних комісій з питань планування, фінансів, бюджету, с</w:t>
      </w:r>
      <w:r>
        <w:rPr>
          <w:color w:val="auto"/>
          <w:sz w:val="28"/>
          <w:szCs w:val="28"/>
          <w:lang w:val="uk-UA" w:eastAsia="uk-UA"/>
        </w:rPr>
        <w:t xml:space="preserve">оціально-економічного розвитку, </w:t>
      </w:r>
      <w:r>
        <w:rPr>
          <w:color w:val="auto"/>
          <w:sz w:val="28"/>
          <w:szCs w:val="28"/>
          <w:lang w:val="uk-UA" w:eastAsia="uk-UA"/>
        </w:rPr>
        <w:t xml:space="preserve">житлово-комунального господарства та комунального майна, </w:t>
      </w:r>
      <w:bookmarkStart w:id="0" w:name="_Hlk161221878"/>
      <w:r>
        <w:rPr>
          <w:color w:val="auto"/>
          <w:sz w:val="28"/>
          <w:szCs w:val="28"/>
          <w:lang w:val="uk-UA" w:eastAsia="uk-UA"/>
        </w:rPr>
        <w:t xml:space="preserve">з питань охорони здоров'я, соціального захисту населення,  освіти, культури, молоді, фізкультури і спорту</w:t>
      </w:r>
      <w:r>
        <w:rPr>
          <w:color w:val="auto"/>
          <w:sz w:val="28"/>
          <w:szCs w:val="28"/>
          <w:lang w:val="uk-UA" w:eastAsia="uk-UA"/>
        </w:rPr>
        <w:t xml:space="preserve">,</w:t>
      </w:r>
      <w:bookmarkStart w:id="1" w:name="_GoBack"/>
      <w:r/>
      <w:bookmarkEnd w:id="1"/>
      <w:r>
        <w:rPr>
          <w:color w:val="auto"/>
          <w:sz w:val="28"/>
          <w:szCs w:val="28"/>
          <w:lang w:val="uk-UA" w:eastAsia="uk-UA"/>
        </w:rPr>
        <w:t xml:space="preserve"> Менська міська рада</w:t>
      </w:r>
      <w:bookmarkEnd w:id="0"/>
      <w:r>
        <w:rPr>
          <w:color w:val="auto"/>
          <w:sz w:val="28"/>
          <w:szCs w:val="28"/>
          <w:lang w:val="uk-UA" w:eastAsia="uk-UA"/>
        </w:rPr>
        <w:t xml:space="preserve"> </w:t>
      </w:r>
      <w:r/>
    </w:p>
    <w:p>
      <w:pPr>
        <w:ind w:left="0" w:firstLine="0"/>
        <w:spacing w:lineRule="auto" w:line="240"/>
        <w:rPr>
          <w:color w:val="auto"/>
          <w:sz w:val="28"/>
          <w:szCs w:val="28"/>
          <w:lang w:val="uk-UA" w:eastAsia="uk-UA"/>
        </w:rPr>
      </w:pPr>
      <w:r>
        <w:rPr>
          <w:color w:val="auto"/>
          <w:sz w:val="28"/>
          <w:szCs w:val="28"/>
          <w:lang w:val="uk-UA" w:eastAsia="uk-UA"/>
        </w:rPr>
        <w:t xml:space="preserve">ВИРІШИЛА:</w:t>
      </w:r>
      <w:r>
        <w:rPr>
          <w:color w:val="auto"/>
          <w:sz w:val="28"/>
          <w:szCs w:val="28"/>
          <w:lang w:val="uk-UA" w:eastAsia="uk-UA"/>
        </w:rPr>
      </w:r>
      <w:r/>
    </w:p>
    <w:p>
      <w:pPr>
        <w:ind w:left="0" w:right="0" w:firstLine="567"/>
        <w:spacing w:lineRule="auto" w:line="240"/>
        <w:rPr>
          <w:color w:val="auto"/>
          <w:sz w:val="28"/>
          <w:szCs w:val="28"/>
          <w:lang w:val="uk-UA" w:eastAsia="uk-UA"/>
        </w:rPr>
      </w:pPr>
      <w:r>
        <w:rPr>
          <w:color w:val="auto"/>
          <w:sz w:val="28"/>
          <w:szCs w:val="28"/>
          <w:lang w:val="uk-UA"/>
        </w:rPr>
        <w:t xml:space="preserve">1. </w:t>
      </w:r>
      <w:r>
        <w:rPr>
          <w:color w:val="auto"/>
          <w:sz w:val="28"/>
          <w:szCs w:val="28"/>
          <w:lang w:val="uk-UA"/>
        </w:rPr>
        <w:t xml:space="preserve">Затвердити </w:t>
      </w:r>
      <w:r>
        <w:rPr>
          <w:color w:val="auto"/>
          <w:sz w:val="28"/>
          <w:szCs w:val="28"/>
          <w:lang w:val="uk-UA" w:eastAsia="uk-UA"/>
        </w:rPr>
        <w:t xml:space="preserve">перелік закладів культури, включених до базової мережі закладів культури Менської міської територіальної громади, що додається.</w:t>
      </w:r>
      <w:r>
        <w:rPr>
          <w:color w:val="auto"/>
          <w:sz w:val="28"/>
          <w:szCs w:val="28"/>
          <w:lang w:val="uk-UA" w:eastAsia="uk-UA"/>
        </w:rPr>
        <w:t xml:space="preserve"> </w:t>
      </w:r>
      <w:r/>
    </w:p>
    <w:p>
      <w:pPr>
        <w:ind w:left="0" w:right="0" w:firstLine="567"/>
        <w:spacing w:lineRule="auto" w:line="240"/>
        <w:rPr>
          <w:color w:val="auto"/>
          <w:sz w:val="28"/>
          <w:szCs w:val="28"/>
          <w:lang w:val="uk-UA" w:eastAsia="uk-UA"/>
        </w:rPr>
      </w:pPr>
      <w:r>
        <w:rPr>
          <w:color w:val="auto"/>
          <w:sz w:val="28"/>
          <w:szCs w:val="28"/>
          <w:lang w:val="uk-UA" w:eastAsia="uk-UA"/>
        </w:rPr>
        <w:t xml:space="preserve">2. </w:t>
      </w:r>
      <w:r>
        <w:rPr>
          <w:color w:val="auto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з питань охорони здоров'я, соціального захисту населення, освіти, культури, молоді, фізкультури і спорту Менської міської ради </w:t>
      </w:r>
      <w:r/>
    </w:p>
    <w:p>
      <w:pPr>
        <w:ind w:left="0" w:firstLine="0"/>
        <w:spacing w:lineRule="auto" w:line="240"/>
        <w:rPr>
          <w:color w:val="auto"/>
          <w:sz w:val="28"/>
          <w:szCs w:val="28"/>
          <w:lang w:val="uk-UA" w:eastAsia="uk-UA"/>
        </w:rPr>
      </w:pPr>
      <w:r>
        <w:rPr>
          <w:color w:val="auto"/>
          <w:sz w:val="28"/>
          <w:szCs w:val="28"/>
          <w:lang w:val="uk-UA" w:eastAsia="uk-UA"/>
        </w:rPr>
      </w:r>
      <w:r/>
    </w:p>
    <w:p>
      <w:pPr>
        <w:ind w:left="0" w:firstLine="0"/>
        <w:spacing w:lineRule="auto" w:line="240"/>
        <w:rPr>
          <w:color w:val="auto"/>
          <w:sz w:val="28"/>
          <w:szCs w:val="28"/>
          <w:lang w:val="uk-UA" w:eastAsia="uk-UA"/>
        </w:rPr>
      </w:pPr>
      <w:r>
        <w:rPr>
          <w:color w:val="auto"/>
          <w:sz w:val="28"/>
          <w:szCs w:val="28"/>
          <w:lang w:val="uk-UA" w:eastAsia="uk-UA"/>
        </w:rPr>
      </w:r>
      <w:r/>
    </w:p>
    <w:p>
      <w:pPr>
        <w:ind w:left="0" w:firstLine="0"/>
        <w:spacing w:lineRule="auto" w:line="240"/>
        <w:tabs>
          <w:tab w:val="left" w:pos="6945" w:leader="none"/>
        </w:tabs>
        <w:rPr>
          <w:color w:val="auto"/>
          <w:sz w:val="28"/>
          <w:szCs w:val="28"/>
          <w:lang w:val="uk-UA" w:eastAsia="uk-UA"/>
        </w:rPr>
      </w:pPr>
      <w:r>
        <w:rPr>
          <w:color w:val="auto"/>
          <w:sz w:val="28"/>
          <w:szCs w:val="28"/>
          <w:lang w:val="uk-UA" w:eastAsia="uk-UA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footerReference w:type="default" r:id="rId10"/>
      <w:footnotePr/>
      <w:endnotePr/>
      <w:type w:val="nextPage"/>
      <w:pgSz w:w="12240" w:h="15840" w:orient="portrait"/>
      <w:pgMar w:top="1134" w:right="567" w:bottom="1134" w:left="1701" w:header="283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/>
      </w:pPr>
      <w:r>
        <w:separator/>
      </w:r>
      <w:r/>
    </w:p>
  </w:endnote>
  <w:endnote w:type="continuationSeparator" w:id="0">
    <w:p>
      <w:pPr>
        <w:spacing w:lineRule="auto" w:line="24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/>
      </w:pPr>
      <w:r>
        <w:separator/>
      </w:r>
      <w:r/>
    </w:p>
  </w:footnote>
  <w:footnote w:type="continuationSeparator" w:id="0">
    <w:p>
      <w:pPr>
        <w:spacing w:lineRule="auto" w:line="24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5" w:hanging="360"/>
        <w:tabs>
          <w:tab w:val="num" w:pos="345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65" w:hanging="360"/>
        <w:tabs>
          <w:tab w:val="num" w:pos="1065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785" w:hanging="180"/>
        <w:tabs>
          <w:tab w:val="num" w:pos="1785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05" w:hanging="360"/>
        <w:tabs>
          <w:tab w:val="num" w:pos="2505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25" w:hanging="360"/>
        <w:tabs>
          <w:tab w:val="num" w:pos="3225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45" w:hanging="180"/>
        <w:tabs>
          <w:tab w:val="num" w:pos="3945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65" w:hanging="360"/>
        <w:tabs>
          <w:tab w:val="num" w:pos="4665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385" w:hanging="360"/>
        <w:tabs>
          <w:tab w:val="num" w:pos="5385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05" w:hanging="180"/>
        <w:tabs>
          <w:tab w:val="num" w:pos="6105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0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7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9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1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3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5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7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68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40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12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84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56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28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00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72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5">
    <w:name w:val="Heading 1 Char"/>
    <w:basedOn w:val="702"/>
    <w:link w:val="693"/>
    <w:uiPriority w:val="9"/>
    <w:rPr>
      <w:rFonts w:ascii="Arial" w:hAnsi="Arial" w:cs="Arial" w:eastAsia="Arial"/>
      <w:sz w:val="40"/>
      <w:szCs w:val="40"/>
    </w:rPr>
  </w:style>
  <w:style w:type="character" w:styleId="676">
    <w:name w:val="Heading 2 Char"/>
    <w:basedOn w:val="702"/>
    <w:link w:val="694"/>
    <w:uiPriority w:val="9"/>
    <w:rPr>
      <w:rFonts w:ascii="Arial" w:hAnsi="Arial" w:cs="Arial" w:eastAsia="Arial"/>
      <w:sz w:val="34"/>
    </w:rPr>
  </w:style>
  <w:style w:type="character" w:styleId="677">
    <w:name w:val="Heading 3 Char"/>
    <w:basedOn w:val="702"/>
    <w:link w:val="695"/>
    <w:uiPriority w:val="9"/>
    <w:rPr>
      <w:rFonts w:ascii="Arial" w:hAnsi="Arial" w:cs="Arial" w:eastAsia="Arial"/>
      <w:sz w:val="30"/>
      <w:szCs w:val="30"/>
    </w:rPr>
  </w:style>
  <w:style w:type="character" w:styleId="678">
    <w:name w:val="Heading 4 Char"/>
    <w:basedOn w:val="702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679">
    <w:name w:val="Heading 5 Char"/>
    <w:basedOn w:val="702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680">
    <w:name w:val="Heading 6 Char"/>
    <w:basedOn w:val="702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681">
    <w:name w:val="Heading 7 Char"/>
    <w:basedOn w:val="702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2">
    <w:name w:val="Heading 8 Char"/>
    <w:basedOn w:val="702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683">
    <w:name w:val="Heading 9 Char"/>
    <w:basedOn w:val="702"/>
    <w:link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684">
    <w:name w:val="Title Char"/>
    <w:basedOn w:val="702"/>
    <w:link w:val="716"/>
    <w:uiPriority w:val="10"/>
    <w:rPr>
      <w:sz w:val="48"/>
      <w:szCs w:val="48"/>
    </w:rPr>
  </w:style>
  <w:style w:type="character" w:styleId="685">
    <w:name w:val="Subtitle Char"/>
    <w:basedOn w:val="702"/>
    <w:link w:val="718"/>
    <w:uiPriority w:val="11"/>
    <w:rPr>
      <w:sz w:val="24"/>
      <w:szCs w:val="24"/>
    </w:rPr>
  </w:style>
  <w:style w:type="character" w:styleId="686">
    <w:name w:val="Quote Char"/>
    <w:link w:val="720"/>
    <w:uiPriority w:val="29"/>
    <w:rPr>
      <w:i/>
    </w:rPr>
  </w:style>
  <w:style w:type="character" w:styleId="687">
    <w:name w:val="Intense Quote Char"/>
    <w:link w:val="722"/>
    <w:uiPriority w:val="30"/>
    <w:rPr>
      <w:i/>
    </w:rPr>
  </w:style>
  <w:style w:type="character" w:styleId="688">
    <w:name w:val="Header Char"/>
    <w:basedOn w:val="702"/>
    <w:link w:val="724"/>
    <w:uiPriority w:val="99"/>
  </w:style>
  <w:style w:type="character" w:styleId="689">
    <w:name w:val="Caption Char"/>
    <w:basedOn w:val="728"/>
    <w:link w:val="726"/>
    <w:uiPriority w:val="99"/>
  </w:style>
  <w:style w:type="character" w:styleId="690">
    <w:name w:val="Footnote Text Char"/>
    <w:link w:val="857"/>
    <w:uiPriority w:val="99"/>
    <w:rPr>
      <w:sz w:val="18"/>
    </w:rPr>
  </w:style>
  <w:style w:type="character" w:styleId="691">
    <w:name w:val="Endnote Text Char"/>
    <w:link w:val="860"/>
    <w:uiPriority w:val="99"/>
    <w:rPr>
      <w:sz w:val="20"/>
    </w:rPr>
  </w:style>
  <w:style w:type="paragraph" w:styleId="692" w:default="1">
    <w:name w:val="Normal"/>
    <w:qFormat/>
    <w:rPr>
      <w:rFonts w:ascii="Times New Roman" w:hAnsi="Times New Roman"/>
      <w:color w:val="000000"/>
      <w:sz w:val="28"/>
    </w:rPr>
    <w:pPr>
      <w:ind w:left="10" w:hanging="10"/>
      <w:jc w:val="both"/>
      <w:spacing w:lineRule="auto" w:line="249"/>
    </w:pPr>
  </w:style>
  <w:style w:type="paragraph" w:styleId="693">
    <w:name w:val="Heading 1"/>
    <w:basedOn w:val="692"/>
    <w:next w:val="692"/>
    <w:link w:val="7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4">
    <w:name w:val="Heading 2"/>
    <w:basedOn w:val="692"/>
    <w:next w:val="692"/>
    <w:link w:val="7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5">
    <w:name w:val="Heading 3"/>
    <w:basedOn w:val="692"/>
    <w:next w:val="692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>
    <w:name w:val="Heading 4"/>
    <w:basedOn w:val="692"/>
    <w:next w:val="692"/>
    <w:link w:val="7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>
    <w:name w:val="Heading 5"/>
    <w:basedOn w:val="692"/>
    <w:next w:val="692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>
    <w:name w:val="Heading 6"/>
    <w:basedOn w:val="692"/>
    <w:next w:val="692"/>
    <w:link w:val="71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9">
    <w:name w:val="Heading 7"/>
    <w:basedOn w:val="692"/>
    <w:next w:val="692"/>
    <w:link w:val="71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0">
    <w:name w:val="Heading 8"/>
    <w:basedOn w:val="692"/>
    <w:next w:val="692"/>
    <w:link w:val="71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1">
    <w:name w:val="Heading 9"/>
    <w:basedOn w:val="692"/>
    <w:next w:val="692"/>
    <w:link w:val="7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Заголовок 1 Знак"/>
    <w:basedOn w:val="702"/>
    <w:link w:val="693"/>
    <w:uiPriority w:val="9"/>
    <w:rPr>
      <w:rFonts w:ascii="Arial" w:hAnsi="Arial" w:cs="Arial" w:eastAsia="Arial"/>
      <w:sz w:val="40"/>
      <w:szCs w:val="40"/>
    </w:rPr>
  </w:style>
  <w:style w:type="character" w:styleId="706" w:customStyle="1">
    <w:name w:val="Заголовок 2 Знак"/>
    <w:basedOn w:val="702"/>
    <w:link w:val="694"/>
    <w:uiPriority w:val="9"/>
    <w:rPr>
      <w:rFonts w:ascii="Arial" w:hAnsi="Arial" w:cs="Arial" w:eastAsia="Arial"/>
      <w:sz w:val="34"/>
    </w:rPr>
  </w:style>
  <w:style w:type="character" w:styleId="707" w:customStyle="1">
    <w:name w:val="Заголовок 3 Знак"/>
    <w:basedOn w:val="702"/>
    <w:link w:val="695"/>
    <w:uiPriority w:val="9"/>
    <w:rPr>
      <w:rFonts w:ascii="Arial" w:hAnsi="Arial" w:cs="Arial" w:eastAsia="Arial"/>
      <w:sz w:val="30"/>
      <w:szCs w:val="30"/>
    </w:rPr>
  </w:style>
  <w:style w:type="character" w:styleId="708" w:customStyle="1">
    <w:name w:val="Заголовок 4 Знак"/>
    <w:basedOn w:val="702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709" w:customStyle="1">
    <w:name w:val="Заголовок 5 Знак"/>
    <w:basedOn w:val="702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710" w:customStyle="1">
    <w:name w:val="Заголовок 6 Знак"/>
    <w:basedOn w:val="702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711" w:customStyle="1">
    <w:name w:val="Заголовок 7 Знак"/>
    <w:basedOn w:val="702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2" w:customStyle="1">
    <w:name w:val="Заголовок 8 Знак"/>
    <w:basedOn w:val="702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3" w:customStyle="1">
    <w:name w:val="Заголовок 9 Знак"/>
    <w:basedOn w:val="702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14">
    <w:name w:val="List Paragraph"/>
    <w:basedOn w:val="692"/>
    <w:qFormat/>
    <w:uiPriority w:val="34"/>
    <w:pPr>
      <w:contextualSpacing w:val="true"/>
      <w:ind w:left="720"/>
    </w:pPr>
  </w:style>
  <w:style w:type="paragraph" w:styleId="715">
    <w:name w:val="No Spacing"/>
    <w:qFormat/>
    <w:uiPriority w:val="1"/>
  </w:style>
  <w:style w:type="paragraph" w:styleId="716">
    <w:name w:val="Title"/>
    <w:basedOn w:val="692"/>
    <w:next w:val="692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 w:customStyle="1">
    <w:name w:val="Заголовок Знак"/>
    <w:basedOn w:val="702"/>
    <w:link w:val="716"/>
    <w:uiPriority w:val="10"/>
    <w:rPr>
      <w:sz w:val="48"/>
      <w:szCs w:val="48"/>
    </w:rPr>
  </w:style>
  <w:style w:type="paragraph" w:styleId="718">
    <w:name w:val="Subtitle"/>
    <w:basedOn w:val="692"/>
    <w:next w:val="692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 w:customStyle="1">
    <w:name w:val="Подзаголовок Знак"/>
    <w:basedOn w:val="702"/>
    <w:link w:val="718"/>
    <w:uiPriority w:val="11"/>
    <w:rPr>
      <w:sz w:val="24"/>
      <w:szCs w:val="24"/>
    </w:rPr>
  </w:style>
  <w:style w:type="paragraph" w:styleId="720">
    <w:name w:val="Quote"/>
    <w:basedOn w:val="692"/>
    <w:next w:val="692"/>
    <w:link w:val="721"/>
    <w:qFormat/>
    <w:uiPriority w:val="29"/>
    <w:rPr>
      <w:i/>
    </w:rPr>
    <w:pPr>
      <w:ind w:left="720" w:right="720"/>
    </w:pPr>
  </w:style>
  <w:style w:type="character" w:styleId="721" w:customStyle="1">
    <w:name w:val="Цитата 2 Знак"/>
    <w:link w:val="720"/>
    <w:uiPriority w:val="29"/>
    <w:rPr>
      <w:i/>
    </w:rPr>
  </w:style>
  <w:style w:type="paragraph" w:styleId="722">
    <w:name w:val="Intense Quote"/>
    <w:basedOn w:val="692"/>
    <w:next w:val="692"/>
    <w:link w:val="72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 w:customStyle="1">
    <w:name w:val="Выделенная цитата Знак"/>
    <w:link w:val="722"/>
    <w:uiPriority w:val="30"/>
    <w:rPr>
      <w:i/>
    </w:rPr>
  </w:style>
  <w:style w:type="paragraph" w:styleId="724">
    <w:name w:val="Header"/>
    <w:basedOn w:val="692"/>
    <w:link w:val="725"/>
    <w:uiPriority w:val="99"/>
    <w:unhideWhenUsed/>
    <w:pPr>
      <w:spacing w:lineRule="auto" w:line="240"/>
      <w:tabs>
        <w:tab w:val="center" w:pos="7143" w:leader="none"/>
        <w:tab w:val="right" w:pos="14287" w:leader="none"/>
      </w:tabs>
    </w:pPr>
  </w:style>
  <w:style w:type="character" w:styleId="725" w:customStyle="1">
    <w:name w:val="Верхний колонтитул Знак"/>
    <w:basedOn w:val="702"/>
    <w:link w:val="724"/>
    <w:uiPriority w:val="99"/>
  </w:style>
  <w:style w:type="paragraph" w:styleId="726">
    <w:name w:val="Footer"/>
    <w:basedOn w:val="692"/>
    <w:link w:val="729"/>
    <w:uiPriority w:val="99"/>
    <w:unhideWhenUsed/>
    <w:pPr>
      <w:spacing w:lineRule="auto" w:line="240"/>
      <w:tabs>
        <w:tab w:val="center" w:pos="7143" w:leader="none"/>
        <w:tab w:val="right" w:pos="14287" w:leader="none"/>
      </w:tabs>
    </w:pPr>
  </w:style>
  <w:style w:type="character" w:styleId="727" w:customStyle="1">
    <w:name w:val="Footer Char"/>
    <w:basedOn w:val="702"/>
    <w:uiPriority w:val="99"/>
  </w:style>
  <w:style w:type="paragraph" w:styleId="728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9" w:customStyle="1">
    <w:name w:val="Нижний колонтитул Знак"/>
    <w:link w:val="726"/>
    <w:uiPriority w:val="99"/>
  </w:style>
  <w:style w:type="table" w:styleId="730">
    <w:name w:val="Table Grid"/>
    <w:basedOn w:val="703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1" w:customStyle="1">
    <w:name w:val="Table Grid Light"/>
    <w:basedOn w:val="7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2">
    <w:name w:val="Plain Table 1"/>
    <w:basedOn w:val="7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70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>
    <w:name w:val="Grid Table 1 Light"/>
    <w:basedOn w:val="70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1"/>
    <w:basedOn w:val="70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2"/>
    <w:basedOn w:val="70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3"/>
    <w:basedOn w:val="70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4"/>
    <w:basedOn w:val="70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5"/>
    <w:basedOn w:val="70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6"/>
    <w:basedOn w:val="70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7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1"/>
    <w:basedOn w:val="70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2"/>
    <w:basedOn w:val="70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3"/>
    <w:basedOn w:val="70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4"/>
    <w:basedOn w:val="70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5"/>
    <w:basedOn w:val="70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6"/>
    <w:basedOn w:val="70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"/>
    <w:basedOn w:val="7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1"/>
    <w:basedOn w:val="70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2"/>
    <w:basedOn w:val="70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3"/>
    <w:basedOn w:val="70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4"/>
    <w:basedOn w:val="70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5"/>
    <w:basedOn w:val="70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6"/>
    <w:basedOn w:val="70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4"/>
    <w:basedOn w:val="70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9" w:customStyle="1">
    <w:name w:val="Grid Table 4 - Accent 1"/>
    <w:basedOn w:val="70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0" w:customStyle="1">
    <w:name w:val="Grid Table 4 - Accent 2"/>
    <w:basedOn w:val="70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1" w:customStyle="1">
    <w:name w:val="Grid Table 4 - Accent 3"/>
    <w:basedOn w:val="70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2" w:customStyle="1">
    <w:name w:val="Grid Table 4 - Accent 4"/>
    <w:basedOn w:val="70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3" w:customStyle="1">
    <w:name w:val="Grid Table 4 - Accent 5"/>
    <w:basedOn w:val="70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4" w:customStyle="1">
    <w:name w:val="Grid Table 4 - Accent 6"/>
    <w:basedOn w:val="70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5">
    <w:name w:val="Grid Table 5 Dark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1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2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3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4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5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6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2">
    <w:name w:val="Grid Table 6 Colorful"/>
    <w:basedOn w:val="70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3" w:customStyle="1">
    <w:name w:val="Grid Table 6 Colorful - Accent 1"/>
    <w:basedOn w:val="70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4" w:customStyle="1">
    <w:name w:val="Grid Table 6 Colorful - Accent 2"/>
    <w:basedOn w:val="70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5" w:customStyle="1">
    <w:name w:val="Grid Table 6 Colorful - Accent 3"/>
    <w:basedOn w:val="70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6" w:customStyle="1">
    <w:name w:val="Grid Table 6 Colorful - Accent 4"/>
    <w:basedOn w:val="70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7" w:customStyle="1">
    <w:name w:val="Grid Table 6 Colorful - Accent 5"/>
    <w:basedOn w:val="70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8" w:customStyle="1">
    <w:name w:val="Grid Table 6 Colorful - Accent 6"/>
    <w:basedOn w:val="70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>
    <w:name w:val="Grid Table 7 Colorful"/>
    <w:basedOn w:val="70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1"/>
    <w:basedOn w:val="70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2"/>
    <w:basedOn w:val="70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3"/>
    <w:basedOn w:val="70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4"/>
    <w:basedOn w:val="70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5"/>
    <w:basedOn w:val="70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6"/>
    <w:basedOn w:val="70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"/>
    <w:basedOn w:val="703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1"/>
    <w:basedOn w:val="703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2"/>
    <w:basedOn w:val="703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3"/>
    <w:basedOn w:val="703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4"/>
    <w:basedOn w:val="703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5"/>
    <w:basedOn w:val="703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6"/>
    <w:basedOn w:val="703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2"/>
    <w:basedOn w:val="70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4" w:customStyle="1">
    <w:name w:val="List Table 2 - Accent 1"/>
    <w:basedOn w:val="70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5" w:customStyle="1">
    <w:name w:val="List Table 2 - Accent 2"/>
    <w:basedOn w:val="70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6" w:customStyle="1">
    <w:name w:val="List Table 2 - Accent 3"/>
    <w:basedOn w:val="70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7" w:customStyle="1">
    <w:name w:val="List Table 2 - Accent 4"/>
    <w:basedOn w:val="70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8" w:customStyle="1">
    <w:name w:val="List Table 2 - Accent 5"/>
    <w:basedOn w:val="70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9" w:customStyle="1">
    <w:name w:val="List Table 2 - Accent 6"/>
    <w:basedOn w:val="70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0">
    <w:name w:val="List Table 3"/>
    <w:basedOn w:val="7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1"/>
    <w:basedOn w:val="70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2"/>
    <w:basedOn w:val="70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3"/>
    <w:basedOn w:val="70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4"/>
    <w:basedOn w:val="70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5"/>
    <w:basedOn w:val="70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6"/>
    <w:basedOn w:val="70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7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1"/>
    <w:basedOn w:val="70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2"/>
    <w:basedOn w:val="70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3"/>
    <w:basedOn w:val="70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4"/>
    <w:basedOn w:val="70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5"/>
    <w:basedOn w:val="70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6"/>
    <w:basedOn w:val="70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70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1"/>
    <w:basedOn w:val="70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2"/>
    <w:basedOn w:val="70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3"/>
    <w:basedOn w:val="70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4"/>
    <w:basedOn w:val="70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5"/>
    <w:basedOn w:val="70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6"/>
    <w:basedOn w:val="70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>
    <w:name w:val="List Table 6 Colorful"/>
    <w:basedOn w:val="70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2" w:customStyle="1">
    <w:name w:val="List Table 6 Colorful - Accent 1"/>
    <w:basedOn w:val="70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3" w:customStyle="1">
    <w:name w:val="List Table 6 Colorful - Accent 2"/>
    <w:basedOn w:val="70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4" w:customStyle="1">
    <w:name w:val="List Table 6 Colorful - Accent 3"/>
    <w:basedOn w:val="70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5" w:customStyle="1">
    <w:name w:val="List Table 6 Colorful - Accent 4"/>
    <w:basedOn w:val="70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6" w:customStyle="1">
    <w:name w:val="List Table 6 Colorful - Accent 5"/>
    <w:basedOn w:val="70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7" w:customStyle="1">
    <w:name w:val="List Table 6 Colorful - Accent 6"/>
    <w:basedOn w:val="70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8">
    <w:name w:val="List Table 7 Colorful"/>
    <w:basedOn w:val="70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1"/>
    <w:basedOn w:val="70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2"/>
    <w:basedOn w:val="70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3"/>
    <w:basedOn w:val="70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4"/>
    <w:basedOn w:val="70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5"/>
    <w:basedOn w:val="70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6"/>
    <w:basedOn w:val="70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ned - Accent"/>
    <w:basedOn w:val="703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6" w:customStyle="1">
    <w:name w:val="Lined - Accent 1"/>
    <w:basedOn w:val="703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7" w:customStyle="1">
    <w:name w:val="Lined - Accent 2"/>
    <w:basedOn w:val="703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8" w:customStyle="1">
    <w:name w:val="Lined - Accent 3"/>
    <w:basedOn w:val="703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9" w:customStyle="1">
    <w:name w:val="Lined - Accent 4"/>
    <w:basedOn w:val="703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0" w:customStyle="1">
    <w:name w:val="Lined - Accent 5"/>
    <w:basedOn w:val="703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1" w:customStyle="1">
    <w:name w:val="Lined - Accent 6"/>
    <w:basedOn w:val="703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2" w:customStyle="1">
    <w:name w:val="Bordered &amp; Lined - Accent"/>
    <w:basedOn w:val="703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Bordered &amp; Lined - Accent 1"/>
    <w:basedOn w:val="703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4" w:customStyle="1">
    <w:name w:val="Bordered &amp; Lined - Accent 2"/>
    <w:basedOn w:val="703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5" w:customStyle="1">
    <w:name w:val="Bordered &amp; Lined - Accent 3"/>
    <w:basedOn w:val="703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6" w:customStyle="1">
    <w:name w:val="Bordered &amp; Lined - Accent 4"/>
    <w:basedOn w:val="703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7" w:customStyle="1">
    <w:name w:val="Bordered &amp; Lined - Accent 5"/>
    <w:basedOn w:val="703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8" w:customStyle="1">
    <w:name w:val="Bordered &amp; Lined - Accent 6"/>
    <w:basedOn w:val="703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9" w:customStyle="1">
    <w:name w:val="Bordered"/>
    <w:basedOn w:val="703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0" w:customStyle="1">
    <w:name w:val="Bordered - Accent 1"/>
    <w:basedOn w:val="70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1" w:customStyle="1">
    <w:name w:val="Bordered - Accent 2"/>
    <w:basedOn w:val="70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2" w:customStyle="1">
    <w:name w:val="Bordered - Accent 3"/>
    <w:basedOn w:val="70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3" w:customStyle="1">
    <w:name w:val="Bordered - Accent 4"/>
    <w:basedOn w:val="70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4" w:customStyle="1">
    <w:name w:val="Bordered - Accent 5"/>
    <w:basedOn w:val="70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5" w:customStyle="1">
    <w:name w:val="Bordered - Accent 6"/>
    <w:basedOn w:val="70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6">
    <w:name w:val="Hyperlink"/>
    <w:uiPriority w:val="99"/>
    <w:unhideWhenUsed/>
    <w:rPr>
      <w:color w:val="0000FF" w:themeColor="hyperlink"/>
      <w:u w:val="single"/>
    </w:rPr>
  </w:style>
  <w:style w:type="paragraph" w:styleId="857">
    <w:name w:val="footnote text"/>
    <w:basedOn w:val="692"/>
    <w:link w:val="858"/>
    <w:uiPriority w:val="99"/>
    <w:semiHidden/>
    <w:unhideWhenUsed/>
    <w:rPr>
      <w:sz w:val="18"/>
    </w:rPr>
    <w:pPr>
      <w:spacing w:lineRule="auto" w:line="240" w:after="40"/>
    </w:pPr>
  </w:style>
  <w:style w:type="character" w:styleId="858" w:customStyle="1">
    <w:name w:val="Текст сноски Знак"/>
    <w:link w:val="857"/>
    <w:uiPriority w:val="99"/>
    <w:rPr>
      <w:sz w:val="18"/>
    </w:rPr>
  </w:style>
  <w:style w:type="character" w:styleId="859">
    <w:name w:val="footnote reference"/>
    <w:basedOn w:val="702"/>
    <w:uiPriority w:val="99"/>
    <w:unhideWhenUsed/>
    <w:rPr>
      <w:vertAlign w:val="superscript"/>
    </w:rPr>
  </w:style>
  <w:style w:type="paragraph" w:styleId="860">
    <w:name w:val="endnote text"/>
    <w:basedOn w:val="692"/>
    <w:link w:val="861"/>
    <w:uiPriority w:val="99"/>
    <w:semiHidden/>
    <w:unhideWhenUsed/>
    <w:rPr>
      <w:sz w:val="20"/>
    </w:rPr>
    <w:pPr>
      <w:spacing w:lineRule="auto" w:line="240"/>
    </w:pPr>
  </w:style>
  <w:style w:type="character" w:styleId="861" w:customStyle="1">
    <w:name w:val="Текст концевой сноски Знак"/>
    <w:link w:val="860"/>
    <w:uiPriority w:val="99"/>
    <w:rPr>
      <w:sz w:val="20"/>
    </w:rPr>
  </w:style>
  <w:style w:type="character" w:styleId="862">
    <w:name w:val="endnote reference"/>
    <w:basedOn w:val="702"/>
    <w:uiPriority w:val="99"/>
    <w:semiHidden/>
    <w:unhideWhenUsed/>
    <w:rPr>
      <w:vertAlign w:val="superscript"/>
    </w:rPr>
  </w:style>
  <w:style w:type="paragraph" w:styleId="863">
    <w:name w:val="toc 1"/>
    <w:basedOn w:val="692"/>
    <w:next w:val="692"/>
    <w:uiPriority w:val="39"/>
    <w:unhideWhenUsed/>
    <w:pPr>
      <w:ind w:left="0" w:firstLine="0"/>
      <w:spacing w:after="57"/>
    </w:pPr>
  </w:style>
  <w:style w:type="paragraph" w:styleId="864">
    <w:name w:val="toc 2"/>
    <w:basedOn w:val="692"/>
    <w:next w:val="692"/>
    <w:uiPriority w:val="39"/>
    <w:unhideWhenUsed/>
    <w:pPr>
      <w:ind w:left="283" w:firstLine="0"/>
      <w:spacing w:after="57"/>
    </w:pPr>
  </w:style>
  <w:style w:type="paragraph" w:styleId="865">
    <w:name w:val="toc 3"/>
    <w:basedOn w:val="692"/>
    <w:next w:val="692"/>
    <w:uiPriority w:val="39"/>
    <w:unhideWhenUsed/>
    <w:pPr>
      <w:ind w:left="567" w:firstLine="0"/>
      <w:spacing w:after="57"/>
    </w:pPr>
  </w:style>
  <w:style w:type="paragraph" w:styleId="866">
    <w:name w:val="toc 4"/>
    <w:basedOn w:val="692"/>
    <w:next w:val="692"/>
    <w:uiPriority w:val="39"/>
    <w:unhideWhenUsed/>
    <w:pPr>
      <w:ind w:left="850" w:firstLine="0"/>
      <w:spacing w:after="57"/>
    </w:pPr>
  </w:style>
  <w:style w:type="paragraph" w:styleId="867">
    <w:name w:val="toc 5"/>
    <w:basedOn w:val="692"/>
    <w:next w:val="692"/>
    <w:uiPriority w:val="39"/>
    <w:unhideWhenUsed/>
    <w:pPr>
      <w:ind w:left="1134" w:firstLine="0"/>
      <w:spacing w:after="57"/>
    </w:pPr>
  </w:style>
  <w:style w:type="paragraph" w:styleId="868">
    <w:name w:val="toc 6"/>
    <w:basedOn w:val="692"/>
    <w:next w:val="692"/>
    <w:uiPriority w:val="39"/>
    <w:unhideWhenUsed/>
    <w:pPr>
      <w:ind w:left="1417" w:firstLine="0"/>
      <w:spacing w:after="57"/>
    </w:pPr>
  </w:style>
  <w:style w:type="paragraph" w:styleId="869">
    <w:name w:val="toc 7"/>
    <w:basedOn w:val="692"/>
    <w:next w:val="692"/>
    <w:uiPriority w:val="39"/>
    <w:unhideWhenUsed/>
    <w:pPr>
      <w:ind w:left="1701" w:firstLine="0"/>
      <w:spacing w:after="57"/>
    </w:pPr>
  </w:style>
  <w:style w:type="paragraph" w:styleId="870">
    <w:name w:val="toc 8"/>
    <w:basedOn w:val="692"/>
    <w:next w:val="692"/>
    <w:uiPriority w:val="39"/>
    <w:unhideWhenUsed/>
    <w:pPr>
      <w:ind w:left="1984" w:firstLine="0"/>
      <w:spacing w:after="57"/>
    </w:pPr>
  </w:style>
  <w:style w:type="paragraph" w:styleId="871">
    <w:name w:val="toc 9"/>
    <w:basedOn w:val="692"/>
    <w:next w:val="692"/>
    <w:uiPriority w:val="39"/>
    <w:unhideWhenUsed/>
    <w:pPr>
      <w:ind w:left="2268" w:firstLine="0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692"/>
    <w:next w:val="692"/>
    <w:uiPriority w:val="99"/>
    <w:unhideWhenUsed/>
  </w:style>
  <w:style w:type="paragraph" w:styleId="874">
    <w:name w:val="Balloon Text"/>
    <w:basedOn w:val="692"/>
    <w:link w:val="87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/>
    </w:pPr>
  </w:style>
  <w:style w:type="character" w:styleId="875" w:customStyle="1">
    <w:name w:val="Текст выноски Знак"/>
    <w:basedOn w:val="702"/>
    <w:link w:val="874"/>
    <w:uiPriority w:val="99"/>
    <w:semiHidden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СТАЛЬНИЧЕНКО Юрій Валерійович</cp:lastModifiedBy>
  <cp:revision>22</cp:revision>
  <dcterms:created xsi:type="dcterms:W3CDTF">2024-03-14T07:08:00Z</dcterms:created>
  <dcterms:modified xsi:type="dcterms:W3CDTF">2024-03-21T18:10:35Z</dcterms:modified>
</cp:coreProperties>
</file>