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1"/>
        <w:tblW w:w="985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2"/>
        <w:gridCol w:w="805"/>
        <w:gridCol w:w="47"/>
        <w:gridCol w:w="975"/>
        <w:gridCol w:w="971"/>
        <w:gridCol w:w="3745"/>
        <w:gridCol w:w="3232"/>
        <w:gridCol w:w="48"/>
        <w:gridCol w:w="17"/>
      </w:tblGrid>
      <w:tr>
        <w:trPr>
          <w:gridAfter w:val="2"/>
          <w:gridBefore w:val="1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774" w:type="dxa"/>
            <w:textDirection w:val="lrTb"/>
            <w:noWrap w:val="false"/>
          </w:tcPr>
          <w:p>
            <w:pPr>
              <w:pStyle w:val="842"/>
              <w:ind w:left="567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/>
            <w:bookmarkStart w:id="0" w:name="_Hlk71637167"/>
            <w:r>
              <w:rPr>
                <w:color w:val="000000"/>
                <w:sz w:val="28"/>
                <w:szCs w:val="28"/>
              </w:rPr>
              <w:t xml:space="preserve">Додаток 1 </w:t>
            </w:r>
            <w:r/>
          </w:p>
          <w:p>
            <w:pPr>
              <w:pStyle w:val="842"/>
              <w:ind w:left="567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</w:t>
            </w:r>
            <w:r>
              <w:rPr>
                <w:color w:val="000000"/>
                <w:sz w:val="28"/>
                <w:szCs w:val="28"/>
              </w:rPr>
              <w:t xml:space="preserve">о рішення 45 сесії Менської міської ради 8 скликання </w:t>
            </w:r>
            <w:r>
              <w:rPr>
                <w:color w:val="000000"/>
                <w:sz w:val="28"/>
              </w:rPr>
            </w:r>
          </w:p>
          <w:p>
            <w:pPr>
              <w:pStyle w:val="842"/>
              <w:ind w:left="567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лютого 2024 року №</w:t>
            </w:r>
            <w:bookmarkEnd w:id="0"/>
            <w:r>
              <w:rPr>
                <w:color w:val="000000"/>
                <w:sz w:val="28"/>
              </w:rPr>
              <w:t xml:space="preserve"> 91</w:t>
            </w:r>
            <w:r>
              <w:rPr>
                <w:color w:val="000000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8"/>
            <w:tcW w:w="98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11. Архітектура (ДІАМ)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10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11.01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00134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Реєстрація повідомлення про початок виконання підготовчих робіт</w:t>
            </w:r>
            <w:r/>
          </w:p>
        </w:tc>
        <w:tc>
          <w:tcPr>
            <w:gridSpan w:val="2"/>
            <w:tcW w:w="32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 України "Про регулювання містобудівної діяльності"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11.02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5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змін до повідомлення про початок виконання підготовчих робіт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 України "Про регулювання містобудівної діяльності"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11.03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01190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Припинення права на початок виконання підготовчих робіт, набутого на підставі повідомлення, за заявою заявника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Закон України "Про регулювання містобудівної діяльності"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11.04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01189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змін до декларації про початок виконання підготовчих робіт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11.05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8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ab/>
              <w:t xml:space="preserve">повідомлення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про початок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ab/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будівельних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ab/>
              <w:t xml:space="preserve">робіт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11.06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00146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змін до повідомлення про початок виконання будівельних робіт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11.07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01188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Припинення права на початок виконання будівельних робіт, набутого на підставі повідомлення, за заявою замовника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11.08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01902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змін до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деклараціі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про початок виконання будівельних робіт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09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01376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00138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01263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Реєстрація декларації про готовність об’єкта до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експлуатаціі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11.1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0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01873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bidi="uk-UA" w:eastAsia="uk-UA"/>
              </w:rPr>
              <w:t xml:space="preserve">Реєстрація декларації про готовність об’єкта до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bidi="uk-UA" w:eastAsia="uk-UA"/>
              </w:rPr>
              <w:t xml:space="preserve">експлуатаціі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bidi="uk-UA" w:eastAsia="uk-UA"/>
              </w:rPr>
              <w:t xml:space="preserve"> (відповідно до пункту 9 розділу V «Прикінцеві положення» Закону України «Про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bidi="uk-UA" w:eastAsia="uk-UA"/>
              </w:rPr>
              <w:t xml:space="preserve">регулювання містобудівної діяльності»)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11.1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00140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змін до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деклараціі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про готовність об’єкта до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експлуатаціі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>
          <w:gridBefore w:val="1"/>
        </w:trPr>
        <w:tc>
          <w:tcPr>
            <w:gridSpan w:val="2"/>
            <w:tcW w:w="852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11.1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2</w:t>
            </w:r>
            <w:r/>
          </w:p>
        </w:tc>
        <w:tc>
          <w:tcPr>
            <w:tcW w:w="97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uk-UA"/>
              </w:rPr>
              <w:t xml:space="preserve">00140</w:t>
            </w:r>
            <w:r/>
          </w:p>
        </w:tc>
        <w:tc>
          <w:tcPr>
            <w:tcW w:w="37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змін до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деклараціі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</w:t>
            </w:r>
            <w:r/>
          </w:p>
        </w:tc>
        <w:tc>
          <w:tcPr>
            <w:gridSpan w:val="3"/>
            <w:tcW w:w="3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начальника відділу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“Центр надання адміністративних послуг”                             Ганна ОСТАПЕНКО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850" w:bottom="709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39218077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 xml:space="preserve">                                                         </w:t>
        </w:r>
        <w:r>
          <w:rPr>
            <w:i/>
            <w:iCs/>
          </w:rPr>
          <w:t xml:space="preserve">Продовження додатка  </w:t>
        </w:r>
        <w:r/>
      </w:p>
    </w:sdtContent>
  </w:sdt>
  <w:p>
    <w:pPr>
      <w:pStyle w:val="843"/>
      <w:jc w:val="right"/>
      <w:rPr>
        <w:i/>
        <w:iCs/>
      </w:rPr>
    </w:pPr>
    <w:r>
      <w:rPr>
        <w:i/>
        <w:iCs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3">
    <w:name w:val="Heading 1 Char"/>
    <w:basedOn w:val="837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6"/>
    <w:next w:val="836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5">
    <w:name w:val="Heading 2 Char"/>
    <w:basedOn w:val="837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6"/>
    <w:next w:val="836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7">
    <w:name w:val="Heading 3 Char"/>
    <w:basedOn w:val="837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6"/>
    <w:next w:val="836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9">
    <w:name w:val="Heading 4 Char"/>
    <w:basedOn w:val="837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1">
    <w:name w:val="Heading 5 Char"/>
    <w:basedOn w:val="837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3">
    <w:name w:val="Heading 6 Char"/>
    <w:basedOn w:val="837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5">
    <w:name w:val="Heading 7 Char"/>
    <w:basedOn w:val="83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7">
    <w:name w:val="Heading 8 Char"/>
    <w:basedOn w:val="837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>
    <w:name w:val="Heading 9 Char"/>
    <w:basedOn w:val="837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6"/>
    <w:next w:val="836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3"/>
    <w:uiPriority w:val="99"/>
  </w:style>
  <w:style w:type="character" w:styleId="690">
    <w:name w:val="Footer Char"/>
    <w:basedOn w:val="837"/>
    <w:link w:val="845"/>
    <w:uiPriority w:val="99"/>
  </w:style>
  <w:style w:type="paragraph" w:styleId="691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5"/>
    <w:uiPriority w:val="99"/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1">
    <w:name w:val="Table Grid"/>
    <w:basedOn w:val="838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2" w:customStyle="1">
    <w:name w:val="docdata"/>
    <w:basedOn w:val="83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3">
    <w:name w:val="Header"/>
    <w:basedOn w:val="836"/>
    <w:link w:val="8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4" w:customStyle="1">
    <w:name w:val="Верхній колонтитул Знак"/>
    <w:basedOn w:val="837"/>
    <w:link w:val="843"/>
    <w:uiPriority w:val="99"/>
  </w:style>
  <w:style w:type="paragraph" w:styleId="845">
    <w:name w:val="Footer"/>
    <w:basedOn w:val="836"/>
    <w:link w:val="84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6" w:customStyle="1">
    <w:name w:val="Нижній колонтитул Знак"/>
    <w:basedOn w:val="837"/>
    <w:link w:val="84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7</cp:revision>
  <dcterms:created xsi:type="dcterms:W3CDTF">2024-02-14T12:20:00Z</dcterms:created>
  <dcterms:modified xsi:type="dcterms:W3CDTF">2024-02-21T16:33:01Z</dcterms:modified>
</cp:coreProperties>
</file>