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F56" w:rsidRDefault="007E4E8A">
      <w:pPr>
        <w:ind w:firstLine="56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1</w:t>
      </w:r>
    </w:p>
    <w:p w:rsidR="00A03F56" w:rsidRDefault="007E4E8A">
      <w:pPr>
        <w:tabs>
          <w:tab w:val="left" w:pos="6946"/>
        </w:tabs>
        <w:ind w:left="566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до рішення виконавчого комітету </w:t>
      </w:r>
    </w:p>
    <w:p w:rsidR="00A03F56" w:rsidRDefault="007E4E8A">
      <w:pPr>
        <w:tabs>
          <w:tab w:val="left" w:pos="6946"/>
        </w:tabs>
        <w:ind w:left="566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Менської міської ради від </w:t>
      </w:r>
    </w:p>
    <w:p w:rsidR="00A03F56" w:rsidRDefault="00A411AD">
      <w:pPr>
        <w:tabs>
          <w:tab w:val="left" w:pos="6946"/>
        </w:tabs>
        <w:ind w:left="5669"/>
        <w:jc w:val="both"/>
        <w:rPr>
          <w:lang w:val="uk-UA"/>
        </w:rPr>
      </w:pPr>
      <w:bookmarkStart w:id="0" w:name="_GoBack"/>
      <w:r>
        <w:rPr>
          <w:sz w:val="28"/>
          <w:lang w:val="uk-UA"/>
        </w:rPr>
        <w:t xml:space="preserve">09 лютого </w:t>
      </w:r>
      <w:r w:rsidR="007E4E8A">
        <w:rPr>
          <w:sz w:val="28"/>
          <w:lang w:val="uk-UA"/>
        </w:rPr>
        <w:t xml:space="preserve">2024 року № </w:t>
      </w:r>
      <w:r w:rsidR="009955E2">
        <w:rPr>
          <w:sz w:val="28"/>
          <w:lang w:val="uk-UA"/>
        </w:rPr>
        <w:t>26</w:t>
      </w:r>
    </w:p>
    <w:bookmarkEnd w:id="0"/>
    <w:p w:rsidR="00A03F56" w:rsidRDefault="00A03F56">
      <w:pPr>
        <w:pStyle w:val="afb"/>
        <w:tabs>
          <w:tab w:val="left" w:pos="993"/>
        </w:tabs>
        <w:ind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03F56" w:rsidRDefault="007E4E8A">
      <w:pPr>
        <w:widowControl/>
        <w:tabs>
          <w:tab w:val="left" w:pos="993"/>
        </w:tabs>
        <w:ind w:firstLine="709"/>
        <w:jc w:val="center"/>
        <w:rPr>
          <w:rFonts w:eastAsia="Times New Roman"/>
          <w:b/>
          <w:spacing w:val="-11"/>
          <w:sz w:val="28"/>
          <w:szCs w:val="28"/>
          <w:lang w:val="uk-UA"/>
        </w:rPr>
      </w:pPr>
      <w:r>
        <w:rPr>
          <w:rFonts w:eastAsia="Times New Roman"/>
          <w:b/>
          <w:spacing w:val="-11"/>
          <w:sz w:val="28"/>
          <w:szCs w:val="28"/>
          <w:lang w:val="uk-UA"/>
        </w:rPr>
        <w:t>Перелік видів суспільно корисних робіт, що виконуються в умовах</w:t>
      </w:r>
    </w:p>
    <w:p w:rsidR="00A03F56" w:rsidRDefault="007E4E8A">
      <w:pPr>
        <w:widowControl/>
        <w:tabs>
          <w:tab w:val="left" w:pos="993"/>
        </w:tabs>
        <w:ind w:firstLine="709"/>
        <w:jc w:val="center"/>
        <w:rPr>
          <w:rFonts w:eastAsia="Times New Roman"/>
          <w:b/>
          <w:spacing w:val="-11"/>
          <w:sz w:val="28"/>
          <w:szCs w:val="28"/>
          <w:lang w:val="uk-UA"/>
        </w:rPr>
      </w:pPr>
      <w:r>
        <w:rPr>
          <w:rFonts w:eastAsia="Times New Roman"/>
          <w:b/>
          <w:spacing w:val="-11"/>
          <w:sz w:val="28"/>
          <w:szCs w:val="28"/>
          <w:lang w:val="uk-UA"/>
        </w:rPr>
        <w:t>воєнного стану, до виконання яких залучаються працездатні особи</w:t>
      </w:r>
    </w:p>
    <w:p w:rsidR="00A03F56" w:rsidRDefault="007E4E8A">
      <w:pPr>
        <w:widowControl/>
        <w:tabs>
          <w:tab w:val="left" w:pos="993"/>
        </w:tabs>
        <w:ind w:firstLine="709"/>
        <w:jc w:val="center"/>
        <w:rPr>
          <w:rFonts w:eastAsia="Times New Roman"/>
          <w:b/>
          <w:spacing w:val="-11"/>
          <w:sz w:val="28"/>
          <w:szCs w:val="28"/>
          <w:lang w:val="uk-UA"/>
        </w:rPr>
      </w:pPr>
      <w:r>
        <w:rPr>
          <w:rFonts w:eastAsia="Times New Roman"/>
          <w:b/>
          <w:spacing w:val="-11"/>
          <w:sz w:val="28"/>
          <w:szCs w:val="28"/>
          <w:lang w:val="uk-UA"/>
        </w:rPr>
        <w:t>на території Менської міської територіальної громади</w:t>
      </w:r>
    </w:p>
    <w:p w:rsidR="00A03F56" w:rsidRDefault="00A03F56">
      <w:pPr>
        <w:widowControl/>
        <w:tabs>
          <w:tab w:val="left" w:pos="993"/>
        </w:tabs>
        <w:ind w:firstLine="709"/>
        <w:jc w:val="both"/>
        <w:rPr>
          <w:rFonts w:eastAsia="Times New Roman"/>
          <w:b/>
          <w:spacing w:val="-11"/>
          <w:sz w:val="28"/>
          <w:szCs w:val="28"/>
          <w:lang w:val="uk-UA"/>
        </w:rPr>
      </w:pPr>
    </w:p>
    <w:p w:rsidR="00A03F56" w:rsidRDefault="007E4E8A">
      <w:pPr>
        <w:pStyle w:val="afd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Ремонтно-відновлювальні роботи, насамперед роботи, що виконуються на об’єктах забезпечення життєдіяльності.</w:t>
      </w:r>
    </w:p>
    <w:p w:rsidR="00A03F56" w:rsidRDefault="007E4E8A">
      <w:pPr>
        <w:pStyle w:val="afd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</w:r>
    </w:p>
    <w:p w:rsidR="00A03F56" w:rsidRDefault="007E4E8A">
      <w:pPr>
        <w:pStyle w:val="afd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Ремонт і будівництво житлових приміщень.</w:t>
      </w:r>
    </w:p>
    <w:p w:rsidR="00A03F56" w:rsidRDefault="007E4E8A">
      <w:pPr>
        <w:pStyle w:val="afd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Розбір завалів, розчищення  залізничних колій та  автомобільних доріг.</w:t>
      </w:r>
    </w:p>
    <w:p w:rsidR="00A03F56" w:rsidRDefault="007E4E8A">
      <w:pPr>
        <w:pStyle w:val="afd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Прибирання та утримання в належному стані придорожніх смуг, зупинок,  вирубка чагарників.</w:t>
      </w:r>
    </w:p>
    <w:p w:rsidR="00A03F56" w:rsidRDefault="007E4E8A">
      <w:pPr>
        <w:pStyle w:val="afd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Упорядкування, відновлення та благоустрій прибережних смуг, природних джерел та водоймищ, </w:t>
      </w:r>
      <w:proofErr w:type="spellStart"/>
      <w:r>
        <w:rPr>
          <w:rFonts w:eastAsia="Times New Roman"/>
          <w:spacing w:val="-11"/>
          <w:sz w:val="28"/>
          <w:szCs w:val="28"/>
          <w:lang w:val="uk-UA"/>
        </w:rPr>
        <w:t>русел</w:t>
      </w:r>
      <w:proofErr w:type="spellEnd"/>
      <w:r>
        <w:rPr>
          <w:rFonts w:eastAsia="Times New Roman"/>
          <w:spacing w:val="-11"/>
          <w:sz w:val="28"/>
          <w:szCs w:val="28"/>
          <w:lang w:val="uk-UA"/>
        </w:rPr>
        <w:t xml:space="preserve"> річок, укріплення дамб, мостових споруд.</w:t>
      </w:r>
    </w:p>
    <w:p w:rsidR="00A03F56" w:rsidRDefault="007E4E8A">
      <w:pPr>
        <w:pStyle w:val="afd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Виконання робіт з прибирання місць поховання, недоглянутих могил та виконання інших робіт на кладовищах.</w:t>
      </w:r>
    </w:p>
    <w:p w:rsidR="00A03F56" w:rsidRDefault="007E4E8A">
      <w:pPr>
        <w:pStyle w:val="afd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Ліквідація стихійних сміттєзвалищ та облаштування полігонів твердих побутових  відходів.</w:t>
      </w:r>
    </w:p>
    <w:p w:rsidR="00A03F56" w:rsidRDefault="007E4E8A">
      <w:pPr>
        <w:pStyle w:val="afd"/>
        <w:widowControl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Благоустрій прикордонних населених пунктів.</w:t>
      </w:r>
    </w:p>
    <w:p w:rsidR="00A03F56" w:rsidRDefault="007E4E8A">
      <w:pPr>
        <w:pStyle w:val="afd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Роботи по виготовленню попереджувальних знаків, захисних стрічок для огородження небезпечних місць.</w:t>
      </w:r>
    </w:p>
    <w:p w:rsidR="00A03F56" w:rsidRDefault="007E4E8A">
      <w:pPr>
        <w:pStyle w:val="afd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Заготівля дров для опалювального сезону.</w:t>
      </w:r>
    </w:p>
    <w:p w:rsidR="00A03F56" w:rsidRDefault="007E4E8A">
      <w:pPr>
        <w:pStyle w:val="afd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Сільськогосподарські роботи (весняно-польові роботи, збирання врожаю, сінокосіння).</w:t>
      </w:r>
    </w:p>
    <w:p w:rsidR="00A03F56" w:rsidRDefault="007E4E8A">
      <w:pPr>
        <w:pStyle w:val="afd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Вантажно-розвантажувальні роботи.</w:t>
      </w:r>
    </w:p>
    <w:p w:rsidR="00A03F56" w:rsidRDefault="007E4E8A">
      <w:pPr>
        <w:pStyle w:val="afd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Роботи з фасування гуманітарної допомоги.</w:t>
      </w:r>
    </w:p>
    <w:p w:rsidR="00A03F56" w:rsidRDefault="007E4E8A">
      <w:pPr>
        <w:pStyle w:val="afd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характеру,  в тому числі у «Пунктах незламності».</w:t>
      </w:r>
    </w:p>
    <w:p w:rsidR="00A03F56" w:rsidRDefault="007E4E8A">
      <w:pPr>
        <w:pStyle w:val="afd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Організація забезпечення життєдіяльності громадян, що постраждали внаслідок бойових дій.</w:t>
      </w:r>
    </w:p>
    <w:p w:rsidR="00A03F56" w:rsidRDefault="007E4E8A">
      <w:pPr>
        <w:pStyle w:val="afd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Роботи із забезпечення сталого функціонування об’єктів підвищеної безпеки на випадок надзвичайних ситуацій.</w:t>
      </w:r>
    </w:p>
    <w:p w:rsidR="00A03F56" w:rsidRDefault="007E4E8A">
      <w:pPr>
        <w:pStyle w:val="afd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Роботи, пов’язані з підтриманням громадського порядку.</w:t>
      </w:r>
    </w:p>
    <w:p w:rsidR="00A03F56" w:rsidRDefault="007E4E8A">
      <w:pPr>
        <w:pStyle w:val="afd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Виконання робіт для задоволення потреб Збройних Сил України, інших військових формувань і сил цивільного захисту: облаштування та укріплення блок-</w:t>
      </w:r>
      <w:r>
        <w:rPr>
          <w:rFonts w:eastAsia="Times New Roman"/>
          <w:spacing w:val="-11"/>
          <w:sz w:val="28"/>
          <w:szCs w:val="28"/>
          <w:lang w:val="uk-UA"/>
        </w:rPr>
        <w:lastRenderedPageBreak/>
        <w:t>постів,  вирубка дерев для формування окопів, плетіння маскувальних сіток, надання допомоги у приготуванні їжі, виготовлення окопних свічок, ремонт та пошив одягу.</w:t>
      </w:r>
    </w:p>
    <w:p w:rsidR="00A03F56" w:rsidRDefault="007E4E8A">
      <w:pPr>
        <w:pStyle w:val="afd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Інформування населення про порядок надання статусу дитини, яка постраждала внаслідок воєнних дій та збройних конфліктів, робота з документацією.</w:t>
      </w:r>
    </w:p>
    <w:p w:rsidR="00A03F56" w:rsidRDefault="007E4E8A">
      <w:pPr>
        <w:pStyle w:val="afd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 Забезпечення оповіщення військовозобов’язаних, які проживають на території Менської міської територіальної громади.</w:t>
      </w:r>
    </w:p>
    <w:p w:rsidR="00A03F56" w:rsidRDefault="007E4E8A">
      <w:pPr>
        <w:pStyle w:val="afd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Догляд за пораненими військовослужбовцями та їх супровід.</w:t>
      </w:r>
    </w:p>
    <w:p w:rsidR="00A03F56" w:rsidRDefault="007E4E8A">
      <w:pPr>
        <w:pStyle w:val="afd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 xml:space="preserve">Роботи пов’язані з допомогою сім’ям військовослужбовців та учасників бойових дій, в </w:t>
      </w:r>
      <w:proofErr w:type="spellStart"/>
      <w:r>
        <w:rPr>
          <w:rFonts w:eastAsia="Times New Roman"/>
          <w:spacing w:val="-11"/>
          <w:sz w:val="28"/>
          <w:szCs w:val="28"/>
          <w:lang w:val="uk-UA"/>
        </w:rPr>
        <w:t>т.ч</w:t>
      </w:r>
      <w:proofErr w:type="spellEnd"/>
      <w:r>
        <w:rPr>
          <w:rFonts w:eastAsia="Times New Roman"/>
          <w:spacing w:val="-11"/>
          <w:sz w:val="28"/>
          <w:szCs w:val="28"/>
          <w:lang w:val="uk-UA"/>
        </w:rPr>
        <w:t xml:space="preserve">. загиблих. </w:t>
      </w:r>
    </w:p>
    <w:p w:rsidR="00A03F56" w:rsidRDefault="00A03F56" w:rsidP="009955E2">
      <w:pPr>
        <w:widowControl/>
        <w:spacing w:after="160" w:line="259" w:lineRule="auto"/>
        <w:jc w:val="both"/>
        <w:rPr>
          <w:rFonts w:eastAsia="Times New Roman"/>
          <w:spacing w:val="-11"/>
          <w:sz w:val="28"/>
          <w:szCs w:val="28"/>
          <w:lang w:val="uk-UA"/>
        </w:rPr>
      </w:pPr>
    </w:p>
    <w:p w:rsidR="009955E2" w:rsidRDefault="009955E2" w:rsidP="009955E2">
      <w:pPr>
        <w:widowControl/>
        <w:spacing w:line="259" w:lineRule="auto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Начальник юридичного відділу</w:t>
      </w:r>
    </w:p>
    <w:p w:rsidR="009955E2" w:rsidRPr="009955E2" w:rsidRDefault="009955E2" w:rsidP="009955E2">
      <w:pPr>
        <w:widowControl/>
        <w:spacing w:line="259" w:lineRule="auto"/>
        <w:jc w:val="both"/>
        <w:rPr>
          <w:rFonts w:eastAsia="Times New Roman"/>
          <w:spacing w:val="-11"/>
          <w:sz w:val="28"/>
          <w:szCs w:val="28"/>
          <w:lang w:val="uk-UA"/>
        </w:rPr>
      </w:pPr>
      <w:r>
        <w:rPr>
          <w:rFonts w:eastAsia="Times New Roman"/>
          <w:spacing w:val="-11"/>
          <w:sz w:val="28"/>
          <w:szCs w:val="28"/>
          <w:lang w:val="uk-UA"/>
        </w:rPr>
        <w:t>Менської міської ради                                                                Тетяна МАРЦЕВА</w:t>
      </w:r>
    </w:p>
    <w:sectPr w:rsidR="009955E2" w:rsidRPr="009955E2" w:rsidSect="00133943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134" w:right="567" w:bottom="1134" w:left="1701" w:header="720" w:footer="720" w:gutter="0"/>
      <w:cols w:space="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8B1" w:rsidRDefault="00F158B1">
      <w:r>
        <w:separator/>
      </w:r>
    </w:p>
  </w:endnote>
  <w:endnote w:type="continuationSeparator" w:id="0">
    <w:p w:rsidR="00F158B1" w:rsidRDefault="00F1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F56" w:rsidRDefault="00A03F5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F56" w:rsidRDefault="00A03F5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8B1" w:rsidRDefault="00F158B1">
      <w:r>
        <w:separator/>
      </w:r>
    </w:p>
  </w:footnote>
  <w:footnote w:type="continuationSeparator" w:id="0">
    <w:p w:rsidR="00F158B1" w:rsidRDefault="00F1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F56" w:rsidRDefault="007E4E8A">
    <w:pPr>
      <w:pStyle w:val="ab"/>
      <w:jc w:val="right"/>
      <w:rPr>
        <w:i/>
        <w:sz w:val="22"/>
      </w:rPr>
    </w:pPr>
    <w:r>
      <w:rPr>
        <w:i/>
        <w:sz w:val="22"/>
      </w:rPr>
      <w:fldChar w:fldCharType="begin"/>
    </w:r>
    <w:r>
      <w:rPr>
        <w:i/>
        <w:sz w:val="22"/>
      </w:rPr>
      <w:instrText>PAGE \* MERGEFORMAT</w:instrText>
    </w:r>
    <w:r>
      <w:rPr>
        <w:i/>
        <w:sz w:val="22"/>
      </w:rPr>
      <w:fldChar w:fldCharType="separate"/>
    </w:r>
    <w:r>
      <w:rPr>
        <w:i/>
        <w:sz w:val="22"/>
      </w:rPr>
      <w:t>1</w:t>
    </w:r>
    <w:r>
      <w:rPr>
        <w:i/>
        <w:sz w:val="22"/>
      </w:rPr>
      <w:fldChar w:fldCharType="end"/>
    </w:r>
    <w:r>
      <w:rPr>
        <w:i/>
        <w:sz w:val="22"/>
      </w:rPr>
      <w:t xml:space="preserve">                                         </w:t>
    </w:r>
    <w:proofErr w:type="spellStart"/>
    <w:r>
      <w:rPr>
        <w:i/>
        <w:sz w:val="22"/>
      </w:rPr>
      <w:t>продовження</w:t>
    </w:r>
    <w:proofErr w:type="spellEnd"/>
    <w:r>
      <w:rPr>
        <w:i/>
        <w:sz w:val="22"/>
      </w:rPr>
      <w:t xml:space="preserve"> </w:t>
    </w:r>
    <w:proofErr w:type="spellStart"/>
    <w:r>
      <w:rPr>
        <w:i/>
        <w:sz w:val="22"/>
      </w:rPr>
      <w:t>додатка</w:t>
    </w:r>
    <w:proofErr w:type="spellEnd"/>
  </w:p>
  <w:p w:rsidR="00A03F56" w:rsidRDefault="00A03F5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3F56" w:rsidRDefault="00A03F5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B57EE"/>
    <w:multiLevelType w:val="hybridMultilevel"/>
    <w:tmpl w:val="39561618"/>
    <w:lvl w:ilvl="0" w:tplc="13783420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24A41F1E">
      <w:start w:val="1"/>
      <w:numFmt w:val="lowerLetter"/>
      <w:lvlText w:val="%2."/>
      <w:lvlJc w:val="left"/>
      <w:pPr>
        <w:ind w:left="1695" w:hanging="360"/>
      </w:pPr>
    </w:lvl>
    <w:lvl w:ilvl="2" w:tplc="1A905166">
      <w:start w:val="1"/>
      <w:numFmt w:val="lowerRoman"/>
      <w:lvlText w:val="%3."/>
      <w:lvlJc w:val="right"/>
      <w:pPr>
        <w:ind w:left="2415" w:hanging="180"/>
      </w:pPr>
    </w:lvl>
    <w:lvl w:ilvl="3" w:tplc="2C68DC84">
      <w:start w:val="1"/>
      <w:numFmt w:val="decimal"/>
      <w:lvlText w:val="%4."/>
      <w:lvlJc w:val="left"/>
      <w:pPr>
        <w:ind w:left="3135" w:hanging="360"/>
      </w:pPr>
    </w:lvl>
    <w:lvl w:ilvl="4" w:tplc="7526B604">
      <w:start w:val="1"/>
      <w:numFmt w:val="lowerLetter"/>
      <w:lvlText w:val="%5."/>
      <w:lvlJc w:val="left"/>
      <w:pPr>
        <w:ind w:left="3855" w:hanging="360"/>
      </w:pPr>
    </w:lvl>
    <w:lvl w:ilvl="5" w:tplc="4E0EC16E">
      <w:start w:val="1"/>
      <w:numFmt w:val="lowerRoman"/>
      <w:lvlText w:val="%6."/>
      <w:lvlJc w:val="right"/>
      <w:pPr>
        <w:ind w:left="4575" w:hanging="180"/>
      </w:pPr>
    </w:lvl>
    <w:lvl w:ilvl="6" w:tplc="4A725CA2">
      <w:start w:val="1"/>
      <w:numFmt w:val="decimal"/>
      <w:lvlText w:val="%7."/>
      <w:lvlJc w:val="left"/>
      <w:pPr>
        <w:ind w:left="5295" w:hanging="360"/>
      </w:pPr>
    </w:lvl>
    <w:lvl w:ilvl="7" w:tplc="25162F1C">
      <w:start w:val="1"/>
      <w:numFmt w:val="lowerLetter"/>
      <w:lvlText w:val="%8."/>
      <w:lvlJc w:val="left"/>
      <w:pPr>
        <w:ind w:left="6015" w:hanging="360"/>
      </w:pPr>
    </w:lvl>
    <w:lvl w:ilvl="8" w:tplc="C0728EC0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3379641C"/>
    <w:multiLevelType w:val="hybridMultilevel"/>
    <w:tmpl w:val="B1382BD4"/>
    <w:lvl w:ilvl="0" w:tplc="D8665CC8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EC9CC7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20663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056A0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46DF3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46CB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D0832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2E5A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A8237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5D20535"/>
    <w:multiLevelType w:val="hybridMultilevel"/>
    <w:tmpl w:val="04B8760A"/>
    <w:lvl w:ilvl="0" w:tplc="ECDC72E4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BB20D7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7D667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10016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396C89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92AAB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832613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716A4E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3A8F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0E139C"/>
    <w:multiLevelType w:val="hybridMultilevel"/>
    <w:tmpl w:val="128E446A"/>
    <w:lvl w:ilvl="0" w:tplc="E376DD64">
      <w:start w:val="1"/>
      <w:numFmt w:val="bullet"/>
      <w:lvlText w:val="*"/>
      <w:lvlJc w:val="left"/>
    </w:lvl>
    <w:lvl w:ilvl="1" w:tplc="F19220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EAA7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DCC62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7F065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1EEBA6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B045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51A38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374AF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6992C72"/>
    <w:multiLevelType w:val="hybridMultilevel"/>
    <w:tmpl w:val="BF3E3052"/>
    <w:lvl w:ilvl="0" w:tplc="333CF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6B669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00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02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2C2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C85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C3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5AF0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14B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C30AB"/>
    <w:multiLevelType w:val="hybridMultilevel"/>
    <w:tmpl w:val="8366402E"/>
    <w:lvl w:ilvl="0" w:tplc="7F708DF6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4"/>
      </w:rPr>
    </w:lvl>
    <w:lvl w:ilvl="1" w:tplc="9FF62B1E">
      <w:start w:val="1"/>
      <w:numFmt w:val="lowerLetter"/>
      <w:lvlText w:val="%2."/>
      <w:lvlJc w:val="left"/>
      <w:pPr>
        <w:ind w:left="1789" w:hanging="360"/>
      </w:pPr>
    </w:lvl>
    <w:lvl w:ilvl="2" w:tplc="AA0CFF5E">
      <w:start w:val="1"/>
      <w:numFmt w:val="lowerRoman"/>
      <w:lvlText w:val="%3."/>
      <w:lvlJc w:val="right"/>
      <w:pPr>
        <w:ind w:left="2509" w:hanging="180"/>
      </w:pPr>
    </w:lvl>
    <w:lvl w:ilvl="3" w:tplc="3FD2CE6C">
      <w:start w:val="1"/>
      <w:numFmt w:val="decimal"/>
      <w:lvlText w:val="%4."/>
      <w:lvlJc w:val="left"/>
      <w:pPr>
        <w:ind w:left="3229" w:hanging="360"/>
      </w:pPr>
    </w:lvl>
    <w:lvl w:ilvl="4" w:tplc="BBE4891E">
      <w:start w:val="1"/>
      <w:numFmt w:val="lowerLetter"/>
      <w:lvlText w:val="%5."/>
      <w:lvlJc w:val="left"/>
      <w:pPr>
        <w:ind w:left="3949" w:hanging="360"/>
      </w:pPr>
    </w:lvl>
    <w:lvl w:ilvl="5" w:tplc="D5EEB554">
      <w:start w:val="1"/>
      <w:numFmt w:val="lowerRoman"/>
      <w:lvlText w:val="%6."/>
      <w:lvlJc w:val="right"/>
      <w:pPr>
        <w:ind w:left="4669" w:hanging="180"/>
      </w:pPr>
    </w:lvl>
    <w:lvl w:ilvl="6" w:tplc="E1C0FF92">
      <w:start w:val="1"/>
      <w:numFmt w:val="decimal"/>
      <w:lvlText w:val="%7."/>
      <w:lvlJc w:val="left"/>
      <w:pPr>
        <w:ind w:left="5389" w:hanging="360"/>
      </w:pPr>
    </w:lvl>
    <w:lvl w:ilvl="7" w:tplc="1C36B8D4">
      <w:start w:val="1"/>
      <w:numFmt w:val="lowerLetter"/>
      <w:lvlText w:val="%8."/>
      <w:lvlJc w:val="left"/>
      <w:pPr>
        <w:ind w:left="6109" w:hanging="360"/>
      </w:pPr>
    </w:lvl>
    <w:lvl w:ilvl="8" w:tplc="0E84225C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BF6246D"/>
    <w:multiLevelType w:val="hybridMultilevel"/>
    <w:tmpl w:val="6AD0047E"/>
    <w:lvl w:ilvl="0" w:tplc="CF0EF2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A4ACD2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402B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506E78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FEAD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2DC96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80AFA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F82678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AEE54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F14596"/>
    <w:multiLevelType w:val="hybridMultilevel"/>
    <w:tmpl w:val="9838313C"/>
    <w:lvl w:ilvl="0" w:tplc="2DAA40D4">
      <w:start w:val="1"/>
      <w:numFmt w:val="decimal"/>
      <w:lvlText w:val="%1."/>
      <w:lvlJc w:val="left"/>
      <w:pPr>
        <w:ind w:left="720" w:hanging="360"/>
      </w:pPr>
    </w:lvl>
    <w:lvl w:ilvl="1" w:tplc="93629740">
      <w:start w:val="1"/>
      <w:numFmt w:val="lowerLetter"/>
      <w:lvlText w:val="%2."/>
      <w:lvlJc w:val="left"/>
      <w:pPr>
        <w:ind w:left="1440" w:hanging="360"/>
      </w:pPr>
    </w:lvl>
    <w:lvl w:ilvl="2" w:tplc="FFDC3670">
      <w:start w:val="1"/>
      <w:numFmt w:val="lowerRoman"/>
      <w:lvlText w:val="%3."/>
      <w:lvlJc w:val="right"/>
      <w:pPr>
        <w:ind w:left="2160" w:hanging="180"/>
      </w:pPr>
    </w:lvl>
    <w:lvl w:ilvl="3" w:tplc="D318CBD0">
      <w:start w:val="1"/>
      <w:numFmt w:val="decimal"/>
      <w:lvlText w:val="%4."/>
      <w:lvlJc w:val="left"/>
      <w:pPr>
        <w:ind w:left="2880" w:hanging="360"/>
      </w:pPr>
    </w:lvl>
    <w:lvl w:ilvl="4" w:tplc="833C16D8">
      <w:start w:val="1"/>
      <w:numFmt w:val="lowerLetter"/>
      <w:lvlText w:val="%5."/>
      <w:lvlJc w:val="left"/>
      <w:pPr>
        <w:ind w:left="3600" w:hanging="360"/>
      </w:pPr>
    </w:lvl>
    <w:lvl w:ilvl="5" w:tplc="CDC0D534">
      <w:start w:val="1"/>
      <w:numFmt w:val="lowerRoman"/>
      <w:lvlText w:val="%6."/>
      <w:lvlJc w:val="right"/>
      <w:pPr>
        <w:ind w:left="4320" w:hanging="180"/>
      </w:pPr>
    </w:lvl>
    <w:lvl w:ilvl="6" w:tplc="D76CEB6C">
      <w:start w:val="1"/>
      <w:numFmt w:val="decimal"/>
      <w:lvlText w:val="%7."/>
      <w:lvlJc w:val="left"/>
      <w:pPr>
        <w:ind w:left="5040" w:hanging="360"/>
      </w:pPr>
    </w:lvl>
    <w:lvl w:ilvl="7" w:tplc="12744994">
      <w:start w:val="1"/>
      <w:numFmt w:val="lowerLetter"/>
      <w:lvlText w:val="%8."/>
      <w:lvlJc w:val="left"/>
      <w:pPr>
        <w:ind w:left="5760" w:hanging="360"/>
      </w:pPr>
    </w:lvl>
    <w:lvl w:ilvl="8" w:tplc="0F4E9B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A012E"/>
    <w:multiLevelType w:val="hybridMultilevel"/>
    <w:tmpl w:val="EF08876E"/>
    <w:lvl w:ilvl="0" w:tplc="0F7AF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1602DDC">
      <w:start w:val="1"/>
      <w:numFmt w:val="lowerLetter"/>
      <w:lvlText w:val="%2."/>
      <w:lvlJc w:val="left"/>
      <w:pPr>
        <w:ind w:left="1789" w:hanging="360"/>
      </w:pPr>
    </w:lvl>
    <w:lvl w:ilvl="2" w:tplc="CB563AA8">
      <w:start w:val="1"/>
      <w:numFmt w:val="lowerRoman"/>
      <w:lvlText w:val="%3."/>
      <w:lvlJc w:val="right"/>
      <w:pPr>
        <w:ind w:left="2509" w:hanging="180"/>
      </w:pPr>
    </w:lvl>
    <w:lvl w:ilvl="3" w:tplc="D294F2C6">
      <w:start w:val="1"/>
      <w:numFmt w:val="decimal"/>
      <w:lvlText w:val="%4."/>
      <w:lvlJc w:val="left"/>
      <w:pPr>
        <w:ind w:left="3229" w:hanging="360"/>
      </w:pPr>
    </w:lvl>
    <w:lvl w:ilvl="4" w:tplc="4388333C">
      <w:start w:val="1"/>
      <w:numFmt w:val="lowerLetter"/>
      <w:lvlText w:val="%5."/>
      <w:lvlJc w:val="left"/>
      <w:pPr>
        <w:ind w:left="3949" w:hanging="360"/>
      </w:pPr>
    </w:lvl>
    <w:lvl w:ilvl="5" w:tplc="10A0082C">
      <w:start w:val="1"/>
      <w:numFmt w:val="lowerRoman"/>
      <w:lvlText w:val="%6."/>
      <w:lvlJc w:val="right"/>
      <w:pPr>
        <w:ind w:left="4669" w:hanging="180"/>
      </w:pPr>
    </w:lvl>
    <w:lvl w:ilvl="6" w:tplc="ECBCA830">
      <w:start w:val="1"/>
      <w:numFmt w:val="decimal"/>
      <w:lvlText w:val="%7."/>
      <w:lvlJc w:val="left"/>
      <w:pPr>
        <w:ind w:left="5389" w:hanging="360"/>
      </w:pPr>
    </w:lvl>
    <w:lvl w:ilvl="7" w:tplc="E684DD28">
      <w:start w:val="1"/>
      <w:numFmt w:val="lowerLetter"/>
      <w:lvlText w:val="%8."/>
      <w:lvlJc w:val="left"/>
      <w:pPr>
        <w:ind w:left="6109" w:hanging="360"/>
      </w:pPr>
    </w:lvl>
    <w:lvl w:ilvl="8" w:tplc="F8CEBF7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2167714"/>
    <w:multiLevelType w:val="hybridMultilevel"/>
    <w:tmpl w:val="07C20D42"/>
    <w:lvl w:ilvl="0" w:tplc="E286D73A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  <w:color w:val="auto"/>
        <w:sz w:val="28"/>
        <w:szCs w:val="28"/>
      </w:rPr>
    </w:lvl>
    <w:lvl w:ilvl="1" w:tplc="7E7E146E">
      <w:start w:val="1"/>
      <w:numFmt w:val="lowerLetter"/>
      <w:lvlText w:val="%2."/>
      <w:lvlJc w:val="left"/>
      <w:pPr>
        <w:ind w:left="1789" w:hanging="360"/>
      </w:pPr>
    </w:lvl>
    <w:lvl w:ilvl="2" w:tplc="FF7276CA">
      <w:start w:val="1"/>
      <w:numFmt w:val="lowerRoman"/>
      <w:lvlText w:val="%3."/>
      <w:lvlJc w:val="right"/>
      <w:pPr>
        <w:ind w:left="2509" w:hanging="180"/>
      </w:pPr>
    </w:lvl>
    <w:lvl w:ilvl="3" w:tplc="B984B2E6">
      <w:start w:val="1"/>
      <w:numFmt w:val="decimal"/>
      <w:lvlText w:val="%4."/>
      <w:lvlJc w:val="left"/>
      <w:pPr>
        <w:ind w:left="3229" w:hanging="360"/>
      </w:pPr>
    </w:lvl>
    <w:lvl w:ilvl="4" w:tplc="A864AC4A">
      <w:start w:val="1"/>
      <w:numFmt w:val="lowerLetter"/>
      <w:lvlText w:val="%5."/>
      <w:lvlJc w:val="left"/>
      <w:pPr>
        <w:ind w:left="3949" w:hanging="360"/>
      </w:pPr>
    </w:lvl>
    <w:lvl w:ilvl="5" w:tplc="44F26AE4">
      <w:start w:val="1"/>
      <w:numFmt w:val="lowerRoman"/>
      <w:lvlText w:val="%6."/>
      <w:lvlJc w:val="right"/>
      <w:pPr>
        <w:ind w:left="4669" w:hanging="180"/>
      </w:pPr>
    </w:lvl>
    <w:lvl w:ilvl="6" w:tplc="12EEB3A2">
      <w:start w:val="1"/>
      <w:numFmt w:val="decimal"/>
      <w:lvlText w:val="%7."/>
      <w:lvlJc w:val="left"/>
      <w:pPr>
        <w:ind w:left="5389" w:hanging="360"/>
      </w:pPr>
    </w:lvl>
    <w:lvl w:ilvl="7" w:tplc="CD20BC82">
      <w:start w:val="1"/>
      <w:numFmt w:val="lowerLetter"/>
      <w:lvlText w:val="%8."/>
      <w:lvlJc w:val="left"/>
      <w:pPr>
        <w:ind w:left="6109" w:hanging="360"/>
      </w:pPr>
    </w:lvl>
    <w:lvl w:ilvl="8" w:tplc="8094161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lvl w:ilvl="0" w:tplc="E376DD64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2">
    <w:abstractNumId w:val="3"/>
    <w:lvlOverride w:ilvl="0">
      <w:lvl w:ilvl="0" w:tplc="E376DD64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  <w:lvlOverride w:ilvl="0">
      <w:lvl w:ilvl="0" w:tplc="E376DD64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  <w:lvlOverride w:ilvl="0">
      <w:lvl w:ilvl="0" w:tplc="E376DD64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lvl w:ilvl="0" w:tplc="E376DD64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F56"/>
    <w:rsid w:val="00133943"/>
    <w:rsid w:val="007E4E8A"/>
    <w:rsid w:val="009955E2"/>
    <w:rsid w:val="00A03F56"/>
    <w:rsid w:val="00A411AD"/>
    <w:rsid w:val="00F15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4643"/>
  <w15:docId w15:val="{E7433727-667F-4024-B2BA-DDC7441B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інцевої ви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у виносці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paragraph" w:styleId="afb">
    <w:name w:val="No Spacing"/>
    <w:link w:val="afc"/>
    <w:uiPriority w:val="1"/>
    <w:qFormat/>
    <w:pPr>
      <w:spacing w:after="0" w:line="240" w:lineRule="auto"/>
    </w:pPr>
  </w:style>
  <w:style w:type="character" w:customStyle="1" w:styleId="afc">
    <w:name w:val="Без інтервалів Знак"/>
    <w:basedOn w:val="a0"/>
    <w:link w:val="afb"/>
    <w:uiPriority w:val="1"/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table" w:styleId="afe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6099C00-1844-48BA-9031-58A5AE83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1817</Words>
  <Characters>1036</Characters>
  <Application>Microsoft Office Word</Application>
  <DocSecurity>0</DocSecurity>
  <Lines>8</Lines>
  <Paragraphs>5</Paragraphs>
  <ScaleCrop>false</ScaleCrop>
  <Company>SilRada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Почома Iрина Сергiївна</dc:creator>
  <cp:lastModifiedBy>Usher</cp:lastModifiedBy>
  <cp:revision>12</cp:revision>
  <dcterms:created xsi:type="dcterms:W3CDTF">2023-12-15T16:30:00Z</dcterms:created>
  <dcterms:modified xsi:type="dcterms:W3CDTF">2024-02-09T12:32:00Z</dcterms:modified>
</cp:coreProperties>
</file>