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6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/>
    </w:p>
    <w:p>
      <w:pPr>
        <w:pStyle w:val="986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86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86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86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ПРОТОКОЛ </w:t>
      </w:r>
      <w:r/>
    </w:p>
    <w:p>
      <w:pPr>
        <w:pStyle w:val="986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засідання виконавчого комітету Менської міської ради</w:t>
      </w:r>
      <w:r/>
    </w:p>
    <w:p>
      <w:pPr>
        <w:pStyle w:val="986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6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29</w:t>
      </w:r>
      <w:r>
        <w:rPr>
          <w:color w:val="000000"/>
          <w:sz w:val="28"/>
          <w:szCs w:val="28"/>
          <w:lang w:val="uk-UA"/>
        </w:rPr>
        <w:t xml:space="preserve"> січня 2024 року                    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3</w:t>
      </w:r>
      <w:r/>
    </w:p>
    <w:p>
      <w:pPr>
        <w:pStyle w:val="986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86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Початок о 10-00 год.</w:t>
      </w:r>
      <w:r/>
    </w:p>
    <w:p>
      <w:pPr>
        <w:pStyle w:val="986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                   (засідання проводиться                  </w:t>
      </w:r>
      <w:r/>
    </w:p>
    <w:p>
      <w:pPr>
        <w:pStyle w:val="986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86"/>
        <w:ind w:left="4395"/>
        <w:jc w:val="both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86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6"/>
        <w:ind w:firstLine="567"/>
        <w:jc w:val="both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 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 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</w:t>
      </w:r>
      <w:r>
        <w:rPr>
          <w:sz w:val="28"/>
          <w:szCs w:val="28"/>
          <w:lang w:val="uk-UA"/>
        </w:rPr>
        <w:t xml:space="preserve">, рішенням 44 сесії Менської міської ради 8 скликання 24 січня 2024 року № 34</w:t>
      </w:r>
      <w:r>
        <w:rPr>
          <w:color w:val="000000"/>
          <w:sz w:val="28"/>
          <w:szCs w:val="28"/>
          <w:lang w:val="uk-UA"/>
        </w:rPr>
        <w:t xml:space="preserve">. </w:t>
      </w:r>
      <w:r/>
    </w:p>
    <w:p>
      <w:pPr>
        <w:pStyle w:val="986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осіб. Присутні 1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 членів виконкому (список членів виконкому, присутніх на засіданні, додається).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</w:rPr>
        <w:t xml:space="preserve">9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 Засідання є правомочним.</w:t>
      </w:r>
      <w:r/>
    </w:p>
    <w:p>
      <w:pPr>
        <w:pStyle w:val="986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 </w:t>
      </w:r>
      <w:r/>
    </w:p>
    <w:p>
      <w:pPr>
        <w:pStyle w:val="986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lang w:val="uk-UA"/>
        </w:rPr>
        <w:t xml:space="preserve">Васильчук Олена Михайлівна, начальник Служби у справах дітей Менської міської ради (при розгляді питань №№ 0</w:t>
      </w:r>
      <w:r>
        <w:rPr>
          <w:color w:val="000000"/>
          <w:sz w:val="28"/>
          <w:lang w:val="uk-UA"/>
        </w:rPr>
        <w:t xml:space="preserve">8</w:t>
      </w:r>
      <w:r>
        <w:rPr>
          <w:color w:val="000000"/>
          <w:sz w:val="28"/>
          <w:lang w:val="uk-UA"/>
        </w:rPr>
        <w:t xml:space="preserve">-</w:t>
      </w:r>
      <w:r>
        <w:rPr>
          <w:color w:val="000000"/>
          <w:sz w:val="28"/>
          <w:lang w:val="uk-UA"/>
        </w:rPr>
        <w:t xml:space="preserve">22</w:t>
      </w:r>
      <w:r>
        <w:rPr>
          <w:color w:val="000000"/>
          <w:sz w:val="28"/>
          <w:lang w:val="uk-UA"/>
        </w:rPr>
        <w:t xml:space="preserve"> включно); </w:t>
      </w:r>
      <w:r>
        <w:rPr>
          <w:color w:val="000000"/>
          <w:sz w:val="28"/>
          <w:lang w:val="uk-UA"/>
        </w:rPr>
        <w:t xml:space="preserve">Єкименко</w:t>
      </w:r>
      <w:r>
        <w:rPr>
          <w:color w:val="000000"/>
          <w:sz w:val="28"/>
          <w:lang w:val="uk-UA"/>
        </w:rPr>
        <w:t xml:space="preserve"> Ірина Валеріївна, начальник відділу житлово-комунального господарства, енергоефективності та комунального майна Менської міської ради (при розгляді питань №№ 0</w:t>
      </w:r>
      <w:r>
        <w:rPr>
          <w:color w:val="000000"/>
          <w:sz w:val="28"/>
          <w:lang w:val="uk-UA"/>
        </w:rPr>
        <w:t xml:space="preserve">8</w:t>
      </w:r>
      <w:r>
        <w:rPr>
          <w:color w:val="000000"/>
          <w:sz w:val="28"/>
          <w:lang w:val="uk-UA"/>
        </w:rPr>
        <w:t xml:space="preserve">-</w:t>
      </w:r>
      <w:r>
        <w:rPr>
          <w:color w:val="000000"/>
          <w:sz w:val="28"/>
          <w:lang w:val="uk-UA"/>
        </w:rPr>
        <w:t xml:space="preserve">16</w:t>
      </w:r>
      <w:r>
        <w:rPr>
          <w:color w:val="000000"/>
          <w:sz w:val="28"/>
          <w:lang w:val="uk-UA"/>
        </w:rPr>
        <w:t xml:space="preserve"> включно); </w:t>
      </w:r>
      <w:r>
        <w:rPr>
          <w:color w:val="000000"/>
          <w:sz w:val="28"/>
          <w:lang w:val="uk-UA"/>
        </w:rPr>
        <w:t xml:space="preserve">Квашук</w:t>
      </w:r>
      <w:r>
        <w:rPr>
          <w:color w:val="000000"/>
          <w:sz w:val="28"/>
          <w:lang w:val="uk-UA"/>
        </w:rPr>
        <w:t xml:space="preserve"> В</w:t>
      </w:r>
      <w:r>
        <w:rPr>
          <w:color w:val="000000"/>
          <w:sz w:val="28"/>
          <w:lang w:val="uk-UA"/>
        </w:rPr>
        <w:t xml:space="preserve">алерій Анатолійович, директор Комунального підприємства</w:t>
      </w:r>
      <w:r>
        <w:rPr>
          <w:color w:val="000000"/>
          <w:sz w:val="28"/>
          <w:lang w:val="uk-UA"/>
        </w:rPr>
        <w:t xml:space="preserve"> «Агенція регіонального розвитку </w:t>
      </w:r>
      <w:r>
        <w:rPr>
          <w:color w:val="000000"/>
          <w:sz w:val="28"/>
          <w:lang w:val="uk-UA"/>
        </w:rPr>
        <w:t xml:space="preserve">Менщини</w:t>
      </w:r>
      <w:r>
        <w:rPr>
          <w:color w:val="000000"/>
          <w:sz w:val="28"/>
          <w:lang w:val="uk-UA"/>
        </w:rPr>
        <w:t xml:space="preserve">» Менської міської ради (при розгляді питань №№ </w:t>
      </w:r>
      <w:r>
        <w:rPr>
          <w:color w:val="000000"/>
          <w:sz w:val="28"/>
          <w:lang w:val="uk-UA"/>
        </w:rPr>
        <w:t xml:space="preserve">08-10</w:t>
      </w:r>
      <w:r>
        <w:rPr>
          <w:color w:val="000000"/>
          <w:sz w:val="28"/>
          <w:lang w:val="uk-UA"/>
        </w:rPr>
        <w:t xml:space="preserve"> включно);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Манжула</w:t>
      </w:r>
      <w:r>
        <w:rPr>
          <w:color w:val="000000"/>
          <w:sz w:val="28"/>
          <w:lang w:val="uk-UA"/>
        </w:rPr>
        <w:t xml:space="preserve"> Олекса</w:t>
      </w:r>
      <w:r>
        <w:rPr>
          <w:color w:val="000000"/>
          <w:sz w:val="28"/>
          <w:lang w:val="uk-UA"/>
        </w:rPr>
        <w:t xml:space="preserve">ндр Васильович, директор Комунального підприємства</w:t>
      </w:r>
      <w:r>
        <w:rPr>
          <w:color w:val="000000"/>
          <w:sz w:val="28"/>
          <w:lang w:val="uk-UA"/>
        </w:rPr>
        <w:t xml:space="preserve"> «</w:t>
      </w:r>
      <w:r>
        <w:rPr>
          <w:color w:val="000000"/>
          <w:sz w:val="28"/>
          <w:lang w:val="uk-UA"/>
        </w:rPr>
        <w:t xml:space="preserve">Менакомунпослуга</w:t>
      </w:r>
      <w:r>
        <w:rPr>
          <w:color w:val="000000"/>
          <w:sz w:val="28"/>
          <w:lang w:val="uk-UA"/>
        </w:rPr>
        <w:t xml:space="preserve">» Менської міської ради (при розгляді питань №№ </w:t>
      </w:r>
      <w:r>
        <w:rPr>
          <w:color w:val="000000"/>
          <w:sz w:val="28"/>
          <w:lang w:val="uk-UA"/>
        </w:rPr>
        <w:t xml:space="preserve">08-09</w:t>
      </w:r>
      <w:r>
        <w:rPr>
          <w:color w:val="000000"/>
          <w:sz w:val="28"/>
          <w:lang w:val="uk-UA"/>
        </w:rPr>
        <w:t xml:space="preserve"> включно);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Москальчук Марина Віталіївна, начальник Відділу соціального захисту населення, сім’ї, молоді та охорони здоров’я Менської міської ради (при розгляді питань </w:t>
      </w:r>
      <w:r>
        <w:rPr>
          <w:color w:val="000000"/>
          <w:sz w:val="28"/>
          <w:lang w:val="uk-UA"/>
        </w:rPr>
        <w:t xml:space="preserve">08-16</w:t>
      </w:r>
      <w:r>
        <w:rPr>
          <w:color w:val="000000"/>
          <w:sz w:val="28"/>
          <w:lang w:val="uk-UA"/>
        </w:rPr>
        <w:t xml:space="preserve"> включно);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Разнован</w:t>
      </w:r>
      <w:r>
        <w:rPr>
          <w:color w:val="000000"/>
          <w:sz w:val="28"/>
          <w:lang w:val="uk-UA"/>
        </w:rPr>
        <w:t xml:space="preserve"> Григорій Ів</w:t>
      </w:r>
      <w:r>
        <w:rPr>
          <w:color w:val="000000"/>
          <w:sz w:val="28"/>
          <w:lang w:val="uk-UA"/>
        </w:rPr>
        <w:t xml:space="preserve">анович, генеральний директор Комунального некомерційного підприємства</w:t>
      </w:r>
      <w:r>
        <w:rPr>
          <w:color w:val="000000"/>
          <w:sz w:val="28"/>
          <w:lang w:val="uk-UA"/>
        </w:rPr>
        <w:t xml:space="preserve"> «Менська міська лікарня» Менської міської ради (при розгляді питань №№ 08-1</w:t>
      </w:r>
      <w:r>
        <w:rPr>
          <w:color w:val="000000"/>
          <w:sz w:val="28"/>
          <w:lang w:val="uk-UA"/>
        </w:rPr>
        <w:t xml:space="preserve">0</w:t>
      </w:r>
      <w:r>
        <w:rPr>
          <w:color w:val="000000"/>
          <w:sz w:val="28"/>
          <w:lang w:val="uk-UA"/>
        </w:rPr>
        <w:t xml:space="preserve"> включно); </w:t>
      </w:r>
      <w:r>
        <w:rPr>
          <w:color w:val="000000"/>
          <w:sz w:val="28"/>
          <w:lang w:val="uk-UA"/>
        </w:rPr>
        <w:t xml:space="preserve">Росомаха Наталія Володим</w:t>
      </w:r>
      <w:r>
        <w:rPr>
          <w:color w:val="000000"/>
          <w:sz w:val="28"/>
          <w:lang w:val="uk-UA"/>
        </w:rPr>
        <w:t xml:space="preserve">ирівна, генеральний директор Комунального </w:t>
      </w:r>
      <w:r>
        <w:rPr>
          <w:color w:val="000000"/>
          <w:sz w:val="28"/>
          <w:lang w:val="uk-UA"/>
        </w:rPr>
        <w:t xml:space="preserve">некомерційного підприємства</w:t>
      </w:r>
      <w:r>
        <w:rPr>
          <w:color w:val="000000"/>
          <w:sz w:val="28"/>
          <w:lang w:val="uk-UA"/>
        </w:rPr>
        <w:t xml:space="preserve"> «Менський центр первинної медико-санітарної допомоги</w:t>
      </w:r>
      <w:r>
        <w:rPr>
          <w:color w:val="000000"/>
          <w:sz w:val="28"/>
          <w:lang w:val="uk-UA"/>
        </w:rPr>
        <w:t xml:space="preserve">» Менської міської ради (при розгляді питань №№ </w:t>
      </w:r>
      <w:r>
        <w:rPr>
          <w:color w:val="000000"/>
          <w:sz w:val="28"/>
          <w:lang w:val="uk-UA"/>
        </w:rPr>
        <w:t xml:space="preserve">08-1</w:t>
      </w:r>
      <w:r>
        <w:rPr>
          <w:color w:val="000000"/>
          <w:sz w:val="28"/>
          <w:lang w:val="uk-UA"/>
        </w:rPr>
        <w:t xml:space="preserve">1</w:t>
      </w:r>
      <w:r>
        <w:rPr>
          <w:color w:val="000000"/>
          <w:sz w:val="28"/>
          <w:lang w:val="uk-UA"/>
        </w:rPr>
        <w:t xml:space="preserve"> включно)</w:t>
      </w:r>
      <w:r>
        <w:rPr>
          <w:color w:val="000000"/>
          <w:sz w:val="28"/>
          <w:lang w:val="uk-UA"/>
        </w:rPr>
        <w:t xml:space="preserve">; </w:t>
      </w:r>
      <w:r>
        <w:rPr>
          <w:color w:val="000000"/>
          <w:sz w:val="28"/>
          <w:lang w:val="uk-UA"/>
        </w:rPr>
        <w:t xml:space="preserve">Скирта Оксана Віталіївна, начальник відділу земельних відносин, агропромислового комплексу та екології Менської міської ради</w:t>
      </w:r>
      <w:r>
        <w:rPr>
          <w:color w:val="000000"/>
          <w:sz w:val="28"/>
          <w:lang w:val="uk-UA"/>
        </w:rPr>
        <w:t xml:space="preserve"> (при розгляді питань №№ 08-16 включно).</w:t>
      </w:r>
      <w:r/>
    </w:p>
    <w:p>
      <w:pPr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Засідання виконавчого комітету веде –</w:t>
      </w:r>
      <w:r/>
    </w:p>
    <w:p>
      <w:pPr>
        <w:pStyle w:val="98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Примаков Геннадій Анатолійович, міський голова.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виконавчого комітету Менської міської ради. 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6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color w:val="000000"/>
          <w:sz w:val="28"/>
          <w:szCs w:val="28"/>
          <w:lang w:val="uk-UA"/>
        </w:rPr>
        <w:br/>
        <w:t xml:space="preserve">Примакова Г. А., який запропонував затвердити </w:t>
      </w:r>
      <w:r>
        <w:rPr>
          <w:color w:val="000000"/>
          <w:sz w:val="28"/>
          <w:szCs w:val="28"/>
          <w:lang w:val="uk-UA"/>
        </w:rPr>
        <w:t xml:space="preserve">слідуючий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86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Про звіт директора Комунального підприємства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про роботу.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Манжула</w:t>
      </w:r>
      <w:r>
        <w:rPr>
          <w:rFonts w:ascii="Times New Roman" w:hAnsi="Times New Roman" w:cs="Times New Roman"/>
          <w:sz w:val="28"/>
          <w:szCs w:val="28"/>
        </w:rPr>
        <w:t xml:space="preserve"> Олександр Васильович, директор 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підприємства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Про звіт директора Комунального підприємства «Агенція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регіонального розвитку </w:t>
      </w:r>
      <w:r>
        <w:rPr>
          <w:rFonts w:ascii="Times New Roman" w:hAnsi="Times New Roman" w:cs="Times New Roman"/>
          <w:sz w:val="28"/>
          <w:szCs w:val="28"/>
        </w:rPr>
        <w:t xml:space="preserve">Менщини</w:t>
      </w:r>
      <w:r>
        <w:rPr>
          <w:rFonts w:ascii="Times New Roman" w:hAnsi="Times New Roman" w:cs="Times New Roman"/>
          <w:sz w:val="28"/>
          <w:szCs w:val="28"/>
        </w:rPr>
        <w:t xml:space="preserve">» Менської міської ради про роботу.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Квашук</w:t>
      </w:r>
      <w:r>
        <w:rPr>
          <w:rFonts w:ascii="Times New Roman" w:hAnsi="Times New Roman" w:cs="Times New Roman"/>
          <w:sz w:val="28"/>
          <w:szCs w:val="28"/>
        </w:rPr>
        <w:t xml:space="preserve"> Валерій Анатолійович, директор 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підприємства «Агенція регіонального розвитку </w:t>
      </w:r>
      <w:r>
        <w:rPr>
          <w:rFonts w:ascii="Times New Roman" w:hAnsi="Times New Roman" w:cs="Times New Roman"/>
          <w:sz w:val="28"/>
          <w:szCs w:val="28"/>
        </w:rPr>
        <w:t xml:space="preserve">Менщини</w:t>
      </w:r>
      <w:r>
        <w:rPr>
          <w:rFonts w:ascii="Times New Roman" w:hAnsi="Times New Roman" w:cs="Times New Roman"/>
          <w:sz w:val="28"/>
          <w:szCs w:val="28"/>
        </w:rPr>
        <w:t xml:space="preserve">»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 Про звіт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енерального директора Комунального некомерційного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підприємства «Менська міська лікарн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Разнован</w:t>
      </w:r>
      <w:r>
        <w:rPr>
          <w:rFonts w:ascii="Times New Roman" w:hAnsi="Times New Roman" w:cs="Times New Roman"/>
          <w:sz w:val="28"/>
          <w:szCs w:val="28"/>
        </w:rPr>
        <w:t xml:space="preserve"> Григорій Іванович, генеральний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«Менська міська лікарня»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. Про звіт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енерального директора комунального некомерційного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підприємства «Менський 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Росомаха Наталія Володимирівна, генеральний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«Менський центр первинної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медико-санітарної допомоги»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 Про встановлення тарифу на теплову енергію ТОВ «Північ Тепло».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економічного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розвитку та інвестицій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</w:t>
      </w:r>
      <w:r>
        <w:rPr>
          <w:rFonts w:ascii="Times New Roman" w:hAnsi="Times New Roman" w:cs="Times New Roman"/>
          <w:sz w:val="28"/>
          <w:szCs w:val="28"/>
        </w:rPr>
        <w:t xml:space="preserve">. Про встановлення поточних індивідуальних технологічних нормативів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використання питної води для ВСП «Київська дирекція» філії «БМЕС» 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«Українська залізниця» ст. Макошине (МЗД: смт. Макошине, </w:t>
      </w:r>
      <w:r>
        <w:rPr>
          <w:rFonts w:ascii="Times New Roman" w:hAnsi="Times New Roman" w:cs="Times New Roman"/>
          <w:sz w:val="28"/>
          <w:szCs w:val="28"/>
        </w:rPr>
        <w:t xml:space="preserve">Корюківський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Ірина Валеріївна,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. Про дозвіл на видалення аварійних та перерослих дерев.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Ірина Валеріївна,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. Про погодження надання пільг на безоплатне харчування за 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коштів місцевого бюджету сім’ям, які опинилися в складних життєвих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обставинах.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Лук’яненко Ірина Федорівна, начальник 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Акту визначення розміру компенсації за тимчасове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зайняття земельної ділянки комунальної власності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суб’єктом господарювання - ТОВ «Агроресурс-2006» на території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Скирта Оксана Віталіївна, начальник відділу земельних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відносин, агропромислового комплексу та екології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статусу дитини, яка постраждала внаслідок воєнних 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збройних конфліктів.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статусу дитини, позбавленої батьківського піклування.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висновку про доцільність позбавлення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батьківських прав матері.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висновку про доцільність позбавлення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батьківських прав матері відносно малолітніх дітей.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дозволу на відчуження 1/6 частки житлового будинку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надвірними будівлями та 1/6 частки земельної ділянки.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рішення виконавчого комітету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від 20 грудня 2023 року № 368.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="Calibri"/>
          <w:sz w:val="28"/>
          <w:szCs w:val="28"/>
          <w:lang w:val="ru-RU" w:bidi="hi-IN" w:eastAsia="hi-IN"/>
        </w:rPr>
        <w:t xml:space="preserve">18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СЛУХАЛИ:</w:t>
      </w:r>
      <w:r/>
    </w:p>
    <w:p>
      <w:pPr>
        <w:pStyle w:val="98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/>
      <w:bookmarkStart w:id="0" w:name="_Hlk149299552"/>
      <w:r>
        <w:rPr>
          <w:rFonts w:eastAsiaTheme="minorHAnsi"/>
          <w:sz w:val="28"/>
          <w:szCs w:val="28"/>
          <w:lang w:val="uk-UA"/>
        </w:rPr>
        <w:t xml:space="preserve">Манжулу</w:t>
      </w:r>
      <w:r>
        <w:rPr>
          <w:rFonts w:eastAsiaTheme="minorHAnsi"/>
          <w:sz w:val="28"/>
          <w:szCs w:val="28"/>
          <w:lang w:val="uk-UA"/>
        </w:rPr>
        <w:t xml:space="preserve"> О.В.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який звітував перед членами виконавчого комітету про роботу на посаді директора КП «</w:t>
      </w:r>
      <w:r>
        <w:rPr>
          <w:rFonts w:eastAsiaTheme="minorHAnsi"/>
          <w:sz w:val="28"/>
          <w:szCs w:val="28"/>
          <w:lang w:val="uk-UA"/>
        </w:rPr>
        <w:t xml:space="preserve">Менакомунпослуга</w:t>
      </w:r>
      <w:r>
        <w:rPr>
          <w:rFonts w:eastAsiaTheme="minorHAnsi"/>
          <w:sz w:val="28"/>
          <w:szCs w:val="28"/>
          <w:lang w:val="uk-UA"/>
        </w:rPr>
        <w:t xml:space="preserve">» за 2023 рік (доповідь додається).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– чи є запитання, зауваження, доповнення у членів виконкому до доповідача по даному питанню. Враховуючи відсутність запитань, зауважень, доповнень,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звіт</w:t>
      </w:r>
      <w:r>
        <w:rPr>
          <w:rFonts w:eastAsiaTheme="minorHAnsi"/>
          <w:sz w:val="28"/>
          <w:szCs w:val="28"/>
        </w:rPr>
        <w:t xml:space="preserve"> директора </w:t>
      </w:r>
      <w:r>
        <w:rPr>
          <w:rFonts w:eastAsiaTheme="minorHAnsi"/>
          <w:sz w:val="28"/>
          <w:szCs w:val="28"/>
        </w:rPr>
        <w:t xml:space="preserve">Комунального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підприємства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 xml:space="preserve">Менакомунпослуга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 про роботу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08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звіт</w:t>
      </w:r>
      <w:r>
        <w:rPr>
          <w:rFonts w:eastAsiaTheme="minorHAnsi"/>
          <w:sz w:val="28"/>
          <w:szCs w:val="28"/>
        </w:rPr>
        <w:t xml:space="preserve"> директора </w:t>
      </w:r>
      <w:r>
        <w:rPr>
          <w:rFonts w:eastAsiaTheme="minorHAnsi"/>
          <w:sz w:val="28"/>
          <w:szCs w:val="28"/>
        </w:rPr>
        <w:t xml:space="preserve">Комунального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підприємства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 xml:space="preserve">Менакомунпослуга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 про роботу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09. 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Квашука</w:t>
      </w:r>
      <w:r>
        <w:rPr>
          <w:rFonts w:eastAsiaTheme="minorHAnsi"/>
          <w:sz w:val="28"/>
          <w:szCs w:val="28"/>
          <w:lang w:val="uk-UA"/>
        </w:rPr>
        <w:t xml:space="preserve"> В.А., який звітував перед членами виконавчого комітету п</w:t>
      </w:r>
      <w:r>
        <w:rPr>
          <w:rFonts w:eastAsiaTheme="minorHAnsi"/>
          <w:sz w:val="28"/>
          <w:szCs w:val="28"/>
          <w:lang w:val="uk-UA"/>
        </w:rPr>
        <w:t xml:space="preserve">ро роботу на посаді директора Комунального підприємства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Агенція регіонального розвитку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Менщини</w:t>
      </w:r>
      <w:r>
        <w:rPr>
          <w:rFonts w:eastAsiaTheme="minorHAnsi"/>
          <w:sz w:val="28"/>
          <w:szCs w:val="28"/>
          <w:lang w:val="uk-UA"/>
        </w:rPr>
        <w:t xml:space="preserve">» Менської міської ради за 2023 рік (доповідь 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– чи є запитання, зауваження, доповнення у членів виконкому до доповідача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звіт директора Комунального підприємства «Агенція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регіонального розвитку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Менщини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Менської міської ради про роботу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09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звіт</w:t>
      </w:r>
      <w:r>
        <w:rPr>
          <w:rFonts w:eastAsiaTheme="minorHAnsi"/>
          <w:sz w:val="28"/>
          <w:szCs w:val="28"/>
        </w:rPr>
        <w:t xml:space="preserve"> директора </w:t>
      </w:r>
      <w:r>
        <w:rPr>
          <w:rFonts w:eastAsiaTheme="minorHAnsi"/>
          <w:sz w:val="28"/>
          <w:szCs w:val="28"/>
        </w:rPr>
        <w:t xml:space="preserve">Комунального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підприємства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 xml:space="preserve">Агенція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регіонального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розвитку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Менщини</w:t>
      </w:r>
      <w:r>
        <w:rPr>
          <w:rFonts w:eastAsiaTheme="minorHAnsi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 про роботу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10. 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Разнована</w:t>
      </w:r>
      <w:r>
        <w:rPr>
          <w:rFonts w:eastAsiaTheme="minorHAnsi"/>
          <w:sz w:val="28"/>
          <w:szCs w:val="28"/>
          <w:lang w:val="uk-UA"/>
        </w:rPr>
        <w:t xml:space="preserve"> Г.І., який звітував перед членами виконавчого комітету про роботу на посаді </w:t>
      </w:r>
      <w:r>
        <w:rPr>
          <w:rFonts w:eastAsiaTheme="minorHAnsi"/>
          <w:sz w:val="28"/>
          <w:szCs w:val="28"/>
          <w:lang w:val="uk-UA"/>
        </w:rPr>
        <w:t xml:space="preserve">генерального </w:t>
      </w:r>
      <w:r>
        <w:rPr>
          <w:rFonts w:eastAsiaTheme="minorHAnsi"/>
          <w:sz w:val="28"/>
          <w:szCs w:val="28"/>
          <w:lang w:val="uk-UA"/>
        </w:rPr>
        <w:t xml:space="preserve">директора Комунального некомерційного підприємства</w:t>
      </w:r>
      <w:r>
        <w:rPr>
          <w:rFonts w:eastAsiaTheme="minorHAnsi"/>
          <w:sz w:val="28"/>
          <w:szCs w:val="28"/>
          <w:lang w:val="uk-UA"/>
        </w:rPr>
        <w:t xml:space="preserve"> «Менська міська лікарня» Менської міської ради за 2023 рік (доповідь 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– чи є запитання, зауваження, доповнення у членів виконкому до доповідача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звіт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г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енерального директора Комунального некомерційного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підприємства «Менська міська лікарні»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10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звіт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</w:t>
      </w:r>
      <w:r>
        <w:rPr>
          <w:rFonts w:eastAsiaTheme="minorHAnsi"/>
          <w:sz w:val="28"/>
          <w:szCs w:val="28"/>
        </w:rPr>
        <w:t xml:space="preserve">енерального</w:t>
      </w:r>
      <w:r>
        <w:rPr>
          <w:rFonts w:eastAsiaTheme="minorHAnsi"/>
          <w:sz w:val="28"/>
          <w:szCs w:val="28"/>
        </w:rPr>
        <w:t xml:space="preserve"> директора </w:t>
      </w:r>
      <w:r>
        <w:rPr>
          <w:rFonts w:eastAsiaTheme="minorHAnsi"/>
          <w:sz w:val="28"/>
          <w:szCs w:val="28"/>
        </w:rPr>
        <w:t xml:space="preserve">Комунального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некомерційного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підп</w:t>
      </w:r>
      <w:r>
        <w:rPr>
          <w:rFonts w:eastAsiaTheme="minorHAnsi"/>
          <w:sz w:val="28"/>
          <w:szCs w:val="28"/>
        </w:rPr>
        <w:t xml:space="preserve">риємства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 xml:space="preserve">Менська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лікарня</w:t>
      </w:r>
      <w:r>
        <w:rPr>
          <w:rFonts w:eastAsiaTheme="minorHAnsi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Росомаху Н.В., яка звітувала перед членами виконавчого комітету про роботу на посаді </w:t>
      </w:r>
      <w:r>
        <w:rPr>
          <w:rFonts w:eastAsiaTheme="minorHAnsi"/>
          <w:sz w:val="28"/>
          <w:szCs w:val="28"/>
          <w:lang w:val="uk-UA"/>
        </w:rPr>
        <w:t xml:space="preserve">генерального </w:t>
      </w:r>
      <w:r>
        <w:rPr>
          <w:rFonts w:eastAsiaTheme="minorHAnsi"/>
          <w:sz w:val="28"/>
          <w:szCs w:val="28"/>
          <w:lang w:val="uk-UA"/>
        </w:rPr>
        <w:t xml:space="preserve">директора Комунального некомерційного підприємства «Менський центр первинної медико-санітарної допомоги</w:t>
      </w:r>
      <w:r>
        <w:rPr>
          <w:rFonts w:eastAsiaTheme="minorHAnsi"/>
          <w:sz w:val="28"/>
          <w:szCs w:val="28"/>
          <w:lang w:val="uk-UA"/>
        </w:rPr>
        <w:t xml:space="preserve">» Менської міської ради за 202</w:t>
      </w: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 рік (доповідь 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– чи є запитання, зауваження, доповнення у членів виконкому до доповідача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звіт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г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енерального директора комунального некомерційного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підприємства «Менський центр первинної медико-санітарної допомоги»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звіт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</w:t>
      </w:r>
      <w:r>
        <w:rPr>
          <w:rFonts w:eastAsiaTheme="minorHAnsi"/>
          <w:sz w:val="28"/>
          <w:szCs w:val="28"/>
        </w:rPr>
        <w:t xml:space="preserve">енерального</w:t>
      </w:r>
      <w:r>
        <w:rPr>
          <w:rFonts w:eastAsiaTheme="minorHAnsi"/>
          <w:sz w:val="28"/>
          <w:szCs w:val="28"/>
        </w:rPr>
        <w:t xml:space="preserve"> директора </w:t>
      </w:r>
      <w:r>
        <w:rPr>
          <w:rFonts w:eastAsiaTheme="minorHAnsi"/>
          <w:sz w:val="28"/>
          <w:szCs w:val="28"/>
        </w:rPr>
        <w:t xml:space="preserve">комунального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некомерційного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підприємства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 xml:space="preserve">Менський</w:t>
      </w:r>
      <w:r>
        <w:rPr>
          <w:rFonts w:eastAsiaTheme="minorHAnsi"/>
          <w:sz w:val="28"/>
          <w:szCs w:val="28"/>
        </w:rPr>
        <w:t xml:space="preserve"> центр </w:t>
      </w:r>
      <w:r>
        <w:rPr>
          <w:rFonts w:eastAsiaTheme="minorHAnsi"/>
          <w:sz w:val="28"/>
          <w:szCs w:val="28"/>
        </w:rPr>
        <w:t xml:space="preserve">первинної</w:t>
      </w:r>
      <w:r>
        <w:rPr>
          <w:rFonts w:eastAsiaTheme="minorHAnsi"/>
          <w:sz w:val="28"/>
          <w:szCs w:val="28"/>
        </w:rPr>
        <w:t xml:space="preserve"> медико-</w:t>
      </w:r>
      <w:r>
        <w:rPr>
          <w:rFonts w:eastAsiaTheme="minorHAnsi"/>
          <w:sz w:val="28"/>
          <w:szCs w:val="28"/>
        </w:rPr>
        <w:t xml:space="preserve">санітарної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допомоги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12. 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Скорохода С.В. про звернення </w:t>
      </w:r>
      <w:r>
        <w:rPr>
          <w:rFonts w:eastAsiaTheme="minorHAnsi"/>
          <w:sz w:val="28"/>
          <w:szCs w:val="28"/>
        </w:rPr>
        <w:t xml:space="preserve">директора ТОВ «</w:t>
      </w:r>
      <w:r>
        <w:rPr>
          <w:rFonts w:eastAsiaTheme="minorHAnsi"/>
          <w:sz w:val="28"/>
          <w:szCs w:val="28"/>
        </w:rPr>
        <w:t xml:space="preserve">Північ</w:t>
      </w:r>
      <w:r>
        <w:rPr>
          <w:rFonts w:eastAsiaTheme="minorHAnsi"/>
          <w:sz w:val="28"/>
          <w:szCs w:val="28"/>
        </w:rPr>
        <w:t xml:space="preserve"> Тепло» Р.А.</w:t>
      </w:r>
      <w:r>
        <w:rPr>
          <w:rFonts w:eastAsiaTheme="minorHAnsi"/>
          <w:sz w:val="28"/>
          <w:szCs w:val="28"/>
          <w:lang w:val="uk-UA"/>
        </w:rPr>
        <w:t xml:space="preserve"> </w:t>
      </w:r>
      <w:r>
        <w:rPr>
          <w:rFonts w:eastAsiaTheme="minorHAnsi"/>
          <w:sz w:val="28"/>
          <w:szCs w:val="28"/>
        </w:rPr>
        <w:t xml:space="preserve">Ромашкова </w:t>
      </w:r>
      <w:r>
        <w:rPr>
          <w:rFonts w:eastAsiaTheme="minorHAnsi"/>
          <w:sz w:val="28"/>
          <w:szCs w:val="28"/>
          <w:lang w:val="uk-UA"/>
        </w:rPr>
        <w:t xml:space="preserve">з </w:t>
      </w:r>
      <w:r>
        <w:rPr>
          <w:rFonts w:eastAsiaTheme="minorHAnsi"/>
          <w:sz w:val="28"/>
          <w:szCs w:val="28"/>
        </w:rPr>
        <w:t xml:space="preserve">додан</w:t>
      </w:r>
      <w:r>
        <w:rPr>
          <w:rFonts w:eastAsiaTheme="minorHAnsi"/>
          <w:sz w:val="28"/>
          <w:szCs w:val="28"/>
          <w:lang w:val="uk-UA"/>
        </w:rPr>
        <w:t xml:space="preserve">ими</w:t>
      </w:r>
      <w:r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матеріал</w:t>
      </w:r>
      <w:r>
        <w:rPr>
          <w:rFonts w:eastAsiaTheme="minorHAnsi"/>
          <w:sz w:val="28"/>
          <w:szCs w:val="28"/>
          <w:lang w:val="uk-UA"/>
        </w:rPr>
        <w:t xml:space="preserve">ами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щодо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встановлення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тарифів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теплову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енергію</w:t>
      </w:r>
      <w:r>
        <w:rPr>
          <w:rFonts w:eastAsiaTheme="minorHAnsi"/>
          <w:sz w:val="28"/>
          <w:szCs w:val="28"/>
        </w:rPr>
        <w:t xml:space="preserve">, 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виробництво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транспортування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постачання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теплової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енергії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виробляється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 установках з </w:t>
      </w:r>
      <w:r>
        <w:rPr>
          <w:rFonts w:eastAsiaTheme="minorHAnsi"/>
          <w:sz w:val="28"/>
          <w:szCs w:val="28"/>
        </w:rPr>
        <w:t xml:space="preserve">використанням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альтернативних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джерел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енергії</w:t>
      </w:r>
      <w:r>
        <w:rPr>
          <w:rFonts w:eastAsiaTheme="minorHAnsi"/>
          <w:sz w:val="28"/>
          <w:szCs w:val="28"/>
        </w:rPr>
        <w:t xml:space="preserve"> до ДУ «</w:t>
      </w:r>
      <w:r>
        <w:rPr>
          <w:rFonts w:eastAsiaTheme="minorHAnsi"/>
          <w:sz w:val="28"/>
          <w:szCs w:val="28"/>
        </w:rPr>
        <w:t xml:space="preserve">Менська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виправна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колонія</w:t>
      </w:r>
      <w:r>
        <w:rPr>
          <w:rFonts w:eastAsiaTheme="minorHAnsi"/>
          <w:sz w:val="28"/>
          <w:szCs w:val="28"/>
        </w:rPr>
        <w:t xml:space="preserve"> (№91)»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Корюківського</w:t>
      </w:r>
      <w:r>
        <w:rPr>
          <w:rFonts w:eastAsiaTheme="minorHAnsi"/>
          <w:sz w:val="28"/>
          <w:szCs w:val="28"/>
        </w:rPr>
        <w:t xml:space="preserve"> району, </w:t>
      </w:r>
      <w:r>
        <w:rPr>
          <w:rFonts w:eastAsiaTheme="minorHAnsi"/>
          <w:sz w:val="28"/>
          <w:szCs w:val="28"/>
        </w:rPr>
        <w:t xml:space="preserve">смт</w:t>
      </w:r>
      <w:r>
        <w:rPr>
          <w:rFonts w:eastAsiaTheme="minorHAnsi"/>
          <w:sz w:val="28"/>
          <w:szCs w:val="28"/>
          <w:lang w:val="uk-UA"/>
        </w:rPr>
        <w:t xml:space="preserve">. Макошине. Сергій Віталійович запропонував членам виконавчого комітету встановити з 01 лютого 2023 року ТОВ «Північ Тепло» тариф на теплову енергію на рівні 90 відсотків від середньозваженого тарифу для Чернігівської області у розмірі 3367,36 грн за </w:t>
      </w:r>
      <w:r>
        <w:rPr>
          <w:rFonts w:eastAsiaTheme="minorHAnsi"/>
          <w:sz w:val="28"/>
          <w:szCs w:val="28"/>
          <w:lang w:val="uk-UA"/>
        </w:rPr>
        <w:t xml:space="preserve">Гкал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</w:rPr>
        <w:t xml:space="preserve">(без ПДВ), з </w:t>
      </w:r>
      <w:r>
        <w:rPr>
          <w:rFonts w:eastAsiaTheme="minorHAnsi"/>
          <w:sz w:val="28"/>
          <w:szCs w:val="28"/>
        </w:rPr>
        <w:t xml:space="preserve">яких</w:t>
      </w:r>
      <w:r>
        <w:rPr>
          <w:rFonts w:eastAsiaTheme="minorHAnsi"/>
          <w:sz w:val="28"/>
          <w:szCs w:val="28"/>
        </w:rPr>
        <w:t xml:space="preserve">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виробництво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теплової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енергії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– 2722,82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за Гкал. (без ПДВ);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постачання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теплової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енергії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– 30,81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за Гкал. (без ПДВ);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транспортування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теплової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енергії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– 613,73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грн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за Гкал (без ПДВ),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згідно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поданих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заявником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розрахунків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–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встановлення</w:t>
      </w:r>
      <w:r>
        <w:rPr>
          <w:rFonts w:eastAsiaTheme="minorHAnsi"/>
          <w:sz w:val="28"/>
          <w:szCs w:val="28"/>
        </w:rPr>
        <w:t xml:space="preserve"> тарифу на </w:t>
      </w:r>
      <w:r>
        <w:rPr>
          <w:rFonts w:eastAsiaTheme="minorHAnsi"/>
          <w:sz w:val="28"/>
          <w:szCs w:val="28"/>
        </w:rPr>
        <w:t xml:space="preserve">теплову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енергію</w:t>
      </w:r>
      <w:r>
        <w:rPr>
          <w:rFonts w:eastAsiaTheme="minorHAnsi"/>
          <w:sz w:val="28"/>
          <w:szCs w:val="28"/>
        </w:rPr>
        <w:t xml:space="preserve"> ТОВ «</w:t>
      </w:r>
      <w:r>
        <w:rPr>
          <w:rFonts w:eastAsiaTheme="minorHAnsi"/>
          <w:sz w:val="28"/>
          <w:szCs w:val="28"/>
        </w:rPr>
        <w:t xml:space="preserve">Північ</w:t>
      </w:r>
      <w:r>
        <w:rPr>
          <w:rFonts w:eastAsiaTheme="minorHAnsi"/>
          <w:sz w:val="28"/>
          <w:szCs w:val="28"/>
        </w:rPr>
        <w:t xml:space="preserve"> Тепло»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12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встановлення</w:t>
      </w:r>
      <w:r>
        <w:rPr>
          <w:rFonts w:eastAsiaTheme="minorHAnsi"/>
          <w:sz w:val="28"/>
          <w:szCs w:val="28"/>
        </w:rPr>
        <w:t xml:space="preserve"> тарифу на </w:t>
      </w:r>
      <w:r>
        <w:rPr>
          <w:rFonts w:eastAsiaTheme="minorHAnsi"/>
          <w:sz w:val="28"/>
          <w:szCs w:val="28"/>
        </w:rPr>
        <w:t xml:space="preserve">теплову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енергію</w:t>
      </w:r>
      <w:r>
        <w:rPr>
          <w:rFonts w:eastAsiaTheme="minorHAnsi"/>
          <w:sz w:val="28"/>
          <w:szCs w:val="28"/>
        </w:rPr>
        <w:t xml:space="preserve"> ТОВ «</w:t>
      </w:r>
      <w:r>
        <w:rPr>
          <w:rFonts w:eastAsiaTheme="minorHAnsi"/>
          <w:sz w:val="28"/>
          <w:szCs w:val="28"/>
        </w:rPr>
        <w:t xml:space="preserve">Північ</w:t>
      </w:r>
      <w:r>
        <w:rPr>
          <w:rFonts w:eastAsiaTheme="minorHAnsi"/>
          <w:sz w:val="28"/>
          <w:szCs w:val="28"/>
        </w:rPr>
        <w:t xml:space="preserve"> Тепло»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13.СЛУХАЛИ: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</w:t>
      </w:r>
      <w:r>
        <w:rPr>
          <w:rFonts w:eastAsiaTheme="minorHAnsi"/>
          <w:sz w:val="28"/>
          <w:szCs w:val="28"/>
          <w:lang w:val="uk-UA"/>
        </w:rPr>
        <w:t xml:space="preserve"> І.В. про </w:t>
      </w:r>
      <w:r>
        <w:rPr>
          <w:rStyle w:val="1054"/>
          <w:rFonts w:eastAsiaTheme="minorHAnsi"/>
          <w:color w:val="000000"/>
          <w:sz w:val="28"/>
          <w:szCs w:val="28"/>
          <w:lang w:val="uk-UA"/>
        </w:rPr>
        <w:t xml:space="preserve">клопотання зас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тупника начальника виробничо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го підрозділу «Київська дирекція» філії «Центр будівельно-монтажних робіт та експлуатації будівель і споруд» Акціонерного товариства «Українська залізниця» про встановлення поточних індивідуальних технологічних нормативів використання питної води для смт. </w:t>
      </w:r>
      <w:r>
        <w:rPr>
          <w:rFonts w:eastAsiaTheme="minorHAnsi"/>
          <w:color w:val="000000"/>
          <w:sz w:val="28"/>
          <w:szCs w:val="28"/>
        </w:rPr>
        <w:t xml:space="preserve">Макошине</w:t>
      </w:r>
      <w:r>
        <w:rPr>
          <w:rFonts w:eastAsiaTheme="minorHAnsi"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</w:rPr>
        <w:t xml:space="preserve">Корюківського</w:t>
      </w:r>
      <w:r>
        <w:rPr>
          <w:rFonts w:eastAsiaTheme="minorHAnsi"/>
          <w:color w:val="000000"/>
          <w:sz w:val="28"/>
          <w:szCs w:val="28"/>
        </w:rPr>
        <w:t xml:space="preserve"> району, </w:t>
      </w:r>
      <w:r>
        <w:rPr>
          <w:rFonts w:eastAsiaTheme="minorHAnsi"/>
          <w:color w:val="000000"/>
          <w:sz w:val="28"/>
          <w:szCs w:val="28"/>
        </w:rPr>
        <w:t xml:space="preserve">Чернігівської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області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Врахувавши подані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розрахунки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Ірина Валеріївна запропонувала 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становити виробничому підрозділу «Київська дирекція» філії «Центр будівельно-монтажних робіт та експлуатації будівель і споруд» Акціонерного товариства «Українська залізниця» ст. </w:t>
      </w:r>
      <w:r>
        <w:rPr>
          <w:rFonts w:eastAsiaTheme="minorHAnsi"/>
          <w:color w:val="000000"/>
          <w:sz w:val="28"/>
          <w:szCs w:val="28"/>
        </w:rPr>
        <w:t xml:space="preserve">Макошине</w:t>
      </w:r>
      <w:r>
        <w:rPr>
          <w:rFonts w:eastAsiaTheme="minorHAnsi"/>
          <w:color w:val="000000"/>
          <w:sz w:val="28"/>
          <w:szCs w:val="28"/>
        </w:rPr>
        <w:t xml:space="preserve"> (МЗД: </w:t>
      </w:r>
      <w:r>
        <w:rPr>
          <w:rFonts w:eastAsiaTheme="minorHAnsi"/>
          <w:color w:val="000000"/>
          <w:sz w:val="28"/>
          <w:szCs w:val="28"/>
        </w:rPr>
        <w:t xml:space="preserve">смт</w:t>
      </w:r>
      <w:r>
        <w:rPr>
          <w:rFonts w:eastAsiaTheme="minorHAnsi"/>
          <w:color w:val="000000"/>
          <w:sz w:val="28"/>
          <w:szCs w:val="28"/>
        </w:rPr>
        <w:t xml:space="preserve">. </w:t>
      </w:r>
      <w:r>
        <w:rPr>
          <w:rFonts w:eastAsiaTheme="minorHAnsi"/>
          <w:color w:val="000000"/>
          <w:sz w:val="28"/>
          <w:szCs w:val="28"/>
        </w:rPr>
        <w:t xml:space="preserve">Макошине</w:t>
      </w:r>
      <w:r>
        <w:rPr>
          <w:rFonts w:eastAsiaTheme="minorHAnsi"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</w:rPr>
        <w:t xml:space="preserve">Корюківський</w:t>
      </w:r>
      <w:r>
        <w:rPr>
          <w:rFonts w:eastAsiaTheme="minorHAnsi"/>
          <w:color w:val="000000"/>
          <w:sz w:val="28"/>
          <w:szCs w:val="28"/>
        </w:rPr>
        <w:t xml:space="preserve"> район) </w:t>
      </w:r>
      <w:r>
        <w:rPr>
          <w:rFonts w:eastAsiaTheme="minorHAnsi"/>
          <w:color w:val="000000"/>
          <w:sz w:val="28"/>
          <w:szCs w:val="28"/>
        </w:rPr>
        <w:t xml:space="preserve">поточні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індивідуальні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технологічні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нормативи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використання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питної</w:t>
      </w:r>
      <w:r>
        <w:rPr>
          <w:rFonts w:eastAsiaTheme="minorHAnsi"/>
          <w:color w:val="000000"/>
          <w:sz w:val="28"/>
          <w:szCs w:val="28"/>
        </w:rPr>
        <w:t xml:space="preserve"> води для </w:t>
      </w:r>
      <w:r>
        <w:rPr>
          <w:rFonts w:eastAsiaTheme="minorHAnsi"/>
          <w:color w:val="000000"/>
          <w:sz w:val="28"/>
          <w:szCs w:val="28"/>
        </w:rPr>
        <w:t xml:space="preserve">смт</w:t>
      </w:r>
      <w:r>
        <w:rPr>
          <w:rFonts w:eastAsiaTheme="minorHAnsi"/>
          <w:color w:val="000000"/>
          <w:sz w:val="28"/>
          <w:szCs w:val="28"/>
        </w:rPr>
        <w:t xml:space="preserve">. </w:t>
      </w:r>
      <w:r>
        <w:rPr>
          <w:rFonts w:eastAsiaTheme="minorHAnsi"/>
          <w:color w:val="000000"/>
          <w:sz w:val="28"/>
          <w:szCs w:val="28"/>
        </w:rPr>
        <w:t xml:space="preserve">Макошине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Корюківського</w:t>
      </w:r>
      <w:r>
        <w:rPr>
          <w:rFonts w:eastAsiaTheme="minorHAnsi"/>
          <w:color w:val="000000"/>
          <w:sz w:val="28"/>
          <w:szCs w:val="28"/>
        </w:rPr>
        <w:t xml:space="preserve"> району, </w:t>
      </w:r>
      <w:r>
        <w:rPr>
          <w:rFonts w:eastAsiaTheme="minorHAnsi"/>
          <w:color w:val="000000"/>
          <w:sz w:val="28"/>
          <w:szCs w:val="28"/>
        </w:rPr>
        <w:t xml:space="preserve">Чернігівської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області</w:t>
      </w:r>
      <w:r>
        <w:rPr>
          <w:rFonts w:eastAsiaTheme="minorHAnsi"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</w:rPr>
        <w:t xml:space="preserve">терміном</w:t>
      </w:r>
      <w:r>
        <w:rPr>
          <w:rFonts w:eastAsiaTheme="minorHAnsi"/>
          <w:color w:val="000000"/>
          <w:sz w:val="28"/>
          <w:szCs w:val="28"/>
        </w:rPr>
        <w:t xml:space="preserve"> на 5 </w:t>
      </w:r>
      <w:r>
        <w:rPr>
          <w:rFonts w:eastAsiaTheme="minorHAnsi"/>
          <w:color w:val="000000"/>
          <w:sz w:val="28"/>
          <w:szCs w:val="28"/>
        </w:rPr>
        <w:t xml:space="preserve">років</w:t>
      </w:r>
      <w:r>
        <w:rPr>
          <w:rFonts w:eastAsiaTheme="minorHAnsi"/>
          <w:color w:val="000000"/>
          <w:sz w:val="28"/>
          <w:szCs w:val="28"/>
        </w:rPr>
        <w:t xml:space="preserve"> у </w:t>
      </w:r>
      <w:r>
        <w:rPr>
          <w:rFonts w:eastAsiaTheme="minorHAnsi"/>
          <w:color w:val="000000"/>
          <w:sz w:val="28"/>
          <w:szCs w:val="28"/>
        </w:rPr>
        <w:t xml:space="preserve">розмірі</w:t>
      </w:r>
      <w:r>
        <w:rPr>
          <w:rFonts w:eastAsiaTheme="minorHAnsi"/>
          <w:color w:val="000000"/>
          <w:sz w:val="28"/>
          <w:szCs w:val="28"/>
        </w:rPr>
        <w:t xml:space="preserve">: 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-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втрати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і не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обліковані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втрати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питної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води ст.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Макошине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в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смт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Макошине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– 3,864 тис. м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vertAlign w:val="superscript"/>
          <w:lang w:val="ru-RU" w:eastAsia="ru-RU"/>
        </w:rPr>
        <w:t xml:space="preserve">3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на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рік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або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280,00 м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vertAlign w:val="superscript"/>
          <w:lang w:val="ru-RU" w:eastAsia="ru-RU"/>
        </w:rPr>
        <w:t xml:space="preserve">3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на 1000 м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vertAlign w:val="superscript"/>
          <w:lang w:val="ru-RU" w:eastAsia="ru-RU"/>
        </w:rPr>
        <w:t xml:space="preserve">3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піднятої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питної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води,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що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складає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28,0 %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від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загального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обсягу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піднятої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води; 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-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технологічні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витрати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питної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води ст.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Макошине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в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смт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Макошине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– 0,69 тис. м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vertAlign w:val="superscript"/>
          <w:lang w:val="ru-RU" w:eastAsia="ru-RU"/>
        </w:rPr>
        <w:t xml:space="preserve">3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на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рік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 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або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50,0 м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vertAlign w:val="superscript"/>
          <w:lang w:val="ru-RU" w:eastAsia="ru-RU"/>
        </w:rPr>
        <w:t xml:space="preserve">3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на 1000 м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vertAlign w:val="superscript"/>
          <w:lang w:val="ru-RU" w:eastAsia="ru-RU"/>
        </w:rPr>
        <w:t xml:space="preserve">3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піднятої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питної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води,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що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складає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5,0 %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від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загального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обсягу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піднятої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води.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</w:rPr>
        <w:t xml:space="preserve">Дан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і нормативи діятимуть </w:t>
      </w:r>
      <w:r>
        <w:rPr>
          <w:rFonts w:eastAsiaTheme="minorHAnsi"/>
          <w:color w:val="000000"/>
          <w:sz w:val="28"/>
          <w:szCs w:val="28"/>
        </w:rPr>
        <w:t xml:space="preserve">з 01 лютого 2024 року.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– </w:t>
      </w:r>
      <w:r>
        <w:rPr>
          <w:rFonts w:eastAsiaTheme="minorHAnsi"/>
          <w:sz w:val="28"/>
          <w:szCs w:val="28"/>
          <w:lang w:val="uk-UA"/>
        </w:rPr>
        <w:t xml:space="preserve">Про встановлення поточних індивідуальних технологічних нормативів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використання питної води для ВСП «Київська дирекція» філії «БМЕС» АТ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«Українська залізниця» ст. </w:t>
      </w:r>
      <w:r>
        <w:rPr>
          <w:rFonts w:eastAsiaTheme="minorHAnsi"/>
          <w:sz w:val="28"/>
          <w:szCs w:val="28"/>
        </w:rPr>
        <w:t xml:space="preserve">Макошине</w:t>
      </w:r>
      <w:r>
        <w:rPr>
          <w:rFonts w:eastAsiaTheme="minorHAnsi"/>
          <w:sz w:val="28"/>
          <w:szCs w:val="28"/>
        </w:rPr>
        <w:t xml:space="preserve"> (МЗД: </w:t>
      </w:r>
      <w:r>
        <w:rPr>
          <w:rFonts w:eastAsiaTheme="minorHAnsi"/>
          <w:sz w:val="28"/>
          <w:szCs w:val="28"/>
        </w:rPr>
        <w:t xml:space="preserve">смт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Макошине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Корюківський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район)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13 «</w:t>
      </w:r>
      <w:r>
        <w:rPr>
          <w:rFonts w:eastAsiaTheme="minorHAnsi"/>
          <w:sz w:val="28"/>
          <w:szCs w:val="28"/>
          <w:lang w:val="uk-UA"/>
        </w:rPr>
        <w:t xml:space="preserve">Про встановлення поточних індивідуальних технологічних нормативів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використання питної води для ВСП «Київська дирекція» філії «БМЕС» АТ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«Українська залізниця» ст. </w:t>
      </w:r>
      <w:r>
        <w:rPr>
          <w:rFonts w:eastAsiaTheme="minorHAnsi"/>
          <w:sz w:val="28"/>
          <w:szCs w:val="28"/>
        </w:rPr>
        <w:t xml:space="preserve">Макошине</w:t>
      </w:r>
      <w:r>
        <w:rPr>
          <w:rFonts w:eastAsiaTheme="minorHAnsi"/>
          <w:sz w:val="28"/>
          <w:szCs w:val="28"/>
        </w:rPr>
        <w:t xml:space="preserve"> (МЗД: </w:t>
      </w:r>
      <w:r>
        <w:rPr>
          <w:rFonts w:eastAsiaTheme="minorHAnsi"/>
          <w:sz w:val="28"/>
          <w:szCs w:val="28"/>
        </w:rPr>
        <w:t xml:space="preserve">смт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Макошине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Корюківський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район)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14. 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Примакова Г.А. , який проінформував, що </w:t>
      </w:r>
      <w:r>
        <w:rPr>
          <w:rFonts w:eastAsiaTheme="minorHAnsi"/>
          <w:sz w:val="28"/>
          <w:szCs w:val="28"/>
          <w:lang w:val="uk-UA"/>
        </w:rPr>
        <w:t xml:space="preserve">слідуюче</w:t>
      </w:r>
      <w:r>
        <w:rPr>
          <w:rFonts w:eastAsiaTheme="minorHAnsi"/>
          <w:sz w:val="28"/>
          <w:szCs w:val="28"/>
          <w:lang w:val="uk-UA"/>
        </w:rPr>
        <w:t xml:space="preserve"> питання порядку денного – про дозвіл на видалення аварійних та перерослих дерев.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Бурк</w:t>
      </w:r>
      <w:r>
        <w:rPr>
          <w:rFonts w:eastAsiaTheme="minorHAnsi"/>
          <w:sz w:val="28"/>
          <w:szCs w:val="28"/>
          <w:lang w:val="uk-UA"/>
        </w:rPr>
        <w:t xml:space="preserve">а</w:t>
      </w:r>
      <w:r>
        <w:rPr>
          <w:rFonts w:eastAsiaTheme="minorHAnsi"/>
          <w:sz w:val="28"/>
          <w:szCs w:val="28"/>
          <w:lang w:val="uk-UA"/>
        </w:rPr>
        <w:t xml:space="preserve"> Н.М., яка заявила про </w:t>
      </w:r>
      <w:r>
        <w:rPr>
          <w:rFonts w:eastAsiaTheme="minorHAnsi"/>
          <w:sz w:val="28"/>
          <w:szCs w:val="28"/>
        </w:rPr>
        <w:t xml:space="preserve">наявний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конфлікт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інтересів</w:t>
      </w:r>
      <w:r>
        <w:rPr>
          <w:rFonts w:eastAsiaTheme="minorHAnsi"/>
          <w:sz w:val="28"/>
          <w:szCs w:val="28"/>
        </w:rPr>
        <w:t xml:space="preserve"> і,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вона не буде </w:t>
      </w:r>
      <w:r>
        <w:rPr>
          <w:rFonts w:eastAsiaTheme="minorHAnsi"/>
          <w:sz w:val="28"/>
          <w:szCs w:val="28"/>
        </w:rPr>
        <w:t xml:space="preserve">брати</w:t>
      </w:r>
      <w:r>
        <w:rPr>
          <w:rFonts w:eastAsiaTheme="minorHAnsi"/>
          <w:sz w:val="28"/>
          <w:szCs w:val="28"/>
        </w:rPr>
        <w:t xml:space="preserve"> участь у </w:t>
      </w:r>
      <w:r>
        <w:rPr>
          <w:rFonts w:eastAsiaTheme="minorHAnsi"/>
          <w:sz w:val="28"/>
          <w:szCs w:val="28"/>
        </w:rPr>
        <w:t xml:space="preserve">прийнятті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вказаного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 xml:space="preserve">зокрема</w:t>
      </w:r>
      <w:r>
        <w:rPr>
          <w:rFonts w:eastAsiaTheme="minorHAnsi"/>
          <w:sz w:val="28"/>
          <w:szCs w:val="28"/>
        </w:rPr>
        <w:t xml:space="preserve">, в </w:t>
      </w:r>
      <w:r>
        <w:rPr>
          <w:rFonts w:eastAsiaTheme="minorHAnsi"/>
          <w:sz w:val="28"/>
          <w:szCs w:val="28"/>
        </w:rPr>
        <w:t xml:space="preserve">розгляді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обговоренні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голосуванні</w:t>
      </w:r>
      <w:r>
        <w:rPr>
          <w:rFonts w:eastAsiaTheme="minorHAnsi"/>
          <w:sz w:val="28"/>
          <w:szCs w:val="28"/>
        </w:rPr>
        <w:t xml:space="preserve">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Попок С.М.</w:t>
      </w:r>
      <w:r>
        <w:rPr>
          <w:rFonts w:eastAsiaTheme="minorHAnsi"/>
          <w:sz w:val="28"/>
          <w:szCs w:val="28"/>
          <w:lang w:val="uk-UA"/>
        </w:rPr>
        <w:t xml:space="preserve">, яка заявила про </w:t>
      </w:r>
      <w:r>
        <w:rPr>
          <w:rFonts w:eastAsiaTheme="minorHAnsi"/>
          <w:sz w:val="28"/>
          <w:szCs w:val="28"/>
        </w:rPr>
        <w:t xml:space="preserve">наявний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конфлікт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інтересів</w:t>
      </w:r>
      <w:r>
        <w:rPr>
          <w:rFonts w:eastAsiaTheme="minorHAnsi"/>
          <w:sz w:val="28"/>
          <w:szCs w:val="28"/>
        </w:rPr>
        <w:t xml:space="preserve"> і,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вона не буде </w:t>
      </w:r>
      <w:r>
        <w:rPr>
          <w:rFonts w:eastAsiaTheme="minorHAnsi"/>
          <w:sz w:val="28"/>
          <w:szCs w:val="28"/>
        </w:rPr>
        <w:t xml:space="preserve">брати</w:t>
      </w:r>
      <w:r>
        <w:rPr>
          <w:rFonts w:eastAsiaTheme="minorHAnsi"/>
          <w:sz w:val="28"/>
          <w:szCs w:val="28"/>
        </w:rPr>
        <w:t xml:space="preserve"> участь у </w:t>
      </w:r>
      <w:r>
        <w:rPr>
          <w:rFonts w:eastAsiaTheme="minorHAnsi"/>
          <w:sz w:val="28"/>
          <w:szCs w:val="28"/>
        </w:rPr>
        <w:t xml:space="preserve">прийнятті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вказаного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 xml:space="preserve">зокрема</w:t>
      </w:r>
      <w:r>
        <w:rPr>
          <w:rFonts w:eastAsiaTheme="minorHAnsi"/>
          <w:sz w:val="28"/>
          <w:szCs w:val="28"/>
        </w:rPr>
        <w:t xml:space="preserve">, в </w:t>
      </w:r>
      <w:r>
        <w:rPr>
          <w:rFonts w:eastAsiaTheme="minorHAnsi"/>
          <w:sz w:val="28"/>
          <w:szCs w:val="28"/>
        </w:rPr>
        <w:t xml:space="preserve">розгляді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обговоренні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голосуванні</w:t>
      </w:r>
      <w:r>
        <w:rPr>
          <w:rFonts w:eastAsiaTheme="minorHAnsi"/>
          <w:sz w:val="28"/>
          <w:szCs w:val="28"/>
        </w:rPr>
        <w:t xml:space="preserve">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</w:t>
      </w:r>
      <w:r>
        <w:rPr>
          <w:rFonts w:eastAsiaTheme="minorHAnsi"/>
          <w:sz w:val="28"/>
          <w:szCs w:val="28"/>
          <w:lang w:val="uk-UA"/>
        </w:rPr>
        <w:t xml:space="preserve"> І.В. про </w:t>
      </w:r>
      <w:r>
        <w:rPr>
          <w:rFonts w:eastAsiaTheme="minorHAnsi"/>
          <w:sz w:val="28"/>
          <w:szCs w:val="28"/>
          <w:lang w:val="uk-UA"/>
        </w:rPr>
        <w:t xml:space="preserve">звернення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Щ</w:t>
      </w:r>
      <w:r>
        <w:rPr>
          <w:rFonts w:eastAsiaTheme="minorHAnsi"/>
          <w:color w:val="000000"/>
          <w:sz w:val="28"/>
          <w:szCs w:val="28"/>
        </w:rPr>
        <w:t xml:space="preserve">ербини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Костянтина</w:t>
      </w:r>
      <w:r>
        <w:rPr>
          <w:rFonts w:eastAsiaTheme="minorHAnsi"/>
          <w:color w:val="000000"/>
          <w:sz w:val="28"/>
          <w:szCs w:val="28"/>
        </w:rPr>
        <w:t xml:space="preserve"> Петровича, </w:t>
      </w:r>
      <w:r>
        <w:rPr>
          <w:rFonts w:eastAsiaTheme="minorHAnsi"/>
          <w:color w:val="000000"/>
          <w:sz w:val="28"/>
          <w:szCs w:val="28"/>
        </w:rPr>
        <w:t xml:space="preserve">Єкименка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Олександра</w:t>
      </w:r>
      <w:r>
        <w:rPr>
          <w:rFonts w:eastAsiaTheme="minorHAnsi"/>
          <w:color w:val="000000"/>
          <w:sz w:val="28"/>
          <w:szCs w:val="28"/>
        </w:rPr>
        <w:t xml:space="preserve"> Михайловича, </w:t>
      </w:r>
      <w:r>
        <w:rPr>
          <w:rFonts w:eastAsiaTheme="minorHAnsi"/>
          <w:color w:val="000000"/>
          <w:sz w:val="28"/>
          <w:szCs w:val="28"/>
        </w:rPr>
        <w:t xml:space="preserve">Ступакова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Миколи</w:t>
      </w:r>
      <w:r>
        <w:rPr>
          <w:rFonts w:eastAsiaTheme="minorHAnsi"/>
          <w:color w:val="000000"/>
          <w:sz w:val="28"/>
          <w:szCs w:val="28"/>
        </w:rPr>
        <w:t xml:space="preserve"> Миколайовича, Бабич Олени </w:t>
      </w:r>
      <w:r>
        <w:rPr>
          <w:rFonts w:eastAsiaTheme="minorHAnsi"/>
          <w:color w:val="000000"/>
          <w:sz w:val="28"/>
          <w:szCs w:val="28"/>
        </w:rPr>
        <w:t xml:space="preserve">Василівни</w:t>
      </w:r>
      <w:r>
        <w:rPr>
          <w:rFonts w:eastAsiaTheme="minorHAnsi"/>
          <w:color w:val="000000"/>
          <w:sz w:val="28"/>
          <w:szCs w:val="28"/>
        </w:rPr>
        <w:t xml:space="preserve">, Горбенка </w:t>
      </w:r>
      <w:r>
        <w:rPr>
          <w:rFonts w:eastAsiaTheme="minorHAnsi"/>
          <w:color w:val="000000"/>
          <w:sz w:val="28"/>
          <w:szCs w:val="28"/>
        </w:rPr>
        <w:t xml:space="preserve">Віктора</w:t>
      </w:r>
      <w:r>
        <w:rPr>
          <w:rFonts w:eastAsiaTheme="minorHAnsi"/>
          <w:color w:val="000000"/>
          <w:sz w:val="28"/>
          <w:szCs w:val="28"/>
        </w:rPr>
        <w:t xml:space="preserve"> Миколайовича, Бурки </w:t>
      </w:r>
      <w:r>
        <w:rPr>
          <w:rFonts w:eastAsiaTheme="minorHAnsi"/>
          <w:color w:val="000000"/>
          <w:sz w:val="28"/>
          <w:szCs w:val="28"/>
        </w:rPr>
        <w:t xml:space="preserve">Юрія</w:t>
      </w:r>
      <w:r>
        <w:rPr>
          <w:rFonts w:eastAsiaTheme="minorHAnsi"/>
          <w:color w:val="000000"/>
          <w:sz w:val="28"/>
          <w:szCs w:val="28"/>
        </w:rPr>
        <w:t xml:space="preserve"> Петровича, Кротенко </w:t>
      </w:r>
      <w:r>
        <w:rPr>
          <w:rFonts w:eastAsiaTheme="minorHAnsi"/>
          <w:color w:val="000000"/>
          <w:sz w:val="28"/>
          <w:szCs w:val="28"/>
        </w:rPr>
        <w:t xml:space="preserve">Світлани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Анатоліївни</w:t>
      </w:r>
      <w:r>
        <w:rPr>
          <w:rFonts w:eastAsiaTheme="minorHAnsi"/>
          <w:color w:val="000000"/>
          <w:sz w:val="28"/>
          <w:szCs w:val="28"/>
        </w:rPr>
        <w:t xml:space="preserve"> про </w:t>
      </w:r>
      <w:r>
        <w:rPr>
          <w:rFonts w:eastAsiaTheme="minorHAnsi"/>
          <w:color w:val="000000"/>
          <w:sz w:val="28"/>
          <w:szCs w:val="28"/>
        </w:rPr>
        <w:t xml:space="preserve">видалення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зелених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насаджень</w:t>
      </w:r>
      <w:r>
        <w:rPr>
          <w:rFonts w:eastAsiaTheme="minorHAnsi"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</w:rPr>
        <w:t xml:space="preserve">які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знаходяться</w:t>
      </w:r>
      <w:r>
        <w:rPr>
          <w:rFonts w:eastAsiaTheme="minorHAnsi"/>
          <w:color w:val="000000"/>
          <w:sz w:val="28"/>
          <w:szCs w:val="28"/>
        </w:rPr>
        <w:t xml:space="preserve"> в межах </w:t>
      </w:r>
      <w:r>
        <w:rPr>
          <w:rFonts w:eastAsiaTheme="minorHAnsi"/>
          <w:color w:val="000000"/>
          <w:sz w:val="28"/>
          <w:szCs w:val="28"/>
        </w:rPr>
        <w:t xml:space="preserve">населених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пунктів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Враховуючи акти  комісії Менської міської ради  по обстеженню зелених насаджень від </w:t>
      </w:r>
      <w:r>
        <w:rPr>
          <w:rStyle w:val="1054"/>
          <w:rFonts w:eastAsiaTheme="minorHAnsi"/>
          <w:color w:val="000000"/>
          <w:sz w:val="28"/>
          <w:szCs w:val="28"/>
          <w:lang w:val="uk-UA"/>
        </w:rPr>
        <w:t xml:space="preserve">17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січня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2024 року №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1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7,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та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лист Державної екологічної інспекції у Чернігівській області від 11 січня 2024 року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Ірина Валеріївна</w:t>
      </w:r>
      <w:r>
        <w:rPr>
          <w:rFonts w:eastAsiaTheme="minorHAnsi"/>
          <w:sz w:val="28"/>
          <w:szCs w:val="28"/>
          <w:lang w:val="uk-UA"/>
        </w:rPr>
        <w:t xml:space="preserve"> запропонувала</w:t>
      </w:r>
      <w:r>
        <w:rPr>
          <w:rFonts w:eastAsiaTheme="minorHAnsi"/>
          <w:sz w:val="28"/>
          <w:szCs w:val="28"/>
          <w:lang w:val="uk-UA"/>
        </w:rPr>
        <w:t xml:space="preserve"> надати дозволи на видалення зелених насаджень згідно поданих заяв.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</w:rPr>
        <w:t xml:space="preserve">Видалення</w:t>
      </w:r>
      <w:r>
        <w:rPr>
          <w:rFonts w:eastAsiaTheme="minorHAnsi"/>
          <w:sz w:val="28"/>
          <w:szCs w:val="28"/>
        </w:rPr>
        <w:t xml:space="preserve"> дерев за </w:t>
      </w:r>
      <w:r>
        <w:rPr>
          <w:rFonts w:eastAsiaTheme="minorHAnsi"/>
          <w:sz w:val="28"/>
          <w:szCs w:val="28"/>
        </w:rPr>
        <w:t xml:space="preserve">зверненням</w:t>
      </w:r>
      <w:r>
        <w:rPr>
          <w:rFonts w:eastAsiaTheme="minorHAnsi"/>
          <w:sz w:val="28"/>
          <w:szCs w:val="28"/>
          <w:lang w:val="uk-UA"/>
        </w:rPr>
        <w:t xml:space="preserve"> Бабич О.В.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проводити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відповідно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  <w:lang w:val="uk-UA"/>
        </w:rPr>
        <w:t xml:space="preserve">Програми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«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Видалення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аварійних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та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небезпечних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дерев на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території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населених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пунктів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Менської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міської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територіальної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громади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на 2022-2024 роки»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Після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видалення</w:t>
      </w:r>
      <w:r>
        <w:rPr>
          <w:rFonts w:eastAsiaTheme="minorHAnsi"/>
          <w:sz w:val="28"/>
          <w:szCs w:val="28"/>
        </w:rPr>
        <w:t xml:space="preserve"> деревину </w:t>
      </w:r>
      <w:r>
        <w:rPr>
          <w:rFonts w:eastAsiaTheme="minorHAnsi"/>
          <w:sz w:val="28"/>
          <w:szCs w:val="28"/>
        </w:rPr>
        <w:t xml:space="preserve">оприбуткувати</w:t>
      </w:r>
      <w:r>
        <w:rPr>
          <w:rFonts w:eastAsiaTheme="minorHAnsi"/>
          <w:sz w:val="28"/>
          <w:szCs w:val="28"/>
        </w:rPr>
        <w:t xml:space="preserve"> в </w:t>
      </w:r>
      <w:r>
        <w:rPr>
          <w:rFonts w:eastAsiaTheme="minorHAnsi"/>
          <w:sz w:val="28"/>
          <w:szCs w:val="28"/>
        </w:rPr>
        <w:t xml:space="preserve">установленому</w:t>
      </w:r>
      <w:r>
        <w:rPr>
          <w:rFonts w:eastAsiaTheme="minorHAnsi"/>
          <w:sz w:val="28"/>
          <w:szCs w:val="28"/>
        </w:rPr>
        <w:t xml:space="preserve"> порядку в </w:t>
      </w:r>
      <w:r>
        <w:rPr>
          <w:rFonts w:eastAsiaTheme="minorHAnsi"/>
          <w:sz w:val="28"/>
          <w:szCs w:val="28"/>
        </w:rPr>
        <w:t xml:space="preserve">Менську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раду. </w:t>
      </w:r>
      <w:r>
        <w:rPr>
          <w:rFonts w:eastAsiaTheme="minorHAnsi"/>
          <w:sz w:val="28"/>
          <w:szCs w:val="28"/>
        </w:rPr>
        <w:t xml:space="preserve">Після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оприбуткування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деревини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винести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розгляд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сесії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 </w:t>
      </w:r>
      <w:r>
        <w:rPr>
          <w:rFonts w:eastAsiaTheme="minorHAnsi"/>
          <w:sz w:val="28"/>
          <w:szCs w:val="28"/>
        </w:rPr>
        <w:t xml:space="preserve">питання</w:t>
      </w:r>
      <w:r>
        <w:rPr>
          <w:rFonts w:eastAsiaTheme="minorHAnsi"/>
          <w:sz w:val="28"/>
          <w:szCs w:val="28"/>
        </w:rPr>
        <w:t xml:space="preserve"> про подальше </w:t>
      </w:r>
      <w:r>
        <w:rPr>
          <w:rFonts w:eastAsiaTheme="minorHAnsi"/>
          <w:sz w:val="28"/>
          <w:szCs w:val="28"/>
        </w:rPr>
        <w:t xml:space="preserve">її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використання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запитання по даному питанню. Враховуючи, що запитань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дозвіл на видалення аварійних та перерослих дерев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- 16;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 (Бурка Н.М., Попок С.М.)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дозвіл на видалення аварійних та перерослих дерев</w:t>
      </w:r>
      <w:r>
        <w:rPr>
          <w:rFonts w:eastAsiaTheme="minorHAnsi"/>
          <w:sz w:val="28"/>
          <w:szCs w:val="28"/>
        </w:rPr>
        <w:t xml:space="preserve">»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15. 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Лук’яненко І.Ф. про звернення Павлова В.О.  щодо надання пільг на безоплатне харчування його дитини Павлова Руслана Вікторовича,..... року народження, учня ...-го класу Менського опорного ЗЗСО І-ІІІ ст. ім. Т.Г.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Шевченка за рахунок коштів бюджету громади. Ірина Федорівна запропонувала погодити надання пільги заявнику шляхом звільнення від сплати </w:t>
      </w:r>
      <w:r>
        <w:rPr>
          <w:rFonts w:eastAsiaTheme="minorHAnsi"/>
          <w:sz w:val="28"/>
          <w:szCs w:val="28"/>
          <w:lang w:val="uk-UA"/>
        </w:rPr>
        <w:t xml:space="preserve">за харчування </w:t>
      </w:r>
      <w:r>
        <w:rPr>
          <w:rFonts w:eastAsiaTheme="minorHAnsi"/>
          <w:sz w:val="28"/>
          <w:szCs w:val="28"/>
          <w:lang w:val="uk-UA"/>
        </w:rPr>
        <w:t xml:space="preserve">повністю з 01 лютого 2024 року по 31 грудня 2024 року, так як його сім’я опинилась у складних життєвих обставинах.</w:t>
      </w:r>
      <w:r>
        <w:rPr>
          <w:rFonts w:eastAsiaTheme="minorHAnsi"/>
        </w:rPr>
      </w:r>
    </w:p>
    <w:p>
      <w:pPr>
        <w:pStyle w:val="9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по даному питанню. Враховуючи, що запитань, доповнень, зауважень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погодження надання пільг на безоплатне харчування за рахунок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коштів місцевого бюджету сім’ям, які опинилися в складних життєвих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обставинах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15 «</w:t>
      </w:r>
      <w:r>
        <w:rPr>
          <w:rFonts w:eastAsiaTheme="minorHAnsi"/>
          <w:sz w:val="28"/>
          <w:szCs w:val="28"/>
          <w:lang w:val="uk-UA"/>
        </w:rPr>
        <w:t xml:space="preserve">Про погодження надання пільг на безоплатне харчування за рахунок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коштів місцевого бюджету сім’ям, які опинилися в складних життєвих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обставинах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16. 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 про необхідність затвердити Акт визначення розміру компенсації за тимчасове зайняття земельних ділянок комунальної власності Менської міської ради суб’єктом господарювання – ТОВ </w:t>
      </w:r>
      <w:r>
        <w:rPr>
          <w:rFonts w:eastAsiaTheme="minorHAnsi"/>
          <w:sz w:val="28"/>
          <w:szCs w:val="28"/>
          <w:lang w:val="uk-UA"/>
        </w:rPr>
        <w:t xml:space="preserve">«Агроресурс-2006» на території Менської міської територіальної громади за період з дня закінчення строку дії договору оренди до дня закінчення збирання врожаю, а саме: з 29 квітня 2023 року по 31 грудня 2023 року, згідно якого розмір компенсації становить </w:t>
      </w:r>
      <w:r>
        <w:rPr>
          <w:rStyle w:val="1054"/>
          <w:rFonts w:eastAsiaTheme="minorHAnsi"/>
          <w:color w:val="000000"/>
          <w:sz w:val="28"/>
          <w:szCs w:val="28"/>
          <w:lang w:val="uk-UA"/>
        </w:rPr>
        <w:t xml:space="preserve">7764</w:t>
      </w:r>
      <w:r>
        <w:rPr>
          <w:rFonts w:eastAsiaTheme="minorHAnsi"/>
          <w:b/>
          <w:bCs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(сім тисяч сімсот шістдесят чотири) грн 97 коп.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доповнення по даному питанню.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доповнень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–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затвердження</w:t>
      </w:r>
      <w:r>
        <w:rPr>
          <w:rFonts w:eastAsiaTheme="minorHAnsi"/>
          <w:sz w:val="28"/>
          <w:szCs w:val="28"/>
        </w:rPr>
        <w:t xml:space="preserve"> Акту </w:t>
      </w:r>
      <w:r>
        <w:rPr>
          <w:rFonts w:eastAsiaTheme="minorHAnsi"/>
          <w:sz w:val="28"/>
          <w:szCs w:val="28"/>
        </w:rPr>
        <w:t xml:space="preserve">визначення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розміру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компенсації</w:t>
      </w:r>
      <w:r>
        <w:rPr>
          <w:rFonts w:eastAsiaTheme="minorHAnsi"/>
          <w:sz w:val="28"/>
          <w:szCs w:val="28"/>
        </w:rPr>
        <w:t xml:space="preserve"> за </w:t>
      </w:r>
      <w:r>
        <w:rPr>
          <w:rFonts w:eastAsiaTheme="minorHAnsi"/>
          <w:sz w:val="28"/>
          <w:szCs w:val="28"/>
        </w:rPr>
        <w:t xml:space="preserve">тимчасове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зайняття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земельної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ділянки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комунальної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власності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суб’єктом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господарювання</w:t>
      </w:r>
      <w:r>
        <w:rPr>
          <w:rFonts w:eastAsiaTheme="minorHAnsi"/>
          <w:sz w:val="28"/>
          <w:szCs w:val="28"/>
        </w:rPr>
        <w:t xml:space="preserve"> - ТОВ «Агроресурс-2006» на </w:t>
      </w:r>
      <w:r>
        <w:rPr>
          <w:rFonts w:eastAsiaTheme="minorHAnsi"/>
          <w:sz w:val="28"/>
          <w:szCs w:val="28"/>
        </w:rPr>
        <w:t xml:space="preserve">території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територіальної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громади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16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компенсації за тимчасове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зайняття земельної ділянки комунальної власності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суб’єктом господарювання - ТОВ «Агроресурс-2006» на території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міської територіальної громади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17.СЛУХАЛИ: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  <w:lang w:val="uk-UA" w:eastAsia="zh-CN"/>
        </w:rPr>
        <w:t xml:space="preserve">про звернення щодо н</w:t>
      </w:r>
      <w:r>
        <w:rPr>
          <w:rStyle w:val="1054"/>
          <w:rFonts w:eastAsiaTheme="minorHAnsi"/>
          <w:color w:val="000000"/>
          <w:sz w:val="28"/>
          <w:szCs w:val="28"/>
          <w:lang w:val="uk-UA"/>
        </w:rPr>
        <w:t xml:space="preserve">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конфліктів, дітям, а саме: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........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Олена Михайлівна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запропонувала надати статус дитини, яка постраждала внаслідок воєнних дій та збройних конфліктів, вказаним дітям відповідно до поданих заяв та документів.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ВИСТУПИЛИ: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Примаков Г.А., Лук’яненко І.Ф.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 по даному питанню. Враховуючи, що запитань, зауважень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статусу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, яка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постраждала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внаслідок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воєнних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дій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збройних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конфліктів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«Про надання статусу дитини, яка постраждала внаслідок воєнних дій та збройних конфліктів» - приймається (додається).</w:t>
      </w:r>
      <w:r>
        <w:rPr>
          <w:rFonts w:eastAsiaTheme="minorHAnsi"/>
        </w:rPr>
      </w:r>
    </w:p>
    <w:p>
      <w:pPr>
        <w:pStyle w:val="98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3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18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1066"/>
        <w:ind w:firstLine="0"/>
        <w:rPr>
          <w:rFonts w:eastAsiaTheme="minorHAnsi"/>
        </w:rPr>
      </w:pPr>
      <w:r>
        <w:rPr>
          <w:rFonts w:eastAsiaTheme="minorHAnsi"/>
        </w:rPr>
        <w:t xml:space="preserve">Васильчук О.М., яка запропонувала</w:t>
      </w:r>
      <w:r>
        <w:rPr>
          <w:rFonts w:eastAsiaTheme="minorHAnsi"/>
        </w:rPr>
        <w:t xml:space="preserve">,</w:t>
      </w:r>
      <w:r>
        <w:rPr>
          <w:rFonts w:eastAsiaTheme="minorHAnsi"/>
        </w:rPr>
        <w:t xml:space="preserve"> беручи до </w:t>
      </w:r>
      <w:r>
        <w:rPr>
          <w:rStyle w:val="1054"/>
          <w:rFonts w:eastAsiaTheme="minorHAnsi"/>
          <w:sz w:val="28"/>
          <w:szCs w:val="28"/>
        </w:rPr>
        <w:t xml:space="preserve">уваги </w:t>
      </w:r>
      <w:r>
        <w:rPr>
          <w:rStyle w:val="1054"/>
          <w:rFonts w:eastAsiaTheme="minorHAnsi"/>
          <w:sz w:val="28"/>
          <w:szCs w:val="28"/>
        </w:rPr>
        <w:t xml:space="preserve">свідоцтво про смерть матері серія І-ЕЛ № ....., виданого Менським відділом державної реєстрації актів цивільного стану у </w:t>
      </w:r>
      <w:r>
        <w:rPr>
          <w:rStyle w:val="1054"/>
          <w:rFonts w:eastAsiaTheme="minorHAnsi"/>
          <w:sz w:val="28"/>
          <w:szCs w:val="28"/>
        </w:rPr>
        <w:t xml:space="preserve">Корюківському</w:t>
      </w:r>
      <w:r>
        <w:rPr>
          <w:rStyle w:val="1054"/>
          <w:rFonts w:eastAsiaTheme="minorHAnsi"/>
          <w:sz w:val="28"/>
          <w:szCs w:val="28"/>
        </w:rPr>
        <w:t xml:space="preserve"> районі Чернігівської області Пі</w:t>
      </w:r>
      <w:r>
        <w:rPr>
          <w:rFonts w:eastAsiaTheme="minorHAnsi"/>
          <w:sz w:val="28"/>
          <w:szCs w:val="28"/>
        </w:rPr>
        <w:t xml:space="preserve">внічно-Східного міжрегіонального управління Міністерства юстиції (м. Суми) від 10 вересня 2022 року, рішення Менського районного суду Чернігівської області від 20 грудня 2023 року, справа № 7..... про позбавлення батьківських прав батька</w:t>
      </w:r>
      <w:r>
        <w:rPr>
          <w:rFonts w:eastAsiaTheme="minorHAnsi"/>
          <w:sz w:val="28"/>
          <w:szCs w:val="28"/>
        </w:rPr>
        <w:t xml:space="preserve">, н</w:t>
      </w:r>
      <w:r>
        <w:rPr>
          <w:rStyle w:val="1054"/>
          <w:rFonts w:eastAsiaTheme="minorHAnsi"/>
          <w:sz w:val="28"/>
          <w:szCs w:val="28"/>
        </w:rPr>
        <w:t xml:space="preserve">адати статус дитини</w:t>
      </w:r>
      <w:r>
        <w:rPr>
          <w:rFonts w:eastAsiaTheme="minorHAnsi"/>
          <w:sz w:val="28"/>
          <w:szCs w:val="28"/>
        </w:rPr>
        <w:t xml:space="preserve">, позбавленої батьківського піклування малолітнім дітям </w:t>
      </w:r>
      <w:r>
        <w:rPr>
          <w:rStyle w:val="1054"/>
          <w:rFonts w:eastAsiaTheme="minorHAnsi"/>
          <w:sz w:val="28"/>
          <w:szCs w:val="28"/>
        </w:rPr>
        <w:t xml:space="preserve">......</w:t>
      </w:r>
      <w:r>
        <w:rPr>
          <w:rFonts w:eastAsiaTheme="minorHAnsi"/>
          <w:sz w:val="28"/>
          <w:szCs w:val="28"/>
        </w:rPr>
        <w:t xml:space="preserve"> року народження, та </w:t>
      </w:r>
      <w:r>
        <w:rPr>
          <w:rFonts w:eastAsiaTheme="minorHAnsi"/>
          <w:sz w:val="28"/>
          <w:szCs w:val="28"/>
        </w:rPr>
        <w:t xml:space="preserve">......</w:t>
      </w:r>
      <w:r>
        <w:rPr>
          <w:rFonts w:eastAsiaTheme="minorHAnsi"/>
          <w:sz w:val="28"/>
          <w:szCs w:val="28"/>
        </w:rPr>
        <w:t xml:space="preserve"> року народження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статусу дитини, позбавленої батьківського піклування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статусу дитини, позбавленої батьківського піклування</w:t>
      </w:r>
      <w:r>
        <w:rPr>
          <w:rFonts w:eastAsiaTheme="minorHAnsi"/>
          <w:sz w:val="28"/>
          <w:szCs w:val="28"/>
        </w:rPr>
        <w:t xml:space="preserve">»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19.СЛУХАЛИ: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Васильчук О.М., 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яка ознайомила з заявою ......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про доцільність позбавлення батьківських прав ..... відносно малолітньої дитини ......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року народження. Олена Михайлівна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зазначила,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що м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ати ....протягом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шести років не проживає з дитиною, залишила хлопчика в сім’ї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батька, не відвідує сина, не приймає участі у вихованні, не цікавиться життям, навчанням та станом здоров’я дитини. Нею була надана нотаріально завірена заява про те, що вона дає згоду на позбавлення її батьківських прав відносно її дитини 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народження. 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Враховуючи пропозиції комісії з питань захисту прав дитини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від 23 січня 2024 року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 доповідач запропонувала затвердити висновок про доцільність позбавлення батьківських прав матері.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позбавлення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батьківських прав матері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- 18;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19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позбавлення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батьківських прав матері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20.СЛУХАЛИ: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Васильчук О.М.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яка ознайомила членів виконкому з пропозицією комісії з питань захисту прав дитини від 23 січня 2024 року про </w:t>
      </w:r>
      <w:r>
        <w:rPr>
          <w:rStyle w:val="1054"/>
          <w:rFonts w:ascii="Times New Roman" w:hAnsi="Times New Roman" w:cs="Times New Roman" w:eastAsiaTheme="minorHAnsi"/>
          <w:color w:val="000000"/>
          <w:sz w:val="28"/>
          <w:szCs w:val="28"/>
        </w:rPr>
        <w:t xml:space="preserve">доцільність позбавлення батьківських прав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 року народження, жительки 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Чернігівської області, від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носно малолітніх дітей: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..... року народження, ....... року народження, 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 та ....... року народження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Олена Михайлівна зазначила,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що з</w:t>
      </w:r>
      <w:r>
        <w:rPr>
          <w:rStyle w:val="1054"/>
          <w:rFonts w:ascii="Times New Roman" w:hAnsi="Times New Roman" w:cs="Times New Roman" w:eastAsiaTheme="minorHAnsi"/>
          <w:color w:val="000000"/>
          <w:sz w:val="28"/>
          <w:szCs w:val="28"/>
        </w:rPr>
        <w:t xml:space="preserve">гідно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заочного рішення Менського районного суду від 28 листопада 2022 року, справа № 738/....., малолітні діти ..... року народження, ...... року народження та 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народження відібрані від матері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 року народження, без позбавлення батьківських прав.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Style w:val="1054"/>
          <w:rFonts w:eastAsiaTheme="minorHAns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Відповідно до рішення виконавчого комітету Менської міської ради від 03 січня 2023 року № 03, малолітнім надано статус дітей, позбавлених батьківського піклування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 Наразі троє старших дітей влаштовані </w:t>
      </w:r>
      <w:r>
        <w:rPr>
          <w:rStyle w:val="1054"/>
          <w:rFonts w:ascii="Times New Roman" w:hAnsi="Times New Roman" w:cs="Times New Roman" w:eastAsiaTheme="minorHAnsi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 дитячого будинку сімейного типу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....., який функціонує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с......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район Чернігівська область (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Коропська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територіальна громада)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 Найменша дитина – ....... влаштований до </w:t>
      </w:r>
      <w:r>
        <w:rPr>
          <w:rStyle w:val="1054"/>
          <w:rFonts w:ascii="Times New Roman" w:hAnsi="Times New Roman" w:cs="Times New Roman" w:eastAsiaTheme="minorHAnsi"/>
          <w:color w:val="000000"/>
          <w:sz w:val="28"/>
          <w:szCs w:val="28"/>
        </w:rPr>
        <w:t xml:space="preserve">КНП «Прилуцький обласний будинок дитини «Надія» Чернігівської обласної ради</w:t>
      </w:r>
      <w:r>
        <w:rPr>
          <w:rStyle w:val="1054"/>
          <w:rFonts w:ascii="Times New Roman" w:hAnsi="Times New Roman" w:cs="Times New Roman" w:eastAsiaTheme="minorHAnsi"/>
          <w:color w:val="000000"/>
          <w:sz w:val="28"/>
          <w:szCs w:val="28"/>
        </w:rPr>
        <w:t xml:space="preserve">. </w:t>
      </w:r>
      <w:r>
        <w:rPr>
          <w:rFonts w:eastAsiaTheme="minorHAnsi"/>
          <w:color w:val="000000"/>
          <w:sz w:val="28"/>
          <w:szCs w:val="28"/>
        </w:rPr>
        <w:tab/>
        <w:t xml:space="preserve">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 протягом року після відібрання дітей, не змінила свого ставлення до виховання дітей, не усвідомила свою негативну поведінку, не створила елементарних умов для повернення дітей в свою сім’ю. Мати не працює, не цікавиться життям,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навчанням та станом здоров’я дітей. Зараз у будинку ніхто не проживає, жінка проживає у співмешканця та більш зацікавлена у влаштуванні особистого життя.</w:t>
      </w:r>
      <w:r>
        <w:rPr>
          <w:rFonts w:eastAsiaTheme="minorHAnsi"/>
        </w:rPr>
      </w:r>
    </w:p>
    <w:p>
      <w:pPr>
        <w:pStyle w:val="983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Style w:val="1054"/>
          <w:rFonts w:eastAsiaTheme="minorHAnsi"/>
          <w:color w:val="000000"/>
          <w:sz w:val="28"/>
          <w:szCs w:val="28"/>
          <w:lang w:val="uk-UA"/>
        </w:rPr>
        <w:t xml:space="preserve">В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зявши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до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уваги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рішення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комісії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з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питань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захисту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прав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дитини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 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від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23 </w:t>
      </w:r>
      <w:r>
        <w:rPr>
          <w:rFonts w:eastAsiaTheme="minorHAnsi"/>
          <w:color w:val="000000"/>
          <w:sz w:val="28"/>
          <w:szCs w:val="28"/>
        </w:rPr>
        <w:t xml:space="preserve">січня</w:t>
      </w:r>
      <w:r>
        <w:rPr>
          <w:rFonts w:eastAsiaTheme="minorHAnsi"/>
          <w:color w:val="000000"/>
          <w:sz w:val="28"/>
          <w:szCs w:val="28"/>
        </w:rPr>
        <w:t xml:space="preserve"> 2024 року, з метою </w:t>
      </w:r>
      <w:r>
        <w:rPr>
          <w:rFonts w:eastAsiaTheme="minorHAnsi"/>
          <w:color w:val="000000"/>
          <w:sz w:val="28"/>
          <w:szCs w:val="28"/>
        </w:rPr>
        <w:t xml:space="preserve">соціального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захисту</w:t>
      </w:r>
      <w:r>
        <w:rPr>
          <w:rFonts w:eastAsiaTheme="minorHAnsi"/>
          <w:color w:val="000000"/>
          <w:sz w:val="28"/>
          <w:szCs w:val="28"/>
        </w:rPr>
        <w:t xml:space="preserve"> прав </w:t>
      </w:r>
      <w:r>
        <w:rPr>
          <w:rFonts w:eastAsiaTheme="minorHAnsi"/>
          <w:color w:val="000000"/>
          <w:sz w:val="28"/>
          <w:szCs w:val="28"/>
        </w:rPr>
        <w:t xml:space="preserve">дітей</w:t>
      </w:r>
      <w:r>
        <w:rPr>
          <w:rFonts w:eastAsiaTheme="minorHAnsi"/>
          <w:color w:val="000000"/>
          <w:sz w:val="28"/>
          <w:szCs w:val="28"/>
        </w:rPr>
        <w:t xml:space="preserve">,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членам виконкому було запропоновано затвердити висновок про доцільність позбавлення батьківських прав ...... року народження.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позбавлення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батьківських прав матері відносно малолітніх дітей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- 17;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- 1 (Ковбаса Л.П.)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20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доцільність позбавлення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батьківських прав матері відносно малолітніх дітей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21.СЛУХАЛИ: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заяву </w:t>
      </w:r>
      <w:r>
        <w:rPr>
          <w:rFonts w:eastAsiaTheme="minorHAnsi"/>
          <w:sz w:val="28"/>
          <w:szCs w:val="28"/>
          <w:lang w:val="uk-UA"/>
        </w:rPr>
        <w:t xml:space="preserve">з доданими документами </w:t>
      </w:r>
      <w:r>
        <w:rPr>
          <w:rFonts w:eastAsiaTheme="minorHAnsi"/>
          <w:sz w:val="28"/>
          <w:szCs w:val="28"/>
          <w:lang w:val="uk-UA"/>
        </w:rPr>
        <w:t xml:space="preserve">......</w:t>
      </w:r>
      <w:r>
        <w:rPr>
          <w:rFonts w:eastAsiaTheme="minorHAnsi"/>
          <w:sz w:val="28"/>
          <w:szCs w:val="28"/>
          <w:lang w:val="uk-UA"/>
        </w:rPr>
        <w:t xml:space="preserve">про надання дозволу на відчуження (продаж) 1/6 частини житлового будинку з відповідною частиною надвірних будівель та 1/6 частини земельної ділянки, право користування якою має малолітня дитина. </w:t>
      </w:r>
      <w:r>
        <w:rPr>
          <w:rFonts w:eastAsiaTheme="minorHAnsi"/>
          <w:sz w:val="28"/>
          <w:szCs w:val="28"/>
          <w:lang w:val="uk-UA"/>
        </w:rPr>
        <w:t xml:space="preserve">Олена Михайлівна запропонувала прийняти рішення про надання гр</w:t>
      </w:r>
      <w:r>
        <w:rPr>
          <w:rFonts w:eastAsiaTheme="minorHAnsi"/>
          <w:sz w:val="28"/>
          <w:szCs w:val="28"/>
          <w:lang w:val="uk-UA"/>
        </w:rPr>
        <w:t xml:space="preserve">. ....</w:t>
      </w:r>
      <w:r>
        <w:rPr>
          <w:rFonts w:eastAsiaTheme="minorHAnsi"/>
          <w:sz w:val="28"/>
          <w:szCs w:val="28"/>
          <w:lang w:val="uk-UA"/>
        </w:rPr>
        <w:t xml:space="preserve"> року народження,</w:t>
      </w:r>
      <w:r>
        <w:rPr>
          <w:rFonts w:eastAsiaTheme="minorHAnsi"/>
          <w:sz w:val="28"/>
          <w:szCs w:val="28"/>
          <w:lang w:val="uk-UA"/>
        </w:rPr>
        <w:t xml:space="preserve"> жител</w:t>
      </w:r>
      <w:r>
        <w:rPr>
          <w:rFonts w:eastAsiaTheme="minorHAnsi"/>
          <w:sz w:val="28"/>
          <w:szCs w:val="28"/>
          <w:lang w:val="uk-UA"/>
        </w:rPr>
        <w:t xml:space="preserve">ю</w:t>
      </w:r>
      <w:r>
        <w:rPr>
          <w:rFonts w:eastAsiaTheme="minorHAnsi"/>
          <w:sz w:val="28"/>
          <w:szCs w:val="28"/>
          <w:lang w:val="uk-UA"/>
        </w:rPr>
        <w:t xml:space="preserve"> .....</w:t>
      </w:r>
      <w:r>
        <w:rPr>
          <w:rFonts w:eastAsiaTheme="minorHAnsi"/>
          <w:sz w:val="28"/>
          <w:szCs w:val="28"/>
          <w:lang w:val="uk-UA"/>
        </w:rPr>
        <w:t xml:space="preserve"> Чернігівської області, дозвіл на </w:t>
      </w:r>
      <w:r>
        <w:rPr>
          <w:rFonts w:eastAsiaTheme="minorHAnsi"/>
          <w:sz w:val="28"/>
          <w:szCs w:val="28"/>
          <w:lang w:val="uk-UA"/>
        </w:rPr>
        <w:t xml:space="preserve">відчуження (продаж) 1/6 частини житлового будинку з відповідною частиною надвірних будівель та 1/6 частини земельної ділянки, загальною площею 0,1763 га, </w:t>
      </w:r>
      <w:r>
        <w:rPr>
          <w:rFonts w:eastAsiaTheme="minorHAnsi"/>
          <w:sz w:val="28"/>
          <w:szCs w:val="28"/>
          <w:lang w:val="uk-UA"/>
        </w:rPr>
        <w:t xml:space="preserve"> розташованих за </w:t>
      </w:r>
      <w:r>
        <w:rPr>
          <w:rFonts w:eastAsiaTheme="minorHAnsi"/>
          <w:sz w:val="28"/>
          <w:szCs w:val="28"/>
          <w:lang w:val="uk-UA"/>
        </w:rPr>
        <w:t xml:space="preserve">адресою</w:t>
      </w:r>
      <w:r>
        <w:rPr>
          <w:rFonts w:eastAsiaTheme="minorHAnsi"/>
          <w:sz w:val="28"/>
          <w:szCs w:val="28"/>
          <w:lang w:val="uk-UA"/>
        </w:rPr>
        <w:t xml:space="preserve">: ......</w:t>
      </w:r>
      <w:r>
        <w:rPr>
          <w:rFonts w:eastAsiaTheme="minorHAnsi"/>
          <w:sz w:val="28"/>
          <w:szCs w:val="28"/>
          <w:lang w:val="uk-UA"/>
        </w:rPr>
        <w:t xml:space="preserve"> які належать .......</w:t>
      </w:r>
      <w:r>
        <w:rPr>
          <w:rFonts w:eastAsiaTheme="minorHAnsi"/>
          <w:sz w:val="28"/>
          <w:szCs w:val="28"/>
          <w:lang w:val="uk-UA"/>
        </w:rPr>
        <w:t xml:space="preserve"> н</w:t>
      </w:r>
      <w:r>
        <w:rPr>
          <w:rFonts w:eastAsiaTheme="minorHAnsi"/>
          <w:sz w:val="28"/>
          <w:szCs w:val="28"/>
          <w:lang w:val="uk-UA"/>
        </w:rPr>
        <w:t xml:space="preserve">а праві власності, </w:t>
      </w:r>
      <w:r>
        <w:rPr>
          <w:rFonts w:eastAsiaTheme="minorHAnsi"/>
          <w:sz w:val="28"/>
          <w:szCs w:val="28"/>
          <w:lang w:val="uk-UA"/>
        </w:rPr>
        <w:t xml:space="preserve">...... </w:t>
      </w:r>
      <w:r>
        <w:rPr>
          <w:rFonts w:eastAsiaTheme="minorHAnsi"/>
          <w:sz w:val="28"/>
          <w:szCs w:val="28"/>
          <w:lang w:val="uk-UA"/>
        </w:rPr>
        <w:t xml:space="preserve">року народження. </w:t>
      </w:r>
      <w:r>
        <w:rPr>
          <w:rFonts w:eastAsiaTheme="minorHAnsi"/>
          <w:sz w:val="28"/>
          <w:szCs w:val="28"/>
          <w:lang w:val="uk-UA"/>
        </w:rPr>
        <w:t xml:space="preserve">У зазначеному будинку проживає їх малолітня дитина .......року народження. Доповідач зазначила, що права дитини не порушуються.  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</w:rPr>
        <w:t xml:space="preserve">запитання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доповнення</w:t>
      </w:r>
      <w:r>
        <w:rPr>
          <w:rFonts w:eastAsiaTheme="minorHAnsi"/>
          <w:sz w:val="28"/>
          <w:szCs w:val="28"/>
        </w:rPr>
        <w:t xml:space="preserve"> у </w:t>
      </w:r>
      <w:r>
        <w:rPr>
          <w:rFonts w:eastAsiaTheme="minorHAnsi"/>
          <w:sz w:val="28"/>
          <w:szCs w:val="28"/>
        </w:rPr>
        <w:t xml:space="preserve">членів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виконкому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даному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питанню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відсутність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зауважень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доповнень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дозволу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відчуження</w:t>
      </w:r>
      <w:r>
        <w:rPr>
          <w:rFonts w:eastAsiaTheme="minorHAnsi"/>
          <w:sz w:val="28"/>
          <w:szCs w:val="28"/>
        </w:rPr>
        <w:t xml:space="preserve"> 1/6 </w:t>
      </w:r>
      <w:r>
        <w:rPr>
          <w:rFonts w:eastAsiaTheme="minorHAnsi"/>
          <w:sz w:val="28"/>
          <w:szCs w:val="28"/>
        </w:rPr>
        <w:t xml:space="preserve">частки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житлового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надвірними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будівлями</w:t>
      </w:r>
      <w:r>
        <w:rPr>
          <w:rFonts w:eastAsiaTheme="minorHAnsi"/>
          <w:sz w:val="28"/>
          <w:szCs w:val="28"/>
        </w:rPr>
        <w:t xml:space="preserve"> та 1/6 </w:t>
      </w:r>
      <w:r>
        <w:rPr>
          <w:rFonts w:eastAsiaTheme="minorHAnsi"/>
          <w:sz w:val="28"/>
          <w:szCs w:val="28"/>
        </w:rPr>
        <w:t xml:space="preserve">частки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земельної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ділянки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17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 (Ковбаса Л.П.)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дозволу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відчуження</w:t>
      </w:r>
      <w:r>
        <w:rPr>
          <w:rFonts w:eastAsiaTheme="minorHAnsi"/>
          <w:sz w:val="28"/>
          <w:szCs w:val="28"/>
        </w:rPr>
        <w:t xml:space="preserve"> 1/6 </w:t>
      </w:r>
      <w:r>
        <w:rPr>
          <w:rFonts w:eastAsiaTheme="minorHAnsi"/>
          <w:sz w:val="28"/>
          <w:szCs w:val="28"/>
        </w:rPr>
        <w:t xml:space="preserve">частки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житлового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</w:t>
      </w:r>
      <w:r>
        <w:rPr>
          <w:rFonts w:eastAsiaTheme="minorHAnsi"/>
          <w:sz w:val="28"/>
          <w:szCs w:val="28"/>
        </w:rPr>
        <w:t xml:space="preserve">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надвірними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будівлями</w:t>
      </w:r>
      <w:r>
        <w:rPr>
          <w:rFonts w:eastAsiaTheme="minorHAnsi"/>
          <w:sz w:val="28"/>
          <w:szCs w:val="28"/>
        </w:rPr>
        <w:t xml:space="preserve"> та 1/6 </w:t>
      </w:r>
      <w:r>
        <w:rPr>
          <w:rFonts w:eastAsiaTheme="minorHAnsi"/>
          <w:sz w:val="28"/>
          <w:szCs w:val="28"/>
        </w:rPr>
        <w:t xml:space="preserve">частки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земельної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ділянки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22.СЛУХАЛИ:</w:t>
      </w:r>
      <w:r>
        <w:rPr>
          <w:rFonts w:eastAsiaTheme="minorHAnsi"/>
        </w:rPr>
      </w:r>
    </w:p>
    <w:p>
      <w:pPr>
        <w:pStyle w:val="98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внесення змін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до рішення виконавчого комітету Менської міської ради від 20 грудня 2023 року № 368 «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Про надання статусу дитини, яка постраждала внаслідок воєнних дій та збройних конфліктів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», </w:t>
      </w:r>
      <w:r>
        <w:rPr>
          <w:rFonts w:eastAsiaTheme="minorHAnsi"/>
          <w:sz w:val="28"/>
          <w:szCs w:val="28"/>
          <w:lang w:val="uk-UA"/>
        </w:rPr>
        <w:t xml:space="preserve">з метою приведення даних у відповідність до поданих документів,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виклавши пункт 16 у такій редакції: </w:t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«Надати статус дитини, яка постраждала внаслідок воєнних дій та збройних конфліктів, малолітньому ......року народження (свідоцтво про народження: серія І-ЕЛ № 2.....8, актовий запис № .. від 20 липня 2018 року, ......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 Чернігівська область).</w:t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Дитина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зареєстрована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та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фактично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проживає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за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адресою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: ......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Чернігівська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область.</w:t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Малолітній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......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року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народження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зазнав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психологічного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насильства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висновок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Комунальної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установи «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Менський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міський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центр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соціальних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служб»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ради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від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07 листопада 2023 року)».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Головуючий запитав чи є запитання по даному питанню. Враховуючи, що запитань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 від 20 грудня 2023 року № 368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86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ГОЛОСУВАЛИ:</w:t>
      </w:r>
      <w:r>
        <w:rPr>
          <w:rFonts w:eastAsiaTheme="minorHAnsi"/>
        </w:rPr>
      </w:r>
    </w:p>
    <w:p>
      <w:pPr>
        <w:pStyle w:val="986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«ЗА» -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8</w:t>
      </w:r>
      <w:r>
        <w:rPr>
          <w:rFonts w:eastAsiaTheme="minorHAnsi"/>
          <w:sz w:val="28"/>
          <w:szCs w:val="28"/>
        </w:rPr>
        <w:t xml:space="preserve">; «ПРОТИ»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«УТРИМАЛИСЬ»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</w:t>
      </w:r>
      <w:r>
        <w:rPr>
          <w:rFonts w:eastAsiaTheme="minorHAnsi"/>
        </w:rPr>
      </w:r>
    </w:p>
    <w:p>
      <w:pPr>
        <w:pStyle w:val="986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«НЕ ГОЛОСУВАЛИ»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86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22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 від 20 грудня 2023 року № 368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2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</w:t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4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18</w:t>
        </w:r>
        <w:r>
          <w:fldChar w:fldCharType="end"/>
        </w:r>
        <w:r/>
      </w:p>
    </w:sdtContent>
  </w:sdt>
  <w:p>
    <w:pPr>
      <w:pStyle w:val="10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8"/>
    </w:pPr>
    <w:r>
      <w:t xml:space="preserve">                                                                                        </w:t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0615" cy="61493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13" cy="614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0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88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44" w:hanging="36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4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6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6"/>
  </w:num>
  <w:num w:numId="6">
    <w:abstractNumId w:val="8"/>
  </w:num>
  <w:num w:numId="7">
    <w:abstractNumId w:val="2"/>
  </w:num>
  <w:num w:numId="8">
    <w:abstractNumId w:val="24"/>
  </w:num>
  <w:num w:numId="9">
    <w:abstractNumId w:val="7"/>
  </w:num>
  <w:num w:numId="10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0"/>
  </w:num>
  <w:num w:numId="12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19"/>
  </w:num>
  <w:num w:numId="14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9"/>
  </w:num>
  <w:num w:numId="16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15"/>
  </w:num>
  <w:num w:numId="18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1"/>
  </w:num>
  <w:num w:numId="20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2"/>
  </w:num>
  <w:num w:numId="22">
    <w:abstractNumId w:val="28"/>
  </w:num>
  <w:num w:numId="23">
    <w:abstractNumId w:val="20"/>
  </w:num>
  <w:num w:numId="24">
    <w:abstractNumId w:val="23"/>
  </w:num>
  <w:num w:numId="25">
    <w:abstractNumId w:val="11"/>
  </w:num>
  <w:num w:numId="26">
    <w:abstractNumId w:val="4"/>
  </w:num>
  <w:num w:numId="27">
    <w:abstractNumId w:val="21"/>
  </w:num>
  <w:num w:numId="28">
    <w:abstractNumId w:val="14"/>
  </w:num>
  <w:num w:numId="2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 w:default="1">
    <w:name w:val="Normal"/>
    <w:qFormat/>
    <w:rPr>
      <w:lang w:val="uk-UA"/>
    </w:rPr>
    <w:pPr>
      <w:spacing w:lineRule="auto" w:line="259" w:after="160"/>
    </w:pPr>
  </w:style>
  <w:style w:type="paragraph" w:styleId="739">
    <w:name w:val="Heading 1"/>
    <w:basedOn w:val="738"/>
    <w:next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0">
    <w:name w:val="Heading 2"/>
    <w:basedOn w:val="738"/>
    <w:next w:val="7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1">
    <w:name w:val="Heading 3"/>
    <w:basedOn w:val="738"/>
    <w:next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2">
    <w:name w:val="Heading 4"/>
    <w:basedOn w:val="738"/>
    <w:next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3">
    <w:name w:val="Heading 5"/>
    <w:basedOn w:val="738"/>
    <w:next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4">
    <w:name w:val="Heading 6"/>
    <w:basedOn w:val="738"/>
    <w:next w:val="7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45">
    <w:name w:val="Heading 7"/>
    <w:basedOn w:val="738"/>
    <w:next w:val="7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6">
    <w:name w:val="Heading 8"/>
    <w:basedOn w:val="738"/>
    <w:next w:val="7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7">
    <w:name w:val="Heading 9"/>
    <w:basedOn w:val="738"/>
    <w:next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default="1">
    <w:name w:val="Default Paragraph Font"/>
    <w:uiPriority w:val="1"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paragraph" w:styleId="751">
    <w:name w:val="Header"/>
    <w:basedOn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2">
    <w:name w:val="Footer"/>
    <w:basedOn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3">
    <w:name w:val="Caption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4">
    <w:name w:val="Plain Table 1"/>
    <w:basedOn w:val="7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basedOn w:val="7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>
    <w:name w:val="Grid Table 1 Light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4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>
    <w:name w:val="Grid Table 5 Dark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4">
    <w:name w:val="Grid Table 6 Colorful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>
    <w:name w:val="Grid Table 7 Colorful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6">
    <w:name w:val="List Table 1 Light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8">
    <w:name w:val="List Table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>
    <w:name w:val="List Table 6 Colorful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>
    <w:name w:val="List Table 7 Colorful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73" w:customStyle="1">
    <w:name w:val="Заголовок 11"/>
    <w:basedOn w:val="738"/>
    <w:next w:val="738"/>
    <w:link w:val="8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4" w:customStyle="1">
    <w:name w:val="Заголовок 21"/>
    <w:basedOn w:val="738"/>
    <w:next w:val="7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5" w:customStyle="1">
    <w:name w:val="Заголовок 31"/>
    <w:basedOn w:val="738"/>
    <w:next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6" w:customStyle="1">
    <w:name w:val="Заголовок 41"/>
    <w:basedOn w:val="738"/>
    <w:next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7" w:customStyle="1">
    <w:name w:val="Заголовок 51"/>
    <w:basedOn w:val="738"/>
    <w:next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8" w:customStyle="1">
    <w:name w:val="Заголовок 61"/>
    <w:basedOn w:val="738"/>
    <w:next w:val="7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79" w:customStyle="1">
    <w:name w:val="Заголовок 71"/>
    <w:basedOn w:val="738"/>
    <w:next w:val="7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0" w:customStyle="1">
    <w:name w:val="Заголовок 81"/>
    <w:basedOn w:val="738"/>
    <w:next w:val="7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1" w:customStyle="1">
    <w:name w:val="Заголовок 91"/>
    <w:basedOn w:val="738"/>
    <w:next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2" w:customStyle="1">
    <w:name w:val="Title Char"/>
    <w:basedOn w:val="748"/>
    <w:uiPriority w:val="10"/>
    <w:rPr>
      <w:sz w:val="48"/>
      <w:szCs w:val="48"/>
    </w:rPr>
  </w:style>
  <w:style w:type="character" w:styleId="783" w:customStyle="1">
    <w:name w:val="Subtitle Char"/>
    <w:basedOn w:val="748"/>
    <w:uiPriority w:val="11"/>
    <w:rPr>
      <w:sz w:val="24"/>
      <w:szCs w:val="24"/>
    </w:rPr>
  </w:style>
  <w:style w:type="character" w:styleId="784" w:customStyle="1">
    <w:name w:val="Quote Char"/>
    <w:uiPriority w:val="29"/>
    <w:rPr>
      <w:i/>
    </w:rPr>
  </w:style>
  <w:style w:type="character" w:styleId="785" w:customStyle="1">
    <w:name w:val="Intense Quote Char"/>
    <w:uiPriority w:val="30"/>
    <w:rPr>
      <w:i/>
    </w:rPr>
  </w:style>
  <w:style w:type="paragraph" w:styleId="786" w:customStyle="1">
    <w:name w:val="Верхний колонтитул1"/>
    <w:basedOn w:val="738"/>
    <w:link w:val="8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87" w:customStyle="1">
    <w:name w:val="Нижний колонтитул1"/>
    <w:basedOn w:val="738"/>
    <w:link w:val="8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88" w:customStyle="1">
    <w:name w:val="Название объекта1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89" w:customStyle="1">
    <w:name w:val="Таблица простая 11"/>
    <w:basedOn w:val="7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Таблица простая 21"/>
    <w:basedOn w:val="7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Таблица простая 3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2" w:customStyle="1">
    <w:name w:val="Таблица простая 4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а простая 5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4" w:customStyle="1">
    <w:name w:val="Таблица-сетка 1 светл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Таблица-сетка 2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а-сетка 3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а-сетка 41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Таблица-сетка 5 темн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9" w:customStyle="1">
    <w:name w:val="Таблица-сетка 6 цветн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Таблица-сетка 7 цветн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Список-таблица 1 светлая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Список-таблица 2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Список-таблица 3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Список-таблица 4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Список-таблица 5 темн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Список-таблица 6 цветн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Список-таблица 7 цветн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08" w:customStyle="1">
    <w:name w:val="Footnote Text Char"/>
    <w:uiPriority w:val="99"/>
    <w:rPr>
      <w:sz w:val="18"/>
    </w:rPr>
  </w:style>
  <w:style w:type="character" w:styleId="809" w:customStyle="1">
    <w:name w:val="Endnote Text Char"/>
    <w:uiPriority w:val="99"/>
    <w:rPr>
      <w:sz w:val="20"/>
    </w:rPr>
  </w:style>
  <w:style w:type="character" w:styleId="810" w:customStyle="1">
    <w:name w:val="Heading 1 Char"/>
    <w:basedOn w:val="748"/>
    <w:link w:val="773"/>
    <w:uiPriority w:val="9"/>
    <w:rPr>
      <w:rFonts w:ascii="Arial" w:hAnsi="Arial" w:cs="Arial" w:eastAsia="Arial"/>
      <w:sz w:val="40"/>
      <w:szCs w:val="40"/>
    </w:rPr>
  </w:style>
  <w:style w:type="paragraph" w:styleId="811" w:customStyle="1">
    <w:name w:val="Заголовок 21"/>
    <w:basedOn w:val="738"/>
    <w:next w:val="738"/>
    <w:link w:val="8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2" w:customStyle="1">
    <w:name w:val="Heading 2 Char"/>
    <w:basedOn w:val="748"/>
    <w:link w:val="811"/>
    <w:uiPriority w:val="9"/>
    <w:rPr>
      <w:rFonts w:ascii="Arial" w:hAnsi="Arial" w:cs="Arial" w:eastAsia="Arial"/>
      <w:sz w:val="34"/>
    </w:rPr>
  </w:style>
  <w:style w:type="paragraph" w:styleId="813" w:customStyle="1">
    <w:name w:val="Заголовок 31"/>
    <w:basedOn w:val="738"/>
    <w:next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4" w:customStyle="1">
    <w:name w:val="Заголовок 41"/>
    <w:basedOn w:val="738"/>
    <w:next w:val="738"/>
    <w:link w:val="8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5" w:customStyle="1">
    <w:name w:val="Heading 4 Char"/>
    <w:basedOn w:val="748"/>
    <w:link w:val="814"/>
    <w:uiPriority w:val="9"/>
    <w:rPr>
      <w:rFonts w:ascii="Arial" w:hAnsi="Arial" w:cs="Arial" w:eastAsia="Arial"/>
      <w:b/>
      <w:bCs/>
      <w:sz w:val="26"/>
      <w:szCs w:val="26"/>
    </w:rPr>
  </w:style>
  <w:style w:type="paragraph" w:styleId="816" w:customStyle="1">
    <w:name w:val="Заголовок 51"/>
    <w:basedOn w:val="738"/>
    <w:next w:val="738"/>
    <w:link w:val="8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7" w:customStyle="1">
    <w:name w:val="Heading 5 Char"/>
    <w:basedOn w:val="748"/>
    <w:link w:val="816"/>
    <w:uiPriority w:val="9"/>
    <w:rPr>
      <w:rFonts w:ascii="Arial" w:hAnsi="Arial" w:cs="Arial" w:eastAsia="Arial"/>
      <w:b/>
      <w:bCs/>
      <w:sz w:val="24"/>
      <w:szCs w:val="24"/>
    </w:rPr>
  </w:style>
  <w:style w:type="paragraph" w:styleId="818" w:customStyle="1">
    <w:name w:val="Заголовок 61"/>
    <w:basedOn w:val="738"/>
    <w:next w:val="7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9" w:customStyle="1">
    <w:name w:val="Заголовок 71"/>
    <w:basedOn w:val="738"/>
    <w:next w:val="738"/>
    <w:link w:val="82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20" w:customStyle="1">
    <w:name w:val="Heading 7 Char"/>
    <w:basedOn w:val="748"/>
    <w:link w:val="8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1" w:customStyle="1">
    <w:name w:val="Заголовок 81"/>
    <w:basedOn w:val="738"/>
    <w:next w:val="738"/>
    <w:link w:val="8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22" w:customStyle="1">
    <w:name w:val="Heading 8 Char"/>
    <w:basedOn w:val="748"/>
    <w:link w:val="821"/>
    <w:uiPriority w:val="9"/>
    <w:rPr>
      <w:rFonts w:ascii="Arial" w:hAnsi="Arial" w:cs="Arial" w:eastAsia="Arial"/>
      <w:i/>
      <w:iCs/>
      <w:sz w:val="22"/>
      <w:szCs w:val="22"/>
    </w:rPr>
  </w:style>
  <w:style w:type="paragraph" w:styleId="823" w:customStyle="1">
    <w:name w:val="Заголовок 91"/>
    <w:basedOn w:val="738"/>
    <w:next w:val="738"/>
    <w:link w:val="8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4" w:customStyle="1">
    <w:name w:val="Heading 9 Char"/>
    <w:basedOn w:val="748"/>
    <w:link w:val="823"/>
    <w:uiPriority w:val="9"/>
    <w:rPr>
      <w:rFonts w:ascii="Arial" w:hAnsi="Arial" w:cs="Arial" w:eastAsia="Arial"/>
      <w:i/>
      <w:iCs/>
      <w:sz w:val="21"/>
      <w:szCs w:val="21"/>
    </w:rPr>
  </w:style>
  <w:style w:type="paragraph" w:styleId="825">
    <w:name w:val="Title"/>
    <w:basedOn w:val="738"/>
    <w:next w:val="738"/>
    <w:link w:val="8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6" w:customStyle="1">
    <w:name w:val="Назва Знак"/>
    <w:basedOn w:val="748"/>
    <w:link w:val="825"/>
    <w:uiPriority w:val="10"/>
    <w:rPr>
      <w:sz w:val="48"/>
      <w:szCs w:val="48"/>
    </w:rPr>
  </w:style>
  <w:style w:type="paragraph" w:styleId="827">
    <w:name w:val="Subtitle"/>
    <w:basedOn w:val="738"/>
    <w:next w:val="738"/>
    <w:link w:val="828"/>
    <w:qFormat/>
    <w:uiPriority w:val="11"/>
    <w:rPr>
      <w:sz w:val="24"/>
      <w:szCs w:val="24"/>
    </w:rPr>
    <w:pPr>
      <w:spacing w:after="200" w:before="200"/>
    </w:pPr>
  </w:style>
  <w:style w:type="character" w:styleId="828" w:customStyle="1">
    <w:name w:val="Підзаголовок Знак"/>
    <w:basedOn w:val="748"/>
    <w:link w:val="827"/>
    <w:uiPriority w:val="11"/>
    <w:rPr>
      <w:sz w:val="24"/>
      <w:szCs w:val="24"/>
    </w:rPr>
  </w:style>
  <w:style w:type="paragraph" w:styleId="829">
    <w:name w:val="Quote"/>
    <w:basedOn w:val="738"/>
    <w:next w:val="738"/>
    <w:link w:val="830"/>
    <w:qFormat/>
    <w:uiPriority w:val="29"/>
    <w:rPr>
      <w:i/>
    </w:rPr>
    <w:pPr>
      <w:ind w:left="720" w:right="720"/>
    </w:pPr>
  </w:style>
  <w:style w:type="character" w:styleId="830" w:customStyle="1">
    <w:name w:val="Цитата Знак"/>
    <w:link w:val="829"/>
    <w:uiPriority w:val="29"/>
    <w:rPr>
      <w:i/>
    </w:rPr>
  </w:style>
  <w:style w:type="paragraph" w:styleId="831">
    <w:name w:val="Intense Quote"/>
    <w:basedOn w:val="738"/>
    <w:next w:val="738"/>
    <w:link w:val="8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2" w:customStyle="1">
    <w:name w:val="Насичена цитата Знак"/>
    <w:link w:val="831"/>
    <w:uiPriority w:val="30"/>
    <w:rPr>
      <w:i/>
    </w:rPr>
  </w:style>
  <w:style w:type="character" w:styleId="833" w:customStyle="1">
    <w:name w:val="Header Char"/>
    <w:basedOn w:val="748"/>
    <w:link w:val="786"/>
    <w:uiPriority w:val="99"/>
  </w:style>
  <w:style w:type="character" w:styleId="834" w:customStyle="1">
    <w:name w:val="Footer Char"/>
    <w:basedOn w:val="748"/>
    <w:uiPriority w:val="99"/>
  </w:style>
  <w:style w:type="paragraph" w:styleId="835" w:customStyle="1">
    <w:name w:val="Назва об'єкта1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6" w:customStyle="1">
    <w:name w:val="Caption Char"/>
    <w:link w:val="787"/>
    <w:uiPriority w:val="99"/>
  </w:style>
  <w:style w:type="table" w:styleId="837" w:customStyle="1">
    <w:name w:val="Table Grid Light"/>
    <w:basedOn w:val="7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38" w:customStyle="1">
    <w:name w:val="Звичайна таблиця 11"/>
    <w:basedOn w:val="7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 w:customStyle="1">
    <w:name w:val="Звичайна таблиця 21"/>
    <w:basedOn w:val="7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0" w:customStyle="1">
    <w:name w:val="Звичайна таблиця 3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1" w:customStyle="1">
    <w:name w:val="Звичайна таблиця 4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Звичайна таблиця 5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3" w:customStyle="1">
    <w:name w:val="Таблиця-сітка 1 (світл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Таблиця-сітка 2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я-сітка 3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Таблиця-сітка 41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5" w:customStyle="1">
    <w:name w:val="Grid Table 4 - Accent 1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6" w:customStyle="1">
    <w:name w:val="Grid Table 4 - Accent 2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7" w:customStyle="1">
    <w:name w:val="Grid Table 4 - Accent 3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8" w:customStyle="1">
    <w:name w:val="Grid Table 4 - Accent 4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9" w:customStyle="1">
    <w:name w:val="Grid Table 4 - Accent 5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0" w:customStyle="1">
    <w:name w:val="Grid Table 4 - Accent 6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1" w:customStyle="1">
    <w:name w:val="Таблиця-сітка 5 (темн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78" w:customStyle="1">
    <w:name w:val="Таблиця-сітка 6 (кольоров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9" w:customStyle="1">
    <w:name w:val="Grid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0" w:customStyle="1">
    <w:name w:val="Grid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1" w:customStyle="1">
    <w:name w:val="Grid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2" w:customStyle="1">
    <w:name w:val="Grid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3" w:customStyle="1">
    <w:name w:val="Grid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4" w:customStyle="1">
    <w:name w:val="Grid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5" w:customStyle="1">
    <w:name w:val="Таблиця-сітка 7 (кольоров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Таблиця-список 1 (світлий)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2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3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4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5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6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Таблиця-список 2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0" w:customStyle="1">
    <w:name w:val="List Table 2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1" w:customStyle="1">
    <w:name w:val="List Table 2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2" w:customStyle="1">
    <w:name w:val="List Table 2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3" w:customStyle="1">
    <w:name w:val="List Table 2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4" w:customStyle="1">
    <w:name w:val="List Table 2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5" w:customStyle="1">
    <w:name w:val="List Table 2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6" w:customStyle="1">
    <w:name w:val="Таблиця-список 3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Таблиця-список 4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Таблиця-список 5 (темний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Таблиця-список 6 (кольоровий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8" w:customStyle="1">
    <w:name w:val="List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9" w:customStyle="1">
    <w:name w:val="List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0" w:customStyle="1">
    <w:name w:val="List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1" w:customStyle="1">
    <w:name w:val="List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2" w:customStyle="1">
    <w:name w:val="List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3" w:customStyle="1">
    <w:name w:val="List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4" w:customStyle="1">
    <w:name w:val="Таблиця-список 7 (кольоровий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ned - Accent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42" w:customStyle="1">
    <w:name w:val="Lined - Accent 1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43" w:customStyle="1">
    <w:name w:val="Lined - Accent 2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44" w:customStyle="1">
    <w:name w:val="Lined - Accent 3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45" w:customStyle="1">
    <w:name w:val="Lined - Accent 4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46" w:customStyle="1">
    <w:name w:val="Lined - Accent 5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47" w:customStyle="1">
    <w:name w:val="Lined - Accent 6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48" w:customStyle="1">
    <w:name w:val="Bordered &amp; Lined - Accent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49" w:customStyle="1">
    <w:name w:val="Bordered &amp; Lined - Accent 1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50" w:customStyle="1">
    <w:name w:val="Bordered &amp; Lined - Accent 2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51" w:customStyle="1">
    <w:name w:val="Bordered &amp; Lined - Accent 3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52" w:customStyle="1">
    <w:name w:val="Bordered &amp; Lined - Accent 4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53" w:customStyle="1">
    <w:name w:val="Bordered &amp; Lined - Accent 5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54" w:customStyle="1">
    <w:name w:val="Bordered &amp; Lined - Accent 6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5" w:customStyle="1">
    <w:name w:val="Bordered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6" w:customStyle="1">
    <w:name w:val="Bordered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7" w:customStyle="1">
    <w:name w:val="Bordered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58" w:customStyle="1">
    <w:name w:val="Bordered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59" w:customStyle="1">
    <w:name w:val="Bordered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60" w:customStyle="1">
    <w:name w:val="Bordered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61" w:customStyle="1">
    <w:name w:val="Bordered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2">
    <w:name w:val="Hyperlink"/>
    <w:uiPriority w:val="99"/>
    <w:unhideWhenUsed/>
    <w:rPr>
      <w:color w:val="0000FF" w:themeColor="hyperlink"/>
      <w:u w:val="single"/>
    </w:rPr>
  </w:style>
  <w:style w:type="paragraph" w:styleId="963">
    <w:name w:val="footnote text"/>
    <w:basedOn w:val="738"/>
    <w:link w:val="964"/>
    <w:uiPriority w:val="99"/>
    <w:semiHidden/>
    <w:unhideWhenUsed/>
    <w:rPr>
      <w:sz w:val="18"/>
    </w:rPr>
    <w:pPr>
      <w:spacing w:lineRule="auto" w:line="240" w:after="40"/>
    </w:pPr>
  </w:style>
  <w:style w:type="character" w:styleId="964" w:customStyle="1">
    <w:name w:val="Текст виноски Знак"/>
    <w:link w:val="963"/>
    <w:uiPriority w:val="99"/>
    <w:rPr>
      <w:sz w:val="18"/>
    </w:rPr>
  </w:style>
  <w:style w:type="character" w:styleId="965">
    <w:name w:val="footnote reference"/>
    <w:basedOn w:val="748"/>
    <w:uiPriority w:val="99"/>
    <w:unhideWhenUsed/>
    <w:rPr>
      <w:vertAlign w:val="superscript"/>
    </w:rPr>
  </w:style>
  <w:style w:type="paragraph" w:styleId="966">
    <w:name w:val="endnote text"/>
    <w:basedOn w:val="738"/>
    <w:link w:val="967"/>
    <w:uiPriority w:val="99"/>
    <w:semiHidden/>
    <w:unhideWhenUsed/>
    <w:rPr>
      <w:sz w:val="20"/>
    </w:rPr>
    <w:pPr>
      <w:spacing w:lineRule="auto" w:line="240" w:after="0"/>
    </w:pPr>
  </w:style>
  <w:style w:type="character" w:styleId="967" w:customStyle="1">
    <w:name w:val="Текст кінцевої виноски Знак"/>
    <w:link w:val="966"/>
    <w:uiPriority w:val="99"/>
    <w:rPr>
      <w:sz w:val="20"/>
    </w:rPr>
  </w:style>
  <w:style w:type="character" w:styleId="968">
    <w:name w:val="endnote reference"/>
    <w:basedOn w:val="748"/>
    <w:uiPriority w:val="99"/>
    <w:semiHidden/>
    <w:unhideWhenUsed/>
    <w:rPr>
      <w:vertAlign w:val="superscript"/>
    </w:rPr>
  </w:style>
  <w:style w:type="paragraph" w:styleId="969">
    <w:name w:val="toc 1"/>
    <w:basedOn w:val="738"/>
    <w:next w:val="738"/>
    <w:uiPriority w:val="39"/>
    <w:unhideWhenUsed/>
    <w:pPr>
      <w:spacing w:after="57"/>
    </w:pPr>
  </w:style>
  <w:style w:type="paragraph" w:styleId="970">
    <w:name w:val="toc 2"/>
    <w:basedOn w:val="738"/>
    <w:next w:val="738"/>
    <w:uiPriority w:val="39"/>
    <w:unhideWhenUsed/>
    <w:pPr>
      <w:ind w:left="283"/>
      <w:spacing w:after="57"/>
    </w:pPr>
  </w:style>
  <w:style w:type="paragraph" w:styleId="971">
    <w:name w:val="toc 3"/>
    <w:basedOn w:val="738"/>
    <w:next w:val="738"/>
    <w:uiPriority w:val="39"/>
    <w:unhideWhenUsed/>
    <w:pPr>
      <w:ind w:left="567"/>
      <w:spacing w:after="57"/>
    </w:pPr>
  </w:style>
  <w:style w:type="paragraph" w:styleId="972">
    <w:name w:val="toc 4"/>
    <w:basedOn w:val="738"/>
    <w:next w:val="738"/>
    <w:uiPriority w:val="39"/>
    <w:unhideWhenUsed/>
    <w:pPr>
      <w:ind w:left="850"/>
      <w:spacing w:after="57"/>
    </w:pPr>
  </w:style>
  <w:style w:type="paragraph" w:styleId="973">
    <w:name w:val="toc 5"/>
    <w:basedOn w:val="738"/>
    <w:next w:val="738"/>
    <w:uiPriority w:val="39"/>
    <w:unhideWhenUsed/>
    <w:pPr>
      <w:ind w:left="1134"/>
      <w:spacing w:after="57"/>
    </w:pPr>
  </w:style>
  <w:style w:type="paragraph" w:styleId="974">
    <w:name w:val="toc 6"/>
    <w:basedOn w:val="738"/>
    <w:next w:val="738"/>
    <w:uiPriority w:val="39"/>
    <w:unhideWhenUsed/>
    <w:pPr>
      <w:ind w:left="1417"/>
      <w:spacing w:after="57"/>
    </w:pPr>
  </w:style>
  <w:style w:type="paragraph" w:styleId="975">
    <w:name w:val="toc 7"/>
    <w:basedOn w:val="738"/>
    <w:next w:val="738"/>
    <w:uiPriority w:val="39"/>
    <w:unhideWhenUsed/>
    <w:pPr>
      <w:ind w:left="1701"/>
      <w:spacing w:after="57"/>
    </w:pPr>
  </w:style>
  <w:style w:type="paragraph" w:styleId="976">
    <w:name w:val="toc 8"/>
    <w:basedOn w:val="738"/>
    <w:next w:val="738"/>
    <w:uiPriority w:val="39"/>
    <w:unhideWhenUsed/>
    <w:pPr>
      <w:ind w:left="1984"/>
      <w:spacing w:after="57"/>
    </w:pPr>
  </w:style>
  <w:style w:type="paragraph" w:styleId="977">
    <w:name w:val="toc 9"/>
    <w:basedOn w:val="738"/>
    <w:next w:val="738"/>
    <w:uiPriority w:val="39"/>
    <w:unhideWhenUsed/>
    <w:pPr>
      <w:ind w:left="2268"/>
      <w:spacing w:after="57"/>
    </w:pPr>
  </w:style>
  <w:style w:type="paragraph" w:styleId="978">
    <w:name w:val="TOC Heading"/>
    <w:uiPriority w:val="39"/>
    <w:unhideWhenUsed/>
  </w:style>
  <w:style w:type="paragraph" w:styleId="979">
    <w:name w:val="table of figures"/>
    <w:basedOn w:val="738"/>
    <w:next w:val="738"/>
    <w:uiPriority w:val="99"/>
    <w:unhideWhenUsed/>
    <w:pPr>
      <w:spacing w:after="0"/>
    </w:pPr>
  </w:style>
  <w:style w:type="paragraph" w:styleId="980" w:customStyle="1">
    <w:name w:val="Заголовок 11"/>
    <w:basedOn w:val="738"/>
    <w:link w:val="1004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81">
    <w:name w:val="List Paragraph"/>
    <w:basedOn w:val="738"/>
    <w:qFormat/>
    <w:uiPriority w:val="99"/>
    <w:pPr>
      <w:contextualSpacing w:val="true"/>
      <w:ind w:left="720"/>
    </w:pPr>
  </w:style>
  <w:style w:type="paragraph" w:styleId="982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83" w:customStyle="1">
    <w:name w:val="docdata"/>
    <w:basedOn w:val="73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84">
    <w:name w:val="Balloon Text"/>
    <w:basedOn w:val="738"/>
    <w:link w:val="985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85" w:customStyle="1">
    <w:name w:val="Текст у виносці Знак"/>
    <w:basedOn w:val="748"/>
    <w:link w:val="984"/>
    <w:rPr>
      <w:rFonts w:ascii="Tahoma" w:hAnsi="Tahoma" w:cs="Tahoma"/>
      <w:sz w:val="16"/>
      <w:szCs w:val="16"/>
      <w:lang w:val="uk-UA"/>
    </w:rPr>
  </w:style>
  <w:style w:type="paragraph" w:styleId="986">
    <w:name w:val="Normal (Web)"/>
    <w:basedOn w:val="738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87" w:customStyle="1">
    <w:name w:val="rvps2"/>
    <w:basedOn w:val="73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88" w:customStyle="1">
    <w:name w:val="3748"/>
    <w:basedOn w:val="748"/>
  </w:style>
  <w:style w:type="character" w:styleId="989" w:customStyle="1">
    <w:name w:val="1376"/>
    <w:basedOn w:val="748"/>
  </w:style>
  <w:style w:type="character" w:styleId="990" w:customStyle="1">
    <w:name w:val="1307"/>
    <w:basedOn w:val="748"/>
  </w:style>
  <w:style w:type="character" w:styleId="991" w:customStyle="1">
    <w:name w:val="2434"/>
    <w:basedOn w:val="748"/>
  </w:style>
  <w:style w:type="character" w:styleId="992" w:customStyle="1">
    <w:name w:val="3260"/>
    <w:basedOn w:val="748"/>
  </w:style>
  <w:style w:type="character" w:styleId="993" w:customStyle="1">
    <w:name w:val="Heading 3 Char"/>
    <w:basedOn w:val="748"/>
    <w:link w:val="994"/>
    <w:uiPriority w:val="9"/>
    <w:rPr>
      <w:rFonts w:ascii="Arial" w:hAnsi="Arial" w:cs="Arial" w:eastAsia="Arial"/>
      <w:sz w:val="30"/>
      <w:szCs w:val="30"/>
    </w:rPr>
  </w:style>
  <w:style w:type="paragraph" w:styleId="994" w:customStyle="1">
    <w:name w:val="Заголовок 31"/>
    <w:basedOn w:val="738"/>
    <w:next w:val="738"/>
    <w:link w:val="993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95" w:customStyle="1">
    <w:name w:val="Heading 6 Char"/>
    <w:basedOn w:val="748"/>
    <w:link w:val="996"/>
    <w:uiPriority w:val="9"/>
    <w:rPr>
      <w:rFonts w:ascii="Arial" w:hAnsi="Arial" w:cs="Arial" w:eastAsia="Arial"/>
      <w:b/>
      <w:bCs/>
    </w:rPr>
  </w:style>
  <w:style w:type="paragraph" w:styleId="996" w:customStyle="1">
    <w:name w:val="Заголовок 61"/>
    <w:basedOn w:val="738"/>
    <w:next w:val="738"/>
    <w:link w:val="995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97" w:customStyle="1">
    <w:name w:val="2189"/>
    <w:basedOn w:val="748"/>
  </w:style>
  <w:style w:type="character" w:styleId="998" w:customStyle="1">
    <w:name w:val="1568"/>
    <w:basedOn w:val="748"/>
  </w:style>
  <w:style w:type="character" w:styleId="999" w:customStyle="1">
    <w:name w:val="3431"/>
    <w:basedOn w:val="748"/>
  </w:style>
  <w:style w:type="character" w:styleId="1000" w:customStyle="1">
    <w:name w:val="3174"/>
    <w:basedOn w:val="748"/>
  </w:style>
  <w:style w:type="character" w:styleId="1001">
    <w:name w:val="Strong"/>
    <w:basedOn w:val="748"/>
    <w:qFormat/>
    <w:uiPriority w:val="22"/>
    <w:rPr>
      <w:b/>
      <w:bCs/>
    </w:rPr>
  </w:style>
  <w:style w:type="paragraph" w:styleId="1002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03" w:customStyle="1">
    <w:name w:val="4679"/>
    <w:basedOn w:val="73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4" w:customStyle="1">
    <w:name w:val="Заголовок 1 Знак"/>
    <w:basedOn w:val="748"/>
    <w:link w:val="980"/>
    <w:rPr>
      <w:rFonts w:ascii="Times New Roman" w:hAnsi="Times New Roman" w:cs="Times New Roman" w:eastAsia="Times New Roman"/>
      <w:b/>
      <w:bCs/>
      <w:lang w:eastAsia="ru-RU"/>
    </w:rPr>
  </w:style>
  <w:style w:type="table" w:styleId="1005">
    <w:name w:val="Table Grid"/>
    <w:basedOn w:val="749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06" w:customStyle="1">
    <w:name w:val="6062"/>
    <w:basedOn w:val="748"/>
  </w:style>
  <w:style w:type="character" w:styleId="1007" w:customStyle="1">
    <w:name w:val="2032"/>
    <w:basedOn w:val="748"/>
  </w:style>
  <w:style w:type="character" w:styleId="1008" w:customStyle="1">
    <w:name w:val="3317"/>
    <w:basedOn w:val="748"/>
  </w:style>
  <w:style w:type="character" w:styleId="1009" w:customStyle="1">
    <w:name w:val="2709"/>
    <w:basedOn w:val="748"/>
  </w:style>
  <w:style w:type="character" w:styleId="1010" w:customStyle="1">
    <w:name w:val="3185"/>
    <w:basedOn w:val="748"/>
  </w:style>
  <w:style w:type="character" w:styleId="1011" w:customStyle="1">
    <w:name w:val="4095"/>
    <w:basedOn w:val="748"/>
  </w:style>
  <w:style w:type="character" w:styleId="1012" w:customStyle="1">
    <w:name w:val="1745"/>
    <w:basedOn w:val="748"/>
  </w:style>
  <w:style w:type="character" w:styleId="1013" w:customStyle="1">
    <w:name w:val="2233"/>
    <w:basedOn w:val="748"/>
  </w:style>
  <w:style w:type="character" w:styleId="1014" w:customStyle="1">
    <w:name w:val="2407"/>
    <w:basedOn w:val="748"/>
  </w:style>
  <w:style w:type="character" w:styleId="1015" w:customStyle="1">
    <w:name w:val="2911"/>
    <w:basedOn w:val="748"/>
  </w:style>
  <w:style w:type="character" w:styleId="1016" w:customStyle="1">
    <w:name w:val="2013"/>
    <w:basedOn w:val="748"/>
  </w:style>
  <w:style w:type="character" w:styleId="1017" w:customStyle="1">
    <w:name w:val="2996"/>
    <w:basedOn w:val="748"/>
  </w:style>
  <w:style w:type="character" w:styleId="1018" w:customStyle="1">
    <w:name w:val="1734"/>
    <w:basedOn w:val="748"/>
  </w:style>
  <w:style w:type="character" w:styleId="1019" w:customStyle="1">
    <w:name w:val="2210"/>
    <w:basedOn w:val="748"/>
  </w:style>
  <w:style w:type="character" w:styleId="1020" w:customStyle="1">
    <w:name w:val="1456"/>
    <w:basedOn w:val="748"/>
  </w:style>
  <w:style w:type="character" w:styleId="1021" w:customStyle="1">
    <w:name w:val="1640"/>
    <w:basedOn w:val="748"/>
  </w:style>
  <w:style w:type="character" w:styleId="1022" w:customStyle="1">
    <w:name w:val="1645"/>
    <w:basedOn w:val="748"/>
  </w:style>
  <w:style w:type="character" w:styleId="1023" w:customStyle="1">
    <w:name w:val="2242"/>
    <w:basedOn w:val="748"/>
  </w:style>
  <w:style w:type="character" w:styleId="1024" w:customStyle="1">
    <w:name w:val="3271"/>
    <w:basedOn w:val="748"/>
  </w:style>
  <w:style w:type="character" w:styleId="1025" w:customStyle="1">
    <w:name w:val="2435"/>
    <w:basedOn w:val="748"/>
  </w:style>
  <w:style w:type="character" w:styleId="1026" w:customStyle="1">
    <w:name w:val="3059"/>
    <w:basedOn w:val="748"/>
  </w:style>
  <w:style w:type="character" w:styleId="1027" w:customStyle="1">
    <w:name w:val="1806"/>
    <w:basedOn w:val="748"/>
  </w:style>
  <w:style w:type="character" w:styleId="1028" w:customStyle="1">
    <w:name w:val="2578"/>
    <w:basedOn w:val="748"/>
  </w:style>
  <w:style w:type="character" w:styleId="1029" w:customStyle="1">
    <w:name w:val="5426"/>
    <w:basedOn w:val="748"/>
  </w:style>
  <w:style w:type="character" w:styleId="1030" w:customStyle="1">
    <w:name w:val="2820"/>
    <w:basedOn w:val="748"/>
  </w:style>
  <w:style w:type="character" w:styleId="1031" w:customStyle="1">
    <w:name w:val="1728"/>
    <w:basedOn w:val="748"/>
  </w:style>
  <w:style w:type="character" w:styleId="1032" w:customStyle="1">
    <w:name w:val="1615"/>
    <w:basedOn w:val="748"/>
  </w:style>
  <w:style w:type="character" w:styleId="1033" w:customStyle="1">
    <w:name w:val="2658"/>
    <w:basedOn w:val="748"/>
  </w:style>
  <w:style w:type="character" w:styleId="1034" w:customStyle="1">
    <w:name w:val="1584"/>
    <w:basedOn w:val="748"/>
  </w:style>
  <w:style w:type="character" w:styleId="1035" w:customStyle="1">
    <w:name w:val="1753"/>
    <w:basedOn w:val="748"/>
  </w:style>
  <w:style w:type="character" w:styleId="1036" w:customStyle="1">
    <w:name w:val="2896"/>
    <w:basedOn w:val="748"/>
  </w:style>
  <w:style w:type="character" w:styleId="1037" w:customStyle="1">
    <w:name w:val="1709"/>
    <w:basedOn w:val="748"/>
  </w:style>
  <w:style w:type="character" w:styleId="1038" w:customStyle="1">
    <w:name w:val="2707"/>
    <w:basedOn w:val="748"/>
  </w:style>
  <w:style w:type="character" w:styleId="1039" w:customStyle="1">
    <w:name w:val="1790"/>
    <w:basedOn w:val="748"/>
  </w:style>
  <w:style w:type="character" w:styleId="1040" w:customStyle="1">
    <w:name w:val="1682"/>
    <w:basedOn w:val="748"/>
  </w:style>
  <w:style w:type="character" w:styleId="1041" w:customStyle="1">
    <w:name w:val="2487"/>
    <w:basedOn w:val="748"/>
  </w:style>
  <w:style w:type="character" w:styleId="1042" w:customStyle="1">
    <w:name w:val="2142"/>
    <w:basedOn w:val="748"/>
  </w:style>
  <w:style w:type="character" w:styleId="1043" w:customStyle="1">
    <w:name w:val="3530"/>
    <w:basedOn w:val="748"/>
  </w:style>
  <w:style w:type="character" w:styleId="1044" w:customStyle="1">
    <w:name w:val="1675"/>
    <w:basedOn w:val="748"/>
  </w:style>
  <w:style w:type="character" w:styleId="1045" w:customStyle="1">
    <w:name w:val="2580"/>
    <w:basedOn w:val="748"/>
  </w:style>
  <w:style w:type="character" w:styleId="1046" w:customStyle="1">
    <w:name w:val="3731"/>
    <w:basedOn w:val="748"/>
  </w:style>
  <w:style w:type="character" w:styleId="1047" w:customStyle="1">
    <w:name w:val="3206"/>
    <w:basedOn w:val="748"/>
  </w:style>
  <w:style w:type="paragraph" w:styleId="1048" w:customStyle="1">
    <w:name w:val="Верхній колонтитул1"/>
    <w:basedOn w:val="738"/>
    <w:link w:val="104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49" w:customStyle="1">
    <w:name w:val="Верхній колонтитул Знак"/>
    <w:basedOn w:val="748"/>
    <w:link w:val="1048"/>
    <w:uiPriority w:val="99"/>
    <w:rPr>
      <w:lang w:val="uk-UA"/>
    </w:rPr>
  </w:style>
  <w:style w:type="paragraph" w:styleId="1050" w:customStyle="1">
    <w:name w:val="Нижній колонтитул1"/>
    <w:basedOn w:val="738"/>
    <w:link w:val="105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1" w:customStyle="1">
    <w:name w:val="Нижній колонтитул Знак"/>
    <w:basedOn w:val="748"/>
    <w:link w:val="1050"/>
    <w:uiPriority w:val="99"/>
    <w:rPr>
      <w:lang w:val="uk-UA"/>
    </w:rPr>
  </w:style>
  <w:style w:type="paragraph" w:styleId="1052">
    <w:name w:val="Body Text"/>
    <w:basedOn w:val="738"/>
    <w:link w:val="1053"/>
    <w:qFormat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53" w:customStyle="1">
    <w:name w:val="Основний текст Знак"/>
    <w:basedOn w:val="748"/>
    <w:link w:val="1052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54" w:customStyle="1">
    <w:name w:val="docy"/>
    <w:basedOn w:val="748"/>
  </w:style>
  <w:style w:type="paragraph" w:styleId="1055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56" w:customStyle="1">
    <w:name w:val="Абзац списка1"/>
    <w:basedOn w:val="738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57" w:customStyle="1">
    <w:name w:val="Основной текст_"/>
    <w:basedOn w:val="748"/>
    <w:link w:val="1058"/>
    <w:rPr>
      <w:rFonts w:ascii="Times New Roman" w:hAnsi="Times New Roman" w:cs="Times New Roman" w:eastAsia="Times New Roman"/>
      <w:sz w:val="28"/>
      <w:szCs w:val="28"/>
    </w:rPr>
  </w:style>
  <w:style w:type="paragraph" w:styleId="1058" w:customStyle="1">
    <w:name w:val="Основной текст1"/>
    <w:basedOn w:val="738"/>
    <w:link w:val="1057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paragraph" w:styleId="1059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60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1" w:customStyle="1">
    <w:name w:val="Знак Знак Знак Знак"/>
    <w:basedOn w:val="738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1062" w:customStyle="1">
    <w:name w:val="Char Знак Знак Char Знак Знак Char Знак Знак Char Знак Знак Знак Знак Знак Знак Знак Знак"/>
    <w:basedOn w:val="738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character" w:styleId="1063" w:customStyle="1">
    <w:name w:val="rvts23"/>
    <w:basedOn w:val="748"/>
  </w:style>
  <w:style w:type="character" w:styleId="1064" w:customStyle="1">
    <w:name w:val="1840"/>
    <w:rPr>
      <w:rFonts w:cs="Times New Roman"/>
    </w:rPr>
  </w:style>
  <w:style w:type="paragraph" w:styleId="1065" w:customStyle="1">
    <w:name w:val="Обычный3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6" w:customStyle="1">
    <w:name w:val="Обычный4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7" w:customStyle="1">
    <w:name w:val="Оглавление 11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57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Relationship Id="rId19" Type="http://schemas.openxmlformats.org/officeDocument/2006/relationships/customXml" Target="../customXml/item9.xml" /><Relationship Id="rId20" Type="http://schemas.openxmlformats.org/officeDocument/2006/relationships/customXml" Target="../customXml/item10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A98CEFE2-F13A-451D-B238-CFF450FE8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64E507B-A479-4D2B-A601-A391D5E65DA0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E7CF473-2237-4A26-9B9B-15B0625F62A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F2D2244-6188-49DA-825A-AF125AB2017A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18A634E4-52F8-4036-B414-7D3F7BC309F6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75785AC2-617A-4471-9F59-C2A6524E0243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64F95557-3E33-4E68-975A-78E97E38AB4F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9ADC2EF0-87CF-4C21-898B-499929D9C94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11</cp:revision>
  <dcterms:created xsi:type="dcterms:W3CDTF">2024-01-29T12:47:00Z</dcterms:created>
  <dcterms:modified xsi:type="dcterms:W3CDTF">2024-02-09T17:53:39Z</dcterms:modified>
</cp:coreProperties>
</file>