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</w:pP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/>
    </w:p>
    <w:p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№67</w:t>
      </w:r>
      <w:r/>
    </w:p>
    <w:p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20 по вул. Перемоги в с-ще Садове</w:t>
      </w:r>
      <w:r>
        <w:rPr>
          <w:color w:val="000000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самоорганізації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населення», розглянувши заяву мешканця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Шендри Олександра Федоровича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Садове, </w:t>
      </w:r>
      <w:r>
        <w:rPr>
          <w:b w:val="false"/>
          <w:sz w:val="28"/>
          <w:szCs w:val="28"/>
        </w:rPr>
        <w:t xml:space="preserve">Менська міська рада </w:t>
      </w:r>
      <w:r/>
    </w:p>
    <w:p>
      <w:r>
        <w:rPr>
          <w:sz w:val="28"/>
          <w:szCs w:val="28"/>
        </w:rPr>
        <w:t xml:space="preserve">ВИРІШИЛА: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дозвіл на створення органу самоорганізації населення та визначити його назву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“Каскад” 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“Каскад”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“Каскад”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color w:val="000000"/>
          <w:lang w:val="uk-UA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color w:val="000000"/>
          <w:lang w:val="uk-UA"/>
        </w:rPr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color w:val="000000"/>
          <w:lang w:val="uk-UA"/>
        </w:rPr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“Каскад”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color w:val="000000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“Каскад”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lang w:val="uk-UA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lang w:val="uk-UA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lang w:val="uk-UA"/>
        </w:rPr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“Каскад”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20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Fonts w:eastAsia="Arial"/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Шендри Олександра Федоровича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</w:t>
      </w:r>
      <w:r>
        <w:rPr>
          <w:bCs/>
          <w:color w:val="000000"/>
          <w:sz w:val="28"/>
        </w:rPr>
        <w:t xml:space="preserve">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2023-12-18T15:44:00Z</dcterms:created>
  <dcterms:modified xsi:type="dcterms:W3CDTF">2024-01-25T18:53:43Z</dcterms:modified>
</cp:coreProperties>
</file>