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20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 по місту Мена,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КНП «Менська міська лікарня»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Парк ім. Т.Г.Шевченка;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Парк біля стоматологічної поліклініки;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Центральний парк та сквер біля Троїцького ринку;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Центральні вулиці міста: Героїв АТО, Сіверський шлях, Чернігівський шлях,  Шевченка, Армійська, Титаренка Сергія.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Кладовища міста.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біля міського озера.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КНП «Менська міська лікарня»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 по місту Мена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та в КНП «Менська міська лікарня»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 по центру міста, доріжок в парках скверах міста;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Підмітання тротуарів в центрі міста;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 на узбіччях;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</w:t>
      </w:r>
      <w:r>
        <w:rPr>
          <w:rFonts w:ascii="Times New Roman" w:hAnsi="Times New Roman"/>
          <w:sz w:val="28"/>
          <w:szCs w:val="28"/>
        </w:rPr>
        <w:t xml:space="preserve">сміттєзвалищі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Рубання дров для міської лазні, для КНП «Менська міська лікарня»;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2"/>
        </w:numPr>
        <w:jc w:val="both"/>
        <w:tabs>
          <w:tab w:val="left" w:pos="7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бір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різаку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прибережній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смузі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21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Роботи, пов’язані з благоустроєм.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2024-01-25T16:09:43Z</dcterms:modified>
</cp:coreProperties>
</file>