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0A4" w:rsidRDefault="00791E62">
      <w:pPr>
        <w:pStyle w:val="17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AD40A4" w:rsidRDefault="00AD40A4">
      <w:pPr>
        <w:pStyle w:val="17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AD40A4" w:rsidRDefault="00791E62">
      <w:pPr>
        <w:pStyle w:val="17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D40A4" w:rsidRDefault="00791E62">
      <w:pPr>
        <w:pStyle w:val="17"/>
        <w:widowControl w:val="0"/>
        <w:tabs>
          <w:tab w:val="left" w:pos="4536"/>
        </w:tabs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AD40A4" w:rsidRDefault="00AD40A4">
      <w:pPr>
        <w:pStyle w:val="17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AD40A4" w:rsidRDefault="00791E62">
      <w:pPr>
        <w:pStyle w:val="17"/>
        <w:widowControl w:val="0"/>
        <w:tabs>
          <w:tab w:val="left" w:pos="567"/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hi-IN" w:bidi="hi-IN"/>
        </w:rPr>
        <w:t>15 січня 2024 року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м. </w:t>
      </w:r>
      <w:proofErr w:type="spellStart"/>
      <w:r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 № </w:t>
      </w:r>
      <w:r w:rsidR="00AE7422">
        <w:rPr>
          <w:rFonts w:eastAsia="Lucida Sans Unicode"/>
          <w:color w:val="000000"/>
          <w:sz w:val="28"/>
          <w:szCs w:val="28"/>
          <w:lang w:eastAsia="hi-IN" w:bidi="hi-IN"/>
        </w:rPr>
        <w:t>07</w:t>
      </w:r>
      <w:bookmarkStart w:id="0" w:name="_GoBack"/>
      <w:bookmarkEnd w:id="0"/>
    </w:p>
    <w:p w:rsidR="00AD40A4" w:rsidRDefault="00AD40A4">
      <w:pPr>
        <w:pStyle w:val="17"/>
        <w:widowControl w:val="0"/>
        <w:tabs>
          <w:tab w:val="left" w:pos="4394"/>
          <w:tab w:val="left" w:pos="7228"/>
        </w:tabs>
        <w:rPr>
          <w:rFonts w:eastAsia="Lucida Sans Unicode"/>
          <w:color w:val="000000"/>
          <w:sz w:val="28"/>
          <w:szCs w:val="28"/>
          <w:lang w:eastAsia="hi-IN" w:bidi="hi-IN"/>
        </w:rPr>
      </w:pPr>
    </w:p>
    <w:p w:rsidR="00AD40A4" w:rsidRDefault="00791E62">
      <w:pPr>
        <w:pStyle w:val="afc"/>
        <w:tabs>
          <w:tab w:val="left" w:pos="9639"/>
        </w:tabs>
        <w:ind w:right="-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Про погодження Програми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Запобігання безпритульності та розмноженню бродячих тварин на території населених пунктів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у Менській міській територіальній громаді на 2024 рік»</w:t>
      </w:r>
    </w:p>
    <w:p w:rsidR="00AD40A4" w:rsidRDefault="00AD40A4">
      <w:pPr>
        <w:pStyle w:val="17"/>
        <w:rPr>
          <w:sz w:val="28"/>
          <w:szCs w:val="28"/>
        </w:rPr>
      </w:pPr>
    </w:p>
    <w:p w:rsidR="00AD40A4" w:rsidRDefault="00791E62">
      <w:pPr>
        <w:pStyle w:val="aff1"/>
        <w:ind w:firstLine="567"/>
        <w:jc w:val="both"/>
        <w:rPr>
          <w:rFonts w:ascii="Times New Roman" w:eastAsia="Droid Sans" w:hAnsi="Times New Roman"/>
          <w:sz w:val="28"/>
          <w:szCs w:val="28"/>
          <w:lang w:eastAsia="hi-IN" w:bidi="hi-IN"/>
        </w:rPr>
      </w:pPr>
      <w:r>
        <w:rPr>
          <w:rFonts w:ascii="Times New Roman" w:eastAsia="Droid Sans" w:hAnsi="Times New Roman"/>
          <w:sz w:val="28"/>
          <w:szCs w:val="28"/>
          <w:lang w:eastAsia="hi-IN" w:bidi="hi-IN"/>
        </w:rPr>
        <w:t>Керуючись пунктом 1 частини другої статті 52 Закону України «Про місцеве самоврядування в Україні»,</w:t>
      </w:r>
      <w:r>
        <w:rPr>
          <w:rFonts w:ascii="Times New Roman" w:hAnsi="Times New Roman"/>
          <w:iCs/>
          <w:color w:val="000000"/>
          <w:spacing w:val="-8"/>
          <w:sz w:val="28"/>
          <w:szCs w:val="28"/>
        </w:rPr>
        <w:t xml:space="preserve"> Законами України «Про захист тварин від жорстокого поводження», «Про ветеринарну медицину», </w:t>
      </w:r>
      <w:r>
        <w:rPr>
          <w:rFonts w:ascii="Times New Roman" w:hAnsi="Times New Roman"/>
          <w:sz w:val="28"/>
          <w:szCs w:val="28"/>
          <w:shd w:val="clear" w:color="auto" w:fill="FFFFFF"/>
        </w:rPr>
        <w:t>з метою зменшення кількості безпритульних тварин (собак) на території Менської міської територіальної громади, на основі гуманного та відповідального ставлення до них, вжиття заходів щодо охорони тваринного світу і створення більш комфортних умов для життя людей, недопущення погіршення епізоотичного та епідеміологічного стану територіальної громади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Style w:val="26"/>
          <w:rFonts w:eastAsia="Calibri"/>
        </w:rPr>
        <w:t xml:space="preserve"> </w:t>
      </w:r>
      <w:r>
        <w:rPr>
          <w:rFonts w:ascii="Times New Roman" w:hAnsi="Times New Roman"/>
          <w:sz w:val="28"/>
          <w:szCs w:val="28"/>
        </w:rPr>
        <w:t>виконавчий комітет Менської міської ради</w:t>
      </w:r>
    </w:p>
    <w:p w:rsidR="00AD40A4" w:rsidRDefault="00791E62">
      <w:pPr>
        <w:pStyle w:val="17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D40A4" w:rsidRDefault="00791E62">
      <w:pPr>
        <w:pStyle w:val="afc"/>
        <w:numPr>
          <w:ilvl w:val="0"/>
          <w:numId w:val="1"/>
        </w:numPr>
        <w:tabs>
          <w:tab w:val="left" w:pos="992"/>
        </w:tabs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Погодити </w:t>
      </w:r>
      <w:proofErr w:type="spellStart"/>
      <w:r>
        <w:rPr>
          <w:rFonts w:ascii="Times New Roman" w:eastAsia="Times New Roman" w:hAnsi="Times New Roman"/>
          <w:color w:val="000000"/>
          <w:sz w:val="28"/>
        </w:rPr>
        <w:t>проєкт</w:t>
      </w:r>
      <w:proofErr w:type="spellEnd"/>
      <w:r>
        <w:rPr>
          <w:rFonts w:ascii="Times New Roman" w:eastAsia="Times New Roman" w:hAnsi="Times New Roman"/>
          <w:color w:val="000000"/>
          <w:sz w:val="28"/>
        </w:rPr>
        <w:t xml:space="preserve"> Програми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Запобігання безпритульності та розмноженню бродячих тварин на території населених пунктів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Менській міській територіальній громаді на 2024 рік», </w:t>
      </w:r>
      <w:r>
        <w:rPr>
          <w:rFonts w:ascii="Times New Roman" w:eastAsia="Times New Roman" w:hAnsi="Times New Roman"/>
          <w:color w:val="000000"/>
          <w:sz w:val="28"/>
        </w:rPr>
        <w:t>згідно з додатком 1 до даного рішення.</w:t>
      </w:r>
    </w:p>
    <w:p w:rsidR="00AD40A4" w:rsidRDefault="00791E62">
      <w:pPr>
        <w:pStyle w:val="afc"/>
        <w:numPr>
          <w:ilvl w:val="0"/>
          <w:numId w:val="1"/>
        </w:numPr>
        <w:tabs>
          <w:tab w:val="left" w:pos="850"/>
        </w:tabs>
        <w:ind w:firstLine="567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Подати на сесі</w:t>
      </w:r>
      <w:r>
        <w:rPr>
          <w:rFonts w:ascii="Times New Roman" w:eastAsia="Times New Roman" w:hAnsi="Times New Roman"/>
          <w:sz w:val="28"/>
        </w:rPr>
        <w:t xml:space="preserve">ю Менської міської ради </w:t>
      </w:r>
      <w:proofErr w:type="spellStart"/>
      <w:r>
        <w:rPr>
          <w:rFonts w:ascii="Times New Roman" w:eastAsia="Times New Roman" w:hAnsi="Times New Roman"/>
          <w:sz w:val="28"/>
        </w:rPr>
        <w:t>проєкт</w:t>
      </w:r>
      <w:proofErr w:type="spellEnd"/>
      <w:r>
        <w:rPr>
          <w:rFonts w:ascii="Times New Roman" w:eastAsia="Times New Roman" w:hAnsi="Times New Roman"/>
          <w:sz w:val="28"/>
        </w:rPr>
        <w:t xml:space="preserve"> Програми </w:t>
      </w:r>
      <w:r>
        <w:rPr>
          <w:rFonts w:ascii="Times New Roman" w:eastAsia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Запобігання безпритульності та розмноженню бродячих тварин на території населених пунктів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 Менській міській територіальній громаді на 2024 рік» </w:t>
      </w:r>
      <w:r>
        <w:rPr>
          <w:rFonts w:ascii="Times New Roman" w:eastAsia="Times New Roman" w:hAnsi="Times New Roman"/>
          <w:sz w:val="28"/>
        </w:rPr>
        <w:t>для розгляду та затвердження.</w:t>
      </w:r>
    </w:p>
    <w:p w:rsidR="00AD40A4" w:rsidRDefault="00791E62">
      <w:pPr>
        <w:pStyle w:val="17"/>
        <w:tabs>
          <w:tab w:val="left" w:pos="85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>.</w:t>
      </w:r>
    </w:p>
    <w:p w:rsidR="00AD40A4" w:rsidRDefault="00AD40A4">
      <w:pPr>
        <w:pStyle w:val="17"/>
        <w:jc w:val="both"/>
        <w:rPr>
          <w:sz w:val="28"/>
          <w:szCs w:val="28"/>
        </w:rPr>
      </w:pPr>
    </w:p>
    <w:p w:rsidR="00AD40A4" w:rsidRDefault="00AD40A4">
      <w:pPr>
        <w:pStyle w:val="17"/>
        <w:jc w:val="both"/>
        <w:rPr>
          <w:sz w:val="28"/>
          <w:szCs w:val="28"/>
        </w:rPr>
      </w:pPr>
    </w:p>
    <w:p w:rsidR="00AD40A4" w:rsidRDefault="00791E62">
      <w:pPr>
        <w:pStyle w:val="17"/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  <w:t>Геннадій ПРИМАКОВ</w:t>
      </w:r>
    </w:p>
    <w:sectPr w:rsidR="00AD40A4" w:rsidSect="00230946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70C" w:rsidRDefault="0036270C">
      <w:r>
        <w:separator/>
      </w:r>
    </w:p>
  </w:endnote>
  <w:endnote w:type="continuationSeparator" w:id="0">
    <w:p w:rsidR="0036270C" w:rsidRDefault="0036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70C" w:rsidRDefault="0036270C">
      <w:r>
        <w:separator/>
      </w:r>
    </w:p>
  </w:footnote>
  <w:footnote w:type="continuationSeparator" w:id="0">
    <w:p w:rsidR="0036270C" w:rsidRDefault="0036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4" w:rsidRDefault="00791E62">
    <w:pPr>
      <w:pStyle w:val="aff9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AD40A4" w:rsidRDefault="00AD40A4">
    <w:pPr>
      <w:pStyle w:val="af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4" w:rsidRDefault="00791E62">
    <w:pPr>
      <w:pStyle w:val="afc"/>
      <w:jc w:val="center"/>
    </w:pPr>
    <w:r>
      <w:rPr>
        <w:noProof/>
        <w:lang w:eastAsia="uk-UA"/>
      </w:rPr>
      <w:drawing>
        <wp:inline distT="0" distB="0" distL="0" distR="0">
          <wp:extent cx="437998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7998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40A4" w:rsidRDefault="00AD40A4">
    <w:pPr>
      <w:pStyle w:val="af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90DEB"/>
    <w:multiLevelType w:val="hybridMultilevel"/>
    <w:tmpl w:val="3422789A"/>
    <w:lvl w:ilvl="0" w:tplc="1DC205F2">
      <w:start w:val="1"/>
      <w:numFmt w:val="decimal"/>
      <w:lvlText w:val="%1."/>
      <w:lvlJc w:val="left"/>
    </w:lvl>
    <w:lvl w:ilvl="1" w:tplc="904296D8">
      <w:start w:val="1"/>
      <w:numFmt w:val="lowerLetter"/>
      <w:lvlText w:val="%2."/>
      <w:lvlJc w:val="left"/>
      <w:pPr>
        <w:ind w:left="1440" w:hanging="360"/>
      </w:pPr>
    </w:lvl>
    <w:lvl w:ilvl="2" w:tplc="67AC8AE2">
      <w:start w:val="1"/>
      <w:numFmt w:val="lowerRoman"/>
      <w:lvlText w:val="%3."/>
      <w:lvlJc w:val="right"/>
      <w:pPr>
        <w:ind w:left="2160" w:hanging="180"/>
      </w:pPr>
    </w:lvl>
    <w:lvl w:ilvl="3" w:tplc="7D4C733A">
      <w:start w:val="1"/>
      <w:numFmt w:val="decimal"/>
      <w:lvlText w:val="%4."/>
      <w:lvlJc w:val="left"/>
      <w:pPr>
        <w:ind w:left="2880" w:hanging="360"/>
      </w:pPr>
    </w:lvl>
    <w:lvl w:ilvl="4" w:tplc="DFFC461E">
      <w:start w:val="1"/>
      <w:numFmt w:val="lowerLetter"/>
      <w:lvlText w:val="%5."/>
      <w:lvlJc w:val="left"/>
      <w:pPr>
        <w:ind w:left="3600" w:hanging="360"/>
      </w:pPr>
    </w:lvl>
    <w:lvl w:ilvl="5" w:tplc="67325E1A">
      <w:start w:val="1"/>
      <w:numFmt w:val="lowerRoman"/>
      <w:lvlText w:val="%6."/>
      <w:lvlJc w:val="right"/>
      <w:pPr>
        <w:ind w:left="4320" w:hanging="180"/>
      </w:pPr>
    </w:lvl>
    <w:lvl w:ilvl="6" w:tplc="66D8D9AE">
      <w:start w:val="1"/>
      <w:numFmt w:val="decimal"/>
      <w:lvlText w:val="%7."/>
      <w:lvlJc w:val="left"/>
      <w:pPr>
        <w:ind w:left="5040" w:hanging="360"/>
      </w:pPr>
    </w:lvl>
    <w:lvl w:ilvl="7" w:tplc="A25E8D86">
      <w:start w:val="1"/>
      <w:numFmt w:val="lowerLetter"/>
      <w:lvlText w:val="%8."/>
      <w:lvlJc w:val="left"/>
      <w:pPr>
        <w:ind w:left="5760" w:hanging="360"/>
      </w:pPr>
    </w:lvl>
    <w:lvl w:ilvl="8" w:tplc="C07830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A4"/>
    <w:rsid w:val="00113772"/>
    <w:rsid w:val="00230946"/>
    <w:rsid w:val="0036270C"/>
    <w:rsid w:val="00791E62"/>
    <w:rsid w:val="00AD40A4"/>
    <w:rsid w:val="00A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A7E"/>
  <w15:docId w15:val="{DC93169B-91D4-4285-BF1A-067E958B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customStyle="1" w:styleId="afc">
    <w:name w:val="Обычный"/>
    <w:link w:val="afc"/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aff0">
    <w:name w:val="Абзац списка"/>
    <w:pPr>
      <w:ind w:left="720"/>
      <w:contextualSpacing/>
    </w:pPr>
  </w:style>
  <w:style w:type="paragraph" w:customStyle="1" w:styleId="aff1">
    <w:name w:val="Без интервала"/>
    <w:link w:val="aff2"/>
  </w:style>
  <w:style w:type="paragraph" w:customStyle="1" w:styleId="aff3">
    <w:name w:val="Название"/>
    <w:link w:val="aff4"/>
    <w:pPr>
      <w:spacing w:before="300" w:after="200"/>
      <w:contextualSpacing/>
    </w:pPr>
    <w:rPr>
      <w:sz w:val="48"/>
      <w:szCs w:val="48"/>
    </w:rPr>
  </w:style>
  <w:style w:type="character" w:customStyle="1" w:styleId="aff4">
    <w:name w:val="Название Знак"/>
    <w:link w:val="aff3"/>
    <w:rPr>
      <w:sz w:val="48"/>
      <w:szCs w:val="48"/>
      <w:lang w:bidi="ar-SA"/>
    </w:rPr>
  </w:style>
  <w:style w:type="paragraph" w:customStyle="1" w:styleId="aff5">
    <w:name w:val="Подзаголовок"/>
    <w:link w:val="aff6"/>
    <w:pPr>
      <w:spacing w:before="200" w:after="200"/>
    </w:pPr>
    <w:rPr>
      <w:sz w:val="24"/>
      <w:szCs w:val="24"/>
    </w:rPr>
  </w:style>
  <w:style w:type="character" w:customStyle="1" w:styleId="aff6">
    <w:name w:val="Подзаголовок Знак"/>
    <w:link w:val="aff5"/>
    <w:rPr>
      <w:sz w:val="24"/>
      <w:szCs w:val="24"/>
      <w:lang w:bidi="ar-SA"/>
    </w:rPr>
  </w:style>
  <w:style w:type="paragraph" w:customStyle="1" w:styleId="22">
    <w:name w:val="Цитата 2"/>
    <w:link w:val="23"/>
    <w:pPr>
      <w:ind w:left="720" w:right="720"/>
    </w:pPr>
    <w:rPr>
      <w:i/>
    </w:rPr>
  </w:style>
  <w:style w:type="character" w:customStyle="1" w:styleId="23">
    <w:name w:val="Цитата 2 Знак"/>
    <w:link w:val="22"/>
    <w:rPr>
      <w:i/>
      <w:lang w:val="uk-UA" w:eastAsia="zh-CN" w:bidi="ar-SA"/>
    </w:rPr>
  </w:style>
  <w:style w:type="paragraph" w:customStyle="1" w:styleId="aff7">
    <w:name w:val="Выделенная цитата"/>
    <w:link w:val="aff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8">
    <w:name w:val="Выделенная цитата Знак"/>
    <w:link w:val="aff7"/>
    <w:rPr>
      <w:i/>
      <w:shd w:val="clear" w:color="auto" w:fill="F2F2F2"/>
      <w:lang w:val="uk-UA" w:eastAsia="zh-CN" w:bidi="ar-SA"/>
    </w:rPr>
  </w:style>
  <w:style w:type="paragraph" w:customStyle="1" w:styleId="aff9">
    <w:name w:val="Верхний колонтитул"/>
    <w:link w:val="affa"/>
    <w:pPr>
      <w:tabs>
        <w:tab w:val="center" w:pos="7143"/>
        <w:tab w:val="right" w:pos="14287"/>
      </w:tabs>
    </w:pPr>
  </w:style>
  <w:style w:type="character" w:customStyle="1" w:styleId="affa">
    <w:name w:val="Верхний колонтитул Знак"/>
    <w:link w:val="aff9"/>
    <w:rPr>
      <w:lang w:val="uk-UA" w:eastAsia="zh-CN" w:bidi="ar-SA"/>
    </w:rPr>
  </w:style>
  <w:style w:type="paragraph" w:customStyle="1" w:styleId="affb">
    <w:name w:val="Нижний колонтитул"/>
    <w:link w:val="affc"/>
    <w:pPr>
      <w:tabs>
        <w:tab w:val="center" w:pos="7143"/>
        <w:tab w:val="right" w:pos="14287"/>
      </w:tabs>
    </w:pPr>
  </w:style>
  <w:style w:type="character" w:customStyle="1" w:styleId="FooterChar">
    <w:name w:val="Footer Char"/>
  </w:style>
  <w:style w:type="paragraph" w:customStyle="1" w:styleId="affd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ffc">
    <w:name w:val="Нижний колонтитул Знак"/>
    <w:link w:val="affb"/>
    <w:rPr>
      <w:lang w:val="uk-UA" w:eastAsia="zh-CN" w:bidi="ar-SA"/>
    </w:rPr>
  </w:style>
  <w:style w:type="table" w:customStyle="1" w:styleId="affe">
    <w:name w:val="Сетка таблицы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">
    <w:name w:val="Гиперссылка"/>
    <w:rPr>
      <w:color w:val="0000FF"/>
      <w:u w:val="single"/>
    </w:rPr>
  </w:style>
  <w:style w:type="paragraph" w:customStyle="1" w:styleId="afff0">
    <w:name w:val="Текст сноски"/>
    <w:link w:val="afff1"/>
    <w:semiHidden/>
    <w:pPr>
      <w:spacing w:after="40"/>
    </w:pPr>
    <w:rPr>
      <w:sz w:val="18"/>
    </w:rPr>
  </w:style>
  <w:style w:type="character" w:customStyle="1" w:styleId="afff1">
    <w:name w:val="Текст сноски Знак"/>
    <w:link w:val="afff0"/>
    <w:semiHidden/>
    <w:rPr>
      <w:sz w:val="18"/>
      <w:lang w:bidi="ar-SA"/>
    </w:rPr>
  </w:style>
  <w:style w:type="character" w:customStyle="1" w:styleId="afff2">
    <w:name w:val="Знак сноски"/>
    <w:rPr>
      <w:vertAlign w:val="superscript"/>
    </w:rPr>
  </w:style>
  <w:style w:type="paragraph" w:customStyle="1" w:styleId="afff3">
    <w:name w:val="Текст концевой сноски"/>
    <w:link w:val="afff4"/>
    <w:semiHidden/>
  </w:style>
  <w:style w:type="character" w:customStyle="1" w:styleId="afff4">
    <w:name w:val="Текст концевой сноски Знак"/>
    <w:link w:val="afff3"/>
    <w:semiHidden/>
    <w:rPr>
      <w:lang w:val="uk-UA" w:eastAsia="zh-CN" w:bidi="ar-SA"/>
    </w:rPr>
  </w:style>
  <w:style w:type="character" w:customStyle="1" w:styleId="afff5">
    <w:name w:val="Знак концевой сноски"/>
    <w:semiHidden/>
    <w:rPr>
      <w:vertAlign w:val="superscript"/>
    </w:rPr>
  </w:style>
  <w:style w:type="paragraph" w:customStyle="1" w:styleId="13">
    <w:name w:val="Оглавление 1"/>
    <w:pPr>
      <w:spacing w:after="57"/>
    </w:pPr>
  </w:style>
  <w:style w:type="paragraph" w:customStyle="1" w:styleId="25">
    <w:name w:val="Оглавление 2"/>
    <w:pPr>
      <w:spacing w:after="57"/>
      <w:ind w:left="283"/>
    </w:pPr>
  </w:style>
  <w:style w:type="paragraph" w:customStyle="1" w:styleId="33">
    <w:name w:val="Оглавление 3"/>
    <w:pPr>
      <w:spacing w:after="57"/>
      <w:ind w:left="567"/>
    </w:pPr>
  </w:style>
  <w:style w:type="paragraph" w:customStyle="1" w:styleId="43">
    <w:name w:val="Оглавление 4"/>
    <w:pPr>
      <w:spacing w:after="57"/>
      <w:ind w:left="850"/>
    </w:pPr>
  </w:style>
  <w:style w:type="paragraph" w:customStyle="1" w:styleId="53">
    <w:name w:val="Оглавление 5"/>
    <w:pPr>
      <w:spacing w:after="57"/>
      <w:ind w:left="1134"/>
    </w:pPr>
  </w:style>
  <w:style w:type="paragraph" w:customStyle="1" w:styleId="62">
    <w:name w:val="Оглавление 6"/>
    <w:pPr>
      <w:spacing w:after="57"/>
      <w:ind w:left="1417"/>
    </w:pPr>
  </w:style>
  <w:style w:type="paragraph" w:customStyle="1" w:styleId="72">
    <w:name w:val="Оглавление 7"/>
    <w:pPr>
      <w:spacing w:after="57"/>
      <w:ind w:left="1701"/>
    </w:pPr>
  </w:style>
  <w:style w:type="paragraph" w:customStyle="1" w:styleId="82">
    <w:name w:val="Оглавление 8"/>
    <w:pPr>
      <w:spacing w:after="57"/>
      <w:ind w:left="1984"/>
    </w:pPr>
  </w:style>
  <w:style w:type="paragraph" w:customStyle="1" w:styleId="92">
    <w:name w:val="Оглавление 9"/>
    <w:pPr>
      <w:spacing w:after="57"/>
      <w:ind w:left="2268"/>
    </w:pPr>
  </w:style>
  <w:style w:type="paragraph" w:customStyle="1" w:styleId="afff6">
    <w:name w:val="Заголовок оглавления"/>
  </w:style>
  <w:style w:type="paragraph" w:customStyle="1" w:styleId="afff7">
    <w:name w:val="Перечень рисунков"/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paragraph" w:customStyle="1" w:styleId="17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2"/>
      <w:szCs w:val="22"/>
      <w:lang w:eastAsia="ru-RU"/>
    </w:rPr>
  </w:style>
  <w:style w:type="paragraph" w:customStyle="1" w:styleId="18">
    <w:name w:val="Текст выноски1"/>
    <w:basedOn w:val="17"/>
    <w:link w:val="afff8"/>
    <w:semiHidden/>
    <w:rPr>
      <w:rFonts w:ascii="Tahoma" w:hAnsi="Tahoma"/>
      <w:sz w:val="16"/>
      <w:szCs w:val="16"/>
    </w:rPr>
  </w:style>
  <w:style w:type="character" w:customStyle="1" w:styleId="afff8">
    <w:name w:val="Текст выноски Знак"/>
    <w:basedOn w:val="14"/>
    <w:link w:val="18"/>
    <w:semiHidden/>
    <w:rPr>
      <w:rFonts w:ascii="Tahoma" w:eastAsia="Times New Roman" w:hAnsi="Tahoma"/>
      <w:sz w:val="16"/>
      <w:szCs w:val="16"/>
      <w:lang w:val="uk-UA" w:eastAsia="ru-RU"/>
    </w:rPr>
  </w:style>
  <w:style w:type="character" w:customStyle="1" w:styleId="19">
    <w:name w:val="Выделение1"/>
    <w:basedOn w:val="14"/>
    <w:rPr>
      <w:i/>
      <w:iCs/>
    </w:rPr>
  </w:style>
  <w:style w:type="paragraph" w:customStyle="1" w:styleId="afff9">
    <w:name w:val="Текст выноски"/>
    <w:basedOn w:val="afc"/>
    <w:link w:val="1a"/>
    <w:semiHidden/>
    <w:rPr>
      <w:rFonts w:ascii="Tahoma" w:hAnsi="Tahoma"/>
      <w:sz w:val="16"/>
      <w:szCs w:val="16"/>
    </w:rPr>
  </w:style>
  <w:style w:type="character" w:customStyle="1" w:styleId="1a">
    <w:name w:val="Текст выноски Знак1"/>
    <w:basedOn w:val="afd"/>
    <w:link w:val="afff9"/>
    <w:semiHidden/>
    <w:rPr>
      <w:rFonts w:ascii="Tahoma" w:hAnsi="Tahoma"/>
      <w:sz w:val="16"/>
      <w:szCs w:val="16"/>
    </w:rPr>
  </w:style>
  <w:style w:type="character" w:customStyle="1" w:styleId="26">
    <w:name w:val="Основной текст (2)"/>
    <w:basedOn w:val="afd"/>
    <w:rPr>
      <w:rFonts w:ascii="Times New Roman" w:eastAsia="Times New Roman" w:hAnsi="Times New Roman"/>
      <w:color w:val="000000"/>
      <w:spacing w:val="0"/>
      <w:position w:val="0"/>
      <w:sz w:val="28"/>
      <w:szCs w:val="28"/>
      <w:u w:val="none"/>
      <w:lang w:val="uk-UA" w:eastAsia="uk-UA" w:bidi="uk-UA"/>
    </w:rPr>
  </w:style>
  <w:style w:type="character" w:customStyle="1" w:styleId="aff2">
    <w:name w:val="Без интервала Знак"/>
    <w:link w:val="aff1"/>
    <w:rPr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4</cp:revision>
  <cp:lastPrinted>2024-01-15T17:35:00Z</cp:lastPrinted>
  <dcterms:created xsi:type="dcterms:W3CDTF">2024-01-12T14:01:00Z</dcterms:created>
  <dcterms:modified xsi:type="dcterms:W3CDTF">2024-01-15T17:35:00Z</dcterms:modified>
</cp:coreProperties>
</file>