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197" w:rsidRDefault="00D36B61">
      <w:pPr>
        <w:ind w:left="566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Додаток 2 </w:t>
      </w:r>
    </w:p>
    <w:p w:rsidR="003A5197" w:rsidRDefault="00D36B61">
      <w:pPr>
        <w:ind w:left="566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>
        <w:rPr>
          <w:rFonts w:ascii="Times New Roman" w:hAnsi="Times New Roman" w:cs="Times New Roman"/>
          <w:sz w:val="28"/>
          <w:szCs w:val="24"/>
        </w:rPr>
        <w:t xml:space="preserve">рішення виконавчого комітету Менської міської ради </w:t>
      </w:r>
    </w:p>
    <w:p w:rsidR="003A5197" w:rsidRDefault="00D36B61">
      <w:pPr>
        <w:ind w:left="566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28 грудня 2023 року № </w:t>
      </w:r>
      <w:r w:rsidR="00DA7142">
        <w:rPr>
          <w:rFonts w:ascii="Times New Roman" w:hAnsi="Times New Roman" w:cs="Times New Roman"/>
          <w:sz w:val="28"/>
          <w:szCs w:val="24"/>
        </w:rPr>
        <w:t>377</w:t>
      </w:r>
      <w:bookmarkStart w:id="0" w:name="_GoBack"/>
      <w:bookmarkEnd w:id="0"/>
    </w:p>
    <w:p w:rsidR="003A5197" w:rsidRDefault="003A5197">
      <w:pPr>
        <w:ind w:left="6236"/>
        <w:jc w:val="both"/>
        <w:rPr>
          <w:rFonts w:ascii="Times New Roman" w:hAnsi="Times New Roman" w:cs="Times New Roman"/>
          <w:sz w:val="28"/>
          <w:szCs w:val="24"/>
        </w:rPr>
      </w:pPr>
    </w:p>
    <w:p w:rsidR="003A5197" w:rsidRDefault="00D36B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тарифу на централізоване водовідведення</w:t>
      </w:r>
    </w:p>
    <w:p w:rsidR="003A5197" w:rsidRDefault="00D36B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ТОВ «Менський комунальник» </w:t>
      </w:r>
    </w:p>
    <w:p w:rsidR="003A5197" w:rsidRDefault="003A519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5140"/>
        <w:gridCol w:w="2510"/>
        <w:gridCol w:w="1984"/>
      </w:tblGrid>
      <w:tr w:rsidR="003A5197">
        <w:trPr>
          <w:trHeight w:val="525"/>
        </w:trPr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197" w:rsidRDefault="00D36B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Статті витрат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5197" w:rsidRDefault="00D36B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Водовідведення</w:t>
            </w:r>
          </w:p>
        </w:tc>
      </w:tr>
      <w:tr w:rsidR="003A5197">
        <w:trPr>
          <w:trHeight w:val="557"/>
        </w:trPr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197" w:rsidRDefault="003A519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97" w:rsidRDefault="00D36B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всього(грн.)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97" w:rsidRDefault="00D36B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на 1м.куб. (грн.)</w:t>
            </w:r>
          </w:p>
        </w:tc>
      </w:tr>
      <w:tr w:rsidR="003A5197">
        <w:trPr>
          <w:trHeight w:val="615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97" w:rsidRDefault="00D36B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1. Прямі матеріальні витрати, всього, у тому числі: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197" w:rsidRDefault="00D36B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194 634,01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197" w:rsidRDefault="00D36B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3,69</w:t>
            </w:r>
          </w:p>
        </w:tc>
      </w:tr>
      <w:tr w:rsidR="003A5197">
        <w:trPr>
          <w:trHeight w:val="36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97" w:rsidRDefault="00D36B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електроенергія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97" w:rsidRDefault="00D36B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93 776,71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197" w:rsidRDefault="00D36B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1,78</w:t>
            </w:r>
          </w:p>
        </w:tc>
      </w:tr>
      <w:tr w:rsidR="003A5197">
        <w:trPr>
          <w:trHeight w:val="36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97" w:rsidRDefault="00D36B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послуги сторонніх підприємств з очистки стоків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97" w:rsidRDefault="00D36B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100 857,30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197" w:rsidRDefault="00D36B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1,91</w:t>
            </w:r>
          </w:p>
        </w:tc>
      </w:tr>
      <w:tr w:rsidR="003A5197">
        <w:trPr>
          <w:trHeight w:val="405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97" w:rsidRDefault="00D36B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інші прямі матеріальні витрати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97" w:rsidRDefault="00D36B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197" w:rsidRDefault="00D36B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0,00</w:t>
            </w:r>
          </w:p>
        </w:tc>
      </w:tr>
      <w:tr w:rsidR="003A5197">
        <w:trPr>
          <w:trHeight w:val="615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97" w:rsidRDefault="00D36B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2. Прямі витрати на оплату праці, всього, у тому числі: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197" w:rsidRDefault="00D36B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426 182,69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197" w:rsidRDefault="00D36B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8,07</w:t>
            </w:r>
          </w:p>
        </w:tc>
      </w:tr>
      <w:tr w:rsidR="003A5197">
        <w:trPr>
          <w:trHeight w:val="48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97" w:rsidRDefault="00D36B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3. Інші прямі витрати, всього, у тому числі: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97" w:rsidRDefault="00D36B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93 760,19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197" w:rsidRDefault="00D36B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1,78</w:t>
            </w:r>
          </w:p>
        </w:tc>
      </w:tr>
      <w:tr w:rsidR="003A5197">
        <w:trPr>
          <w:trHeight w:val="54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97" w:rsidRDefault="00D36B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єдиний внесок на загальнообов’язкове державне соціальне страхування працівників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97" w:rsidRDefault="00D36B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93 760,19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197" w:rsidRDefault="00D36B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1,78</w:t>
            </w:r>
          </w:p>
        </w:tc>
      </w:tr>
      <w:tr w:rsidR="003A5197">
        <w:trPr>
          <w:trHeight w:val="585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97" w:rsidRDefault="00D36B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витрати на обслуговування засобів вимірювальної техніки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97" w:rsidRDefault="00D36B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197" w:rsidRDefault="00D36B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0,00</w:t>
            </w:r>
          </w:p>
        </w:tc>
      </w:tr>
      <w:tr w:rsidR="003A5197">
        <w:trPr>
          <w:trHeight w:val="48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97" w:rsidRDefault="00D36B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4. Загальновиробничі витрати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197" w:rsidRDefault="00D36B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1 035 563,86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197" w:rsidRDefault="00D36B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19,61</w:t>
            </w:r>
          </w:p>
        </w:tc>
      </w:tr>
      <w:tr w:rsidR="003A5197">
        <w:trPr>
          <w:trHeight w:val="45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97" w:rsidRDefault="00D36B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5. Адміністративні витрати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197" w:rsidRDefault="00D36B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648 782,33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197" w:rsidRDefault="00D36B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12,29</w:t>
            </w:r>
          </w:p>
        </w:tc>
      </w:tr>
      <w:tr w:rsidR="003A5197">
        <w:trPr>
          <w:trHeight w:val="48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97" w:rsidRDefault="00D36B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6. Витрати на збут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197" w:rsidRDefault="00D36B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276 924,33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197" w:rsidRDefault="00D36B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5,24</w:t>
            </w:r>
          </w:p>
        </w:tc>
      </w:tr>
      <w:tr w:rsidR="003A5197">
        <w:trPr>
          <w:trHeight w:val="51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197" w:rsidRDefault="00D36B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7. Усього витрати повної собівартості</w:t>
            </w:r>
          </w:p>
        </w:tc>
        <w:tc>
          <w:tcPr>
            <w:tcW w:w="2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197" w:rsidRDefault="00D36B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2 675 847,41</w:t>
            </w:r>
          </w:p>
        </w:tc>
        <w:tc>
          <w:tcPr>
            <w:tcW w:w="198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197" w:rsidRDefault="00D36B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50,67</w:t>
            </w:r>
          </w:p>
        </w:tc>
      </w:tr>
      <w:tr w:rsidR="003A5197">
        <w:trPr>
          <w:trHeight w:val="51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197" w:rsidRDefault="00D36B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8. Плановий прибуток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197" w:rsidRDefault="00D36B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107 033,90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197" w:rsidRDefault="00D36B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2,03</w:t>
            </w:r>
          </w:p>
        </w:tc>
      </w:tr>
      <w:tr w:rsidR="003A5197">
        <w:trPr>
          <w:trHeight w:val="51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197" w:rsidRDefault="00D36B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9. ПДВ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197" w:rsidRDefault="00D36B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556 576,26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197" w:rsidRDefault="00D36B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10,54</w:t>
            </w:r>
          </w:p>
        </w:tc>
      </w:tr>
      <w:tr w:rsidR="003A5197">
        <w:trPr>
          <w:trHeight w:val="51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197" w:rsidRDefault="00D36B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10. Разом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197" w:rsidRDefault="00D36B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3 339 457,57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197" w:rsidRDefault="00D36B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63,24</w:t>
            </w:r>
          </w:p>
        </w:tc>
      </w:tr>
      <w:tr w:rsidR="003A5197">
        <w:trPr>
          <w:trHeight w:val="66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97" w:rsidRDefault="00D36B61">
            <w:pPr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Тариф на централізоване водовідведення, грн./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м.куб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. з ПДВ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5197" w:rsidRDefault="00D36B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63,24</w:t>
            </w:r>
          </w:p>
        </w:tc>
      </w:tr>
      <w:tr w:rsidR="003A5197">
        <w:trPr>
          <w:trHeight w:val="51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97" w:rsidRDefault="00D36B61">
            <w:pPr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 xml:space="preserve">Обсяг реалізації,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м.куб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197" w:rsidRDefault="00D36B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52 804,87</w:t>
            </w:r>
          </w:p>
        </w:tc>
      </w:tr>
    </w:tbl>
    <w:p w:rsidR="003A5197" w:rsidRDefault="003A519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A5197" w:rsidRDefault="00D36B6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економічного розвитку </w:t>
      </w:r>
    </w:p>
    <w:p w:rsidR="003A5197" w:rsidRDefault="00D36B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інвестицій Менської міської ради                                               Сергій СКОРОХОД          </w:t>
      </w:r>
    </w:p>
    <w:sectPr w:rsidR="003A519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567" w:bottom="284" w:left="1701" w:header="284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B61" w:rsidRDefault="00D36B61">
      <w:r>
        <w:separator/>
      </w:r>
    </w:p>
  </w:endnote>
  <w:endnote w:type="continuationSeparator" w:id="0">
    <w:p w:rsidR="00D36B61" w:rsidRDefault="00D3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197" w:rsidRDefault="003A5197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197" w:rsidRDefault="003A519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B61" w:rsidRDefault="00D36B61">
      <w:r>
        <w:separator/>
      </w:r>
    </w:p>
  </w:footnote>
  <w:footnote w:type="continuationSeparator" w:id="0">
    <w:p w:rsidR="00D36B61" w:rsidRDefault="00D36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197" w:rsidRDefault="00D36B61">
    <w:pPr>
      <w:pStyle w:val="ad"/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  <w:p w:rsidR="003A5197" w:rsidRDefault="003A5197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197" w:rsidRDefault="003A5197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197"/>
    <w:rsid w:val="003A5197"/>
    <w:rsid w:val="00D36B61"/>
    <w:rsid w:val="00DA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EE0F"/>
  <w15:docId w15:val="{BE4D1D5E-08D2-4A58-B44F-E31A33D2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a5">
    <w:name w:val="Назва Знак"/>
    <w:basedOn w:val="a0"/>
    <w:link w:val="a6"/>
    <w:uiPriority w:val="10"/>
    <w:rPr>
      <w:sz w:val="48"/>
      <w:szCs w:val="48"/>
    </w:rPr>
  </w:style>
  <w:style w:type="character" w:customStyle="1" w:styleId="a7">
    <w:name w:val="Підзаголовок Знак"/>
    <w:basedOn w:val="a0"/>
    <w:link w:val="a8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563C1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a"/>
    <w:next w:val="a"/>
    <w:link w:val="a7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b">
    <w:name w:val="Table Grid"/>
    <w:basedOn w:val="a1"/>
    <w:uiPriority w:val="3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nTY69CB6zvg00a+mYUssNy2jeQ==">AMUW2mWuFckTFRzpQ35ZFgSjQOhTR8g1UV/lnIk8o0Wa2FiwBObd7qMuTvSKxGjWZ5/ULnKxcrlmBBu/iXDtNREPpSxURvhglGFS9HFoyGUkEJoSlB6xkrRQFcx4zbVaPJy5guIhswIG</go:docsCustomData>
</go:gDocsCustomXmlDataStorage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D3F5CF90-7E5B-4EC9-93B7-DE4506BC49B6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C46C57-B6D4-47D8-893A-56B971B6347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87CC5888-E0E3-4390-87A2-FC975ACDF922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811</Words>
  <Characters>463</Characters>
  <Application>Microsoft Office Word</Application>
  <DocSecurity>0</DocSecurity>
  <Lines>3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4</cp:revision>
  <dcterms:created xsi:type="dcterms:W3CDTF">2023-12-27T08:44:00Z</dcterms:created>
  <dcterms:modified xsi:type="dcterms:W3CDTF">2023-12-28T10:14:00Z</dcterms:modified>
</cp:coreProperties>
</file>