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/>
      <w:bookmarkStart w:id="0" w:name="_Hlk71637167"/>
      <w:r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18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</w:t>
      </w:r>
      <w:r/>
    </w:p>
    <w:p>
      <w:pPr>
        <w:pStyle w:val="818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грудня </w:t>
      </w:r>
      <w:r>
        <w:rPr>
          <w:color w:val="000000"/>
          <w:sz w:val="28"/>
          <w:szCs w:val="28"/>
        </w:rPr>
        <w:t xml:space="preserve">2023 року №755</w:t>
      </w:r>
      <w:r/>
    </w:p>
    <w:p>
      <w:pPr>
        <w:pStyle w:val="818"/>
        <w:ind w:left="5670"/>
        <w:jc w:val="both"/>
        <w:spacing w:after="0" w:afterAutospacing="0" w:before="0" w:beforeAutospacing="0"/>
      </w:pPr>
      <w:r/>
      <w:bookmarkEnd w:id="0"/>
      <w:r/>
      <w:r/>
    </w:p>
    <w:tbl>
      <w:tblPr>
        <w:tblStyle w:val="816"/>
        <w:tblW w:w="9781" w:type="dxa"/>
        <w:tblInd w:w="1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3978"/>
        <w:gridCol w:w="339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-2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  <w:t xml:space="preserve">№ п/п</w:t>
            </w:r>
            <w:r>
              <w:rPr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  <w:t xml:space="preserve">Номер послуги</w:t>
            </w:r>
            <w:r>
              <w:rPr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right="-10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  <w:t xml:space="preserve">Ідентифікатор послуги відповідно до Гіду з державних послуг</w:t>
            </w:r>
            <w:r>
              <w:rPr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  <w:t xml:space="preserve">Перелік адміністративних послуг органів виконавчої влади, які надаються через відділ «Центр надання адміністративних послуг» Менської міської ради</w:t>
            </w:r>
            <w:r>
              <w:rPr>
                <w:sz w:val="14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  <w:t xml:space="preserve">Правові підстави для надання адміністративної послуги</w:t>
            </w:r>
            <w:r>
              <w:rPr>
                <w:sz w:val="14"/>
              </w:rPr>
            </w:r>
          </w:p>
        </w:tc>
      </w:tr>
      <w:tr>
        <w:trPr/>
        <w:tc>
          <w:tcPr>
            <w:gridSpan w:val="5"/>
            <w:tcBorders>
              <w:left w:val="single" w:color="000000" w:sz="8" w:space="0"/>
              <w:top w:val="single" w:color="000000" w:sz="8" w:space="0"/>
              <w:right w:val="single" w:sz="6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8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Адміністративні послуги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ПФУ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19.01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00155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житлово-комунальні послуги” від 09.11.2017 № 2189-VIII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Положення про порядок призначення житлових субсидій, затверджене постановою Кабінету Міністрів України                  від 21.10.1995 № 848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Style w:val="817"/>
                <w:rFonts w:ascii="Times New Roman" w:hAnsi="Times New Roman"/>
                <w:bCs/>
                <w:caps/>
                <w:sz w:val="24"/>
                <w:szCs w:val="24"/>
              </w:rPr>
              <w:t xml:space="preserve">19.02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00157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Style w:val="817"/>
                <w:rFonts w:ascii="Times New Roman" w:hAnsi="Times New Roman"/>
                <w:bCs/>
                <w:sz w:val="24"/>
                <w:szCs w:val="24"/>
              </w:rPr>
              <w:t xml:space="preserve">Призначення пільги на придбання палива, у тому числі рідкого, скрапленого балонного газу для побутових потреб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"Про статус ветеранів війни, гарантії їх соціального захисту", "Про жертви нацистських переслідувань", "Про статус і соціальний захист громадян, які постраждали внаслідок Чорнобильської катастрофи", "Про охорону дитинства"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19.03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01974</w:t>
            </w:r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пільги на оплату житла, комунальних послуг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"Про статус і соціальний захист громадян, які постраждали внаслідок Чорнобильської катастрофи", "Про соціальний і правовий захист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військовослужбовців та членів їх сімей", "Про статус ветеранів війни, гарантії їх соціального захисту", "Про жертви нацистських переслідувань"</w:t>
            </w:r>
            <w:r/>
          </w:p>
        </w:tc>
      </w:tr>
    </w:tbl>
    <w:p>
      <w:r/>
      <w:r/>
    </w:p>
    <w:p>
      <w:pPr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Начальник відділу “Центр надання адміністративних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/>
    </w:p>
    <w:p>
      <w:pPr>
        <w:spacing w:lineRule="auto" w:line="240" w:after="0" w:afterAutospacing="0"/>
        <w:tabs>
          <w:tab w:val="left" w:pos="7087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послуг” Менської міської ради</w:t>
        <w:tab/>
        <w:t xml:space="preserve">Валерій РАЧКОВ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2"/>
    <w:next w:val="812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17" w:customStyle="1">
    <w:name w:val="rvts23"/>
    <w:basedOn w:val="813"/>
    <w:rPr>
      <w:rFonts w:cs="Times New Roman"/>
    </w:rPr>
  </w:style>
  <w:style w:type="paragraph" w:styleId="818" w:customStyle="1">
    <w:name w:val="docdata"/>
    <w:basedOn w:val="81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19">
    <w:name w:val="List Paragraph"/>
    <w:basedOn w:val="81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GBOstapenko</dc:creator>
  <cp:keywords/>
  <dc:description/>
  <cp:lastModifiedBy>СТАЛЬНИЧЕНКО Юрій Валерійович</cp:lastModifiedBy>
  <cp:revision>5</cp:revision>
  <dcterms:created xsi:type="dcterms:W3CDTF">2023-12-06T07:44:00Z</dcterms:created>
  <dcterms:modified xsi:type="dcterms:W3CDTF">2023-12-22T11:12:55Z</dcterms:modified>
</cp:coreProperties>
</file>