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jc w:val="center"/>
        <w:spacing w:after="113"/>
        <w:rPr>
          <w:b/>
          <w:color w:val="000000"/>
          <w:sz w:val="16"/>
        </w:rPr>
      </w:pPr>
      <w:r>
        <w:rPr>
          <w:b/>
          <w:color w:val="000000"/>
          <w:sz w:val="16"/>
          <w:highlight w:val="none"/>
          <w:lang w:val="uk-UA"/>
        </w:rPr>
      </w:r>
      <w:r>
        <w:rPr>
          <w:b/>
          <w:color w:val="000000"/>
          <w:sz w:val="16"/>
          <w:highlight w:val="none"/>
          <w:lang w:val="uk-UA"/>
        </w:rPr>
      </w:r>
      <w:r>
        <w:rPr>
          <w:sz w:val="10"/>
        </w:rPr>
      </w:r>
    </w:p>
    <w:p>
      <w:pPr>
        <w:pStyle w:val="906"/>
        <w:contextualSpacing w:val="true"/>
        <w:jc w:val="center"/>
        <w:spacing w:after="0" w:afterAutospacing="0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6"/>
        <w:contextualSpacing w:val="true"/>
        <w:jc w:val="center"/>
        <w:spacing w:after="0" w:afterAutospacing="0"/>
        <w:rPr>
          <w:b/>
          <w:color w:val="000000"/>
          <w:sz w:val="16"/>
          <w:highlight w:val="none"/>
        </w:rPr>
      </w:pPr>
      <w:r>
        <w:rPr>
          <w:b/>
          <w:color w:val="000000"/>
          <w:sz w:val="16"/>
          <w:highlight w:val="none"/>
          <w:lang w:val="uk-UA"/>
        </w:rPr>
      </w:r>
      <w:r>
        <w:rPr>
          <w:b/>
          <w:color w:val="000000"/>
          <w:sz w:val="16"/>
          <w:highlight w:val="none"/>
        </w:rPr>
      </w:r>
      <w:r/>
    </w:p>
    <w:p>
      <w:pPr>
        <w:pStyle w:val="906"/>
        <w:contextualSpacing w:val="true"/>
        <w:jc w:val="center"/>
        <w:spacing w:after="0" w:afterAutospacing="0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третя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contextualSpacing w:val="true"/>
        <w:jc w:val="center"/>
        <w:spacing w:after="0" w:afterAutospacing="0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pStyle w:val="906"/>
        <w:jc w:val="center"/>
        <w:spacing w:after="113"/>
        <w:rPr>
          <w:sz w:val="10"/>
        </w:rPr>
      </w:pPr>
      <w:r>
        <w:rPr>
          <w:sz w:val="10"/>
          <w:szCs w:val="28"/>
          <w:lang w:bidi="hi-IN" w:eastAsia="hi-IN"/>
        </w:rPr>
      </w:r>
      <w:r>
        <w:rPr>
          <w:sz w:val="10"/>
          <w:szCs w:val="28"/>
          <w:lang w:bidi="hi-IN" w:eastAsia="hi-IN"/>
        </w:rPr>
      </w:r>
      <w:r>
        <w:rPr>
          <w:sz w:val="10"/>
        </w:rPr>
      </w:r>
    </w:p>
    <w:p>
      <w:pPr>
        <w:pStyle w:val="907"/>
        <w:spacing w:after="113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val="ru-RU" w:bidi="hi-IN" w:eastAsia="hi-IN"/>
        </w:rPr>
        <w:t xml:space="preserve">21 грудня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724</w:t>
      </w:r>
      <w:r/>
    </w:p>
    <w:p>
      <w:pPr>
        <w:pStyle w:val="906"/>
        <w:jc w:val="center"/>
        <w:spacing w:after="113"/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0"/>
        </w:rPr>
      </w:r>
    </w:p>
    <w:p>
      <w:pPr>
        <w:pStyle w:val="907"/>
        <w:ind w:right="-82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16"/>
          <w:highlight w:val="none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pStyle w:val="906"/>
        <w:jc w:val="center"/>
        <w:spacing w:after="113"/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0"/>
        </w:rPr>
      </w:r>
    </w:p>
    <w:p>
      <w:pPr>
        <w:pStyle w:val="907"/>
        <w:ind w:firstLine="567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744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90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  <w:lang w:val="ru-RU"/>
        </w:rPr>
        <w:t xml:space="preserve">Городище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Куц</w:t>
      </w:r>
      <w:r>
        <w:rPr>
          <w:sz w:val="28"/>
          <w:szCs w:val="28"/>
        </w:rPr>
        <w:t xml:space="preserve"> Тетяна Феодосіївна</w:t>
      </w:r>
      <w:r>
        <w:rPr>
          <w:sz w:val="28"/>
          <w:szCs w:val="28"/>
        </w:rPr>
        <w:tab/>
        <w:t xml:space="preserve">3,6648 га</w:t>
      </w:r>
      <w:r>
        <w:rPr>
          <w:sz w:val="28"/>
          <w:szCs w:val="28"/>
        </w:rPr>
        <w:tab/>
        <w:t xml:space="preserve">7423082500:03:000:0798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Булденко Валентина Олексіївна</w:t>
        <w:tab/>
        <w:t xml:space="preserve">5,8629 га</w:t>
      </w:r>
      <w:r>
        <w:rPr>
          <w:sz w:val="28"/>
          <w:szCs w:val="28"/>
        </w:rPr>
        <w:tab/>
        <w:t xml:space="preserve">7423082500:02:000:0234</w:t>
      </w:r>
      <w:r>
        <w:rPr>
          <w:sz w:val="28"/>
          <w:szCs w:val="28"/>
          <w:highlight w:val="none"/>
        </w:rPr>
      </w:r>
      <w:r/>
    </w:p>
    <w:p>
      <w:pPr>
        <w:pStyle w:val="907"/>
        <w:ind w:left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межами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Слобідка:</w:t>
      </w:r>
      <w:r>
        <w:rPr>
          <w:sz w:val="28"/>
          <w:szCs w:val="28"/>
          <w:highlight w:val="none"/>
        </w:rPr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Бивалькевич Вікторія Назарівна</w:t>
        <w:tab/>
        <w:t xml:space="preserve">1,1879 га</w:t>
      </w:r>
      <w:r>
        <w:rPr>
          <w:sz w:val="28"/>
          <w:szCs w:val="28"/>
        </w:rPr>
        <w:tab/>
        <w:t xml:space="preserve">7423088200:03:000:0899</w:t>
      </w:r>
      <w:r>
        <w:rPr>
          <w:sz w:val="28"/>
          <w:szCs w:val="28"/>
        </w:rPr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Бивалькевич Вікторія Назарівна</w:t>
        <w:tab/>
        <w:t xml:space="preserve">0,5170 га</w:t>
      </w:r>
      <w:r>
        <w:rPr>
          <w:sz w:val="28"/>
          <w:szCs w:val="28"/>
        </w:rPr>
        <w:tab/>
        <w:t xml:space="preserve">7423088200:03:000:1900</w:t>
      </w:r>
      <w:r>
        <w:rPr>
          <w:sz w:val="28"/>
          <w:szCs w:val="28"/>
          <w:highlight w:val="none"/>
        </w:rPr>
      </w:r>
      <w:r/>
    </w:p>
    <w:p>
      <w:pPr>
        <w:pStyle w:val="744"/>
        <w:numPr>
          <w:ilvl w:val="0"/>
          <w:numId w:val="3"/>
        </w:numPr>
        <w:ind w:left="0" w:firstLine="360"/>
        <w:jc w:val="both"/>
        <w:spacing w:before="0" w:beforeAutospacing="0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Бивалькевич Вікторія Назарівна</w:t>
        <w:tab/>
        <w:t xml:space="preserve">0,5069 га</w:t>
      </w:r>
      <w:r>
        <w:rPr>
          <w:sz w:val="28"/>
          <w:szCs w:val="28"/>
        </w:rPr>
        <w:tab/>
        <w:t xml:space="preserve">7423088200:03:000:0900</w:t>
      </w:r>
      <w:r>
        <w:rPr>
          <w:sz w:val="28"/>
          <w:szCs w:val="28"/>
          <w:highlight w:val="none"/>
        </w:rPr>
      </w:r>
      <w:r/>
    </w:p>
    <w:p>
      <w:pPr>
        <w:pStyle w:val="744"/>
        <w:numPr>
          <w:ilvl w:val="0"/>
          <w:numId w:val="2"/>
        </w:numPr>
        <w:ind w:left="0" w:firstLine="567"/>
        <w:jc w:val="both"/>
        <w:spacing w:before="0" w:beforeAutospacing="0"/>
        <w:tabs>
          <w:tab w:val="left" w:pos="284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pPr>
      <w:r>
        <w:rPr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  <w:t xml:space="preserve">Рішення набирає чинності окремо по кожному пункту з дня вручення особисто заявникам витягів з даного рішення окремо по кожному пункту.</w:t>
      </w:r>
      <w:r/>
    </w:p>
    <w:p>
      <w:pPr>
        <w:pStyle w:val="744"/>
        <w:numPr>
          <w:ilvl w:val="0"/>
          <w:numId w:val="2"/>
        </w:numPr>
        <w:ind w:left="0" w:firstLine="567"/>
        <w:jc w:val="both"/>
        <w:spacing w:before="0" w:beforeAutospacing="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>
        <w:rPr>
          <w:highlight w:val="none"/>
        </w:rPr>
      </w:r>
      <w:r/>
    </w:p>
    <w:p>
      <w:pPr>
        <w:jc w:val="both"/>
        <w:spacing w:before="0" w:beforeAutospacing="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before="0" w:beforeAutospacing="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07"/>
        <w:jc w:val="both"/>
        <w:spacing w:before="0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726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8"/>
    <w:link w:val="727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8"/>
    <w:link w:val="728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8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8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8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8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8"/>
    <w:link w:val="734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8"/>
    <w:link w:val="746"/>
    <w:uiPriority w:val="10"/>
    <w:rPr>
      <w:sz w:val="48"/>
      <w:szCs w:val="48"/>
    </w:rPr>
  </w:style>
  <w:style w:type="character" w:styleId="721" w:customStyle="1">
    <w:name w:val="Subtitle Char"/>
    <w:basedOn w:val="708"/>
    <w:link w:val="748"/>
    <w:uiPriority w:val="11"/>
    <w:rPr>
      <w:sz w:val="24"/>
      <w:szCs w:val="24"/>
    </w:rPr>
  </w:style>
  <w:style w:type="character" w:styleId="722" w:customStyle="1">
    <w:name w:val="Quote Char"/>
    <w:link w:val="750"/>
    <w:uiPriority w:val="29"/>
    <w:rPr>
      <w:i/>
    </w:rPr>
  </w:style>
  <w:style w:type="character" w:styleId="723" w:customStyle="1">
    <w:name w:val="Intense Quote Char"/>
    <w:link w:val="752"/>
    <w:uiPriority w:val="30"/>
    <w:rPr>
      <w:i/>
    </w:rPr>
  </w:style>
  <w:style w:type="character" w:styleId="724" w:customStyle="1">
    <w:name w:val="Footnote Text Char"/>
    <w:link w:val="887"/>
    <w:uiPriority w:val="99"/>
    <w:rPr>
      <w:sz w:val="18"/>
    </w:rPr>
  </w:style>
  <w:style w:type="character" w:styleId="725" w:customStyle="1">
    <w:name w:val="Endnote Text Char"/>
    <w:link w:val="890"/>
    <w:uiPriority w:val="99"/>
    <w:rPr>
      <w:sz w:val="20"/>
    </w:rPr>
  </w:style>
  <w:style w:type="paragraph" w:styleId="726" w:customStyle="1">
    <w:name w:val="Heading 1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7" w:customStyle="1">
    <w:name w:val="Heading 2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8" w:customStyle="1">
    <w:name w:val="Heading 3"/>
    <w:link w:val="7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9" w:customStyle="1">
    <w:name w:val="Heading 4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0" w:customStyle="1">
    <w:name w:val="Heading 5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1" w:customStyle="1">
    <w:name w:val="Heading 6"/>
    <w:link w:val="7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2" w:customStyle="1">
    <w:name w:val="Heading 7"/>
    <w:link w:val="7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3" w:customStyle="1">
    <w:name w:val="Heading 8"/>
    <w:link w:val="7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4" w:customStyle="1">
    <w:name w:val="Heading 9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5" w:customStyle="1">
    <w:name w:val="Заголовок 1 Знак"/>
    <w:link w:val="726"/>
    <w:uiPriority w:val="9"/>
    <w:rPr>
      <w:rFonts w:ascii="Arial" w:hAnsi="Arial" w:cs="Arial" w:eastAsia="Arial"/>
      <w:sz w:val="40"/>
      <w:szCs w:val="40"/>
    </w:rPr>
  </w:style>
  <w:style w:type="character" w:styleId="736" w:customStyle="1">
    <w:name w:val="Заголовок 2 Знак"/>
    <w:link w:val="727"/>
    <w:uiPriority w:val="9"/>
    <w:rPr>
      <w:rFonts w:ascii="Arial" w:hAnsi="Arial" w:cs="Arial" w:eastAsia="Arial"/>
      <w:sz w:val="34"/>
    </w:rPr>
  </w:style>
  <w:style w:type="character" w:styleId="737" w:customStyle="1">
    <w:name w:val="Заголовок 3 Знак"/>
    <w:link w:val="728"/>
    <w:uiPriority w:val="9"/>
    <w:rPr>
      <w:rFonts w:ascii="Arial" w:hAnsi="Arial" w:cs="Arial" w:eastAsia="Arial"/>
      <w:sz w:val="30"/>
      <w:szCs w:val="30"/>
    </w:rPr>
  </w:style>
  <w:style w:type="character" w:styleId="738" w:customStyle="1">
    <w:name w:val="Заголовок 4 Знак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39" w:customStyle="1">
    <w:name w:val="Заголовок 5 Знак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740" w:customStyle="1">
    <w:name w:val="Заголовок 6 Знак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41" w:customStyle="1">
    <w:name w:val="Заголовок 7 Знак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2" w:customStyle="1">
    <w:name w:val="Заголовок 8 Знак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43" w:customStyle="1">
    <w:name w:val="Заголовок 9 Знак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qFormat/>
    <w:pPr>
      <w:contextualSpacing w:val="true"/>
      <w:ind w:left="720"/>
    </w:pPr>
  </w:style>
  <w:style w:type="paragraph" w:styleId="745">
    <w:name w:val="No Spacing"/>
    <w:qFormat/>
    <w:uiPriority w:val="1"/>
  </w:style>
  <w:style w:type="paragraph" w:styleId="746">
    <w:name w:val="Title"/>
    <w:link w:val="7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7" w:customStyle="1">
    <w:name w:val="Название Знак"/>
    <w:link w:val="746"/>
    <w:uiPriority w:val="10"/>
    <w:rPr>
      <w:sz w:val="48"/>
      <w:szCs w:val="48"/>
    </w:rPr>
  </w:style>
  <w:style w:type="paragraph" w:styleId="748">
    <w:name w:val="Subtitle"/>
    <w:link w:val="749"/>
    <w:qFormat/>
    <w:uiPriority w:val="11"/>
    <w:rPr>
      <w:sz w:val="24"/>
      <w:szCs w:val="24"/>
    </w:rPr>
    <w:pPr>
      <w:spacing w:after="200" w:before="200"/>
    </w:pPr>
  </w:style>
  <w:style w:type="character" w:styleId="749" w:customStyle="1">
    <w:name w:val="Подзаголовок Знак"/>
    <w:link w:val="748"/>
    <w:uiPriority w:val="11"/>
    <w:rPr>
      <w:sz w:val="24"/>
      <w:szCs w:val="24"/>
    </w:rPr>
  </w:style>
  <w:style w:type="paragraph" w:styleId="750">
    <w:name w:val="Quote"/>
    <w:link w:val="751"/>
    <w:qFormat/>
    <w:uiPriority w:val="29"/>
    <w:rPr>
      <w:i/>
    </w:rPr>
    <w:pPr>
      <w:ind w:left="720" w:right="720"/>
    </w:p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link w:val="7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Выделенная цитата Знак"/>
    <w:link w:val="752"/>
    <w:uiPriority w:val="30"/>
    <w:rPr>
      <w:i/>
    </w:rPr>
  </w:style>
  <w:style w:type="paragraph" w:styleId="754" w:customStyle="1">
    <w:name w:val="Header"/>
    <w:basedOn w:val="707"/>
    <w:link w:val="904"/>
    <w:pPr>
      <w:tabs>
        <w:tab w:val="center" w:pos="4677" w:leader="none"/>
        <w:tab w:val="right" w:pos="9355" w:leader="none"/>
      </w:tabs>
    </w:pPr>
  </w:style>
  <w:style w:type="character" w:styleId="755" w:customStyle="1">
    <w:name w:val="Header Char"/>
    <w:uiPriority w:val="99"/>
  </w:style>
  <w:style w:type="paragraph" w:styleId="756" w:customStyle="1">
    <w:name w:val="Footer"/>
    <w:basedOn w:val="707"/>
    <w:link w:val="905"/>
    <w:pPr>
      <w:tabs>
        <w:tab w:val="center" w:pos="4677" w:leader="none"/>
        <w:tab w:val="right" w:pos="9355" w:leader="none"/>
      </w:tabs>
    </w:pPr>
  </w:style>
  <w:style w:type="character" w:styleId="757" w:customStyle="1">
    <w:name w:val="Footer Char"/>
    <w:uiPriority w:val="99"/>
  </w:style>
  <w:style w:type="paragraph" w:styleId="75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9" w:customStyle="1">
    <w:name w:val="Caption Char"/>
    <w:uiPriority w:val="99"/>
  </w:style>
  <w:style w:type="table" w:styleId="76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6">
    <w:name w:val="Hyperlink"/>
    <w:rPr>
      <w:color w:val="0563C1"/>
      <w:u w:val="single"/>
    </w:rPr>
  </w:style>
  <w:style w:type="paragraph" w:styleId="887">
    <w:name w:val="footnote text"/>
    <w:link w:val="888"/>
    <w:uiPriority w:val="99"/>
    <w:semiHidden/>
    <w:unhideWhenUsed/>
    <w:rPr>
      <w:sz w:val="18"/>
    </w:rPr>
    <w:pPr>
      <w:spacing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endnote text"/>
    <w:link w:val="891"/>
    <w:uiPriority w:val="99"/>
    <w:semiHidden/>
    <w:unhideWhenUsed/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uiPriority w:val="39"/>
    <w:unhideWhenUsed/>
    <w:pPr>
      <w:spacing w:after="57"/>
    </w:pPr>
  </w:style>
  <w:style w:type="paragraph" w:styleId="894">
    <w:name w:val="toc 2"/>
    <w:uiPriority w:val="39"/>
    <w:unhideWhenUsed/>
    <w:pPr>
      <w:ind w:left="283"/>
      <w:spacing w:after="57"/>
    </w:pPr>
  </w:style>
  <w:style w:type="paragraph" w:styleId="895">
    <w:name w:val="toc 3"/>
    <w:uiPriority w:val="39"/>
    <w:unhideWhenUsed/>
    <w:pPr>
      <w:ind w:left="567"/>
      <w:spacing w:after="57"/>
    </w:pPr>
  </w:style>
  <w:style w:type="paragraph" w:styleId="896">
    <w:name w:val="toc 4"/>
    <w:uiPriority w:val="39"/>
    <w:unhideWhenUsed/>
    <w:pPr>
      <w:ind w:left="850"/>
      <w:spacing w:after="57"/>
    </w:pPr>
  </w:style>
  <w:style w:type="paragraph" w:styleId="897">
    <w:name w:val="toc 5"/>
    <w:uiPriority w:val="39"/>
    <w:unhideWhenUsed/>
    <w:pPr>
      <w:ind w:left="1134"/>
      <w:spacing w:after="57"/>
    </w:pPr>
  </w:style>
  <w:style w:type="paragraph" w:styleId="898">
    <w:name w:val="toc 6"/>
    <w:uiPriority w:val="39"/>
    <w:unhideWhenUsed/>
    <w:pPr>
      <w:ind w:left="1417"/>
      <w:spacing w:after="57"/>
    </w:pPr>
  </w:style>
  <w:style w:type="paragraph" w:styleId="899">
    <w:name w:val="toc 7"/>
    <w:uiPriority w:val="39"/>
    <w:unhideWhenUsed/>
    <w:pPr>
      <w:ind w:left="1701"/>
      <w:spacing w:after="57"/>
    </w:pPr>
  </w:style>
  <w:style w:type="paragraph" w:styleId="900">
    <w:name w:val="toc 8"/>
    <w:uiPriority w:val="39"/>
    <w:unhideWhenUsed/>
    <w:pPr>
      <w:ind w:left="1984"/>
      <w:spacing w:after="57"/>
    </w:pPr>
  </w:style>
  <w:style w:type="paragraph" w:styleId="901">
    <w:name w:val="toc 9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uiPriority w:val="99"/>
    <w:unhideWhenUsed/>
  </w:style>
  <w:style w:type="character" w:styleId="904" w:customStyle="1">
    <w:name w:val="Верхний колонтитул Знак"/>
    <w:link w:val="754"/>
    <w:rPr>
      <w:rFonts w:ascii="Calibri" w:hAnsi="Calibri"/>
      <w:sz w:val="22"/>
      <w:szCs w:val="22"/>
      <w:lang w:eastAsia="en-US"/>
    </w:rPr>
  </w:style>
  <w:style w:type="character" w:styleId="905" w:customStyle="1">
    <w:name w:val="Нижний колонтитул Знак"/>
    <w:link w:val="756"/>
    <w:rPr>
      <w:rFonts w:ascii="Calibri" w:hAnsi="Calibri"/>
      <w:sz w:val="22"/>
      <w:szCs w:val="22"/>
      <w:lang w:eastAsia="en-US"/>
    </w:rPr>
  </w:style>
  <w:style w:type="paragraph" w:styleId="906" w:customStyle="1">
    <w:name w:val="Без интервала1"/>
    <w:rPr>
      <w:lang w:val="ru-RU"/>
    </w:rPr>
  </w:style>
  <w:style w:type="paragraph" w:styleId="90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8" w:customStyle="1">
    <w:name w:val="docdata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1F5D97A-1DE8-4B45-AF86-8796CA5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76</cp:revision>
  <dcterms:created xsi:type="dcterms:W3CDTF">2022-09-09T06:09:00Z</dcterms:created>
  <dcterms:modified xsi:type="dcterms:W3CDTF">2023-12-21T19:27:54Z</dcterms:modified>
</cp:coreProperties>
</file>