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3A5" w:rsidRDefault="00B413A5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B413A5" w:rsidRDefault="00B72BB6">
      <w:pPr>
        <w:pStyle w:val="4047bqiaagaaeyqcaaagiaiaaapydgaabqapaaaaaaaaaaaaaaaaaaaaaaaaaaaaaaaaaaaaaaaaaaaaaaaaaaaaaaaaaaaaaaaaaaaaaaaaaaaaaaaaaaaaaaaaaaaaaaaaaaaaaaaaaaaaaaaaaaaaaaaaaaaaaaaaaaaaaaaaaaaaaaaaaaaaaaaaaaaaaaaaaaaaaaaaaaaaaaaaaaaaaaaaaaaaaaaaaaaaaaaa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МЕНСЬКА МІСЬКА РАДА</w:t>
      </w:r>
    </w:p>
    <w:p w:rsidR="00B413A5" w:rsidRDefault="00B72BB6">
      <w:pPr>
        <w:pStyle w:val="aff0"/>
        <w:widowControl w:val="0"/>
        <w:spacing w:before="0" w:beforeAutospacing="0" w:after="0" w:afterAutospacing="0"/>
        <w:jc w:val="center"/>
      </w:pPr>
      <w:r>
        <w:t> </w:t>
      </w:r>
    </w:p>
    <w:p w:rsidR="00B413A5" w:rsidRDefault="00B72BB6">
      <w:pPr>
        <w:pStyle w:val="aff0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B413A5" w:rsidRDefault="00B72BB6">
      <w:pPr>
        <w:pStyle w:val="aff0"/>
        <w:widowControl w:val="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РІШЕННЯ</w:t>
      </w:r>
    </w:p>
    <w:p w:rsidR="00B413A5" w:rsidRDefault="00B413A5">
      <w:pPr>
        <w:pStyle w:val="aff0"/>
        <w:widowControl w:val="0"/>
        <w:spacing w:before="0" w:beforeAutospacing="0" w:after="0" w:afterAutospacing="0"/>
        <w:jc w:val="center"/>
      </w:pPr>
    </w:p>
    <w:p w:rsidR="00B413A5" w:rsidRDefault="00CB72B8">
      <w:pPr>
        <w:pStyle w:val="aff0"/>
        <w:widowControl w:val="0"/>
        <w:tabs>
          <w:tab w:val="left" w:pos="4394"/>
          <w:tab w:val="left" w:pos="4537"/>
          <w:tab w:val="left" w:pos="8080"/>
          <w:tab w:val="left" w:pos="8364"/>
        </w:tabs>
        <w:spacing w:before="0" w:beforeAutospacing="0" w:after="0" w:afterAutospacing="0"/>
      </w:pPr>
      <w:r>
        <w:rPr>
          <w:color w:val="000000"/>
          <w:sz w:val="28"/>
          <w:szCs w:val="28"/>
        </w:rPr>
        <w:t>08 листопада 2023 року</w:t>
      </w:r>
      <w:r>
        <w:rPr>
          <w:color w:val="000000"/>
          <w:sz w:val="28"/>
          <w:szCs w:val="28"/>
        </w:rPr>
        <w:tab/>
        <w:t xml:space="preserve"> м. </w:t>
      </w:r>
      <w:proofErr w:type="spellStart"/>
      <w:r>
        <w:rPr>
          <w:color w:val="000000"/>
          <w:sz w:val="28"/>
          <w:szCs w:val="28"/>
        </w:rPr>
        <w:t>Мена</w:t>
      </w:r>
      <w:proofErr w:type="spellEnd"/>
      <w:r>
        <w:rPr>
          <w:color w:val="000000"/>
          <w:sz w:val="28"/>
          <w:szCs w:val="28"/>
        </w:rPr>
        <w:t xml:space="preserve">                         </w:t>
      </w:r>
      <w:r w:rsidR="00B72BB6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328</w:t>
      </w:r>
    </w:p>
    <w:p w:rsidR="00B413A5" w:rsidRDefault="00B413A5">
      <w:pPr>
        <w:pStyle w:val="aff0"/>
        <w:spacing w:before="0" w:beforeAutospacing="0" w:after="0" w:afterAutospacing="0"/>
        <w:jc w:val="both"/>
      </w:pPr>
    </w:p>
    <w:p w:rsidR="00B413A5" w:rsidRDefault="00B72BB6">
      <w:pPr>
        <w:pStyle w:val="aff0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Акту визначення розміру </w:t>
      </w:r>
      <w:r>
        <w:rPr>
          <w:b/>
          <w:sz w:val="28"/>
          <w:szCs w:val="28"/>
        </w:rPr>
        <w:t>компенсації за тимчасове зайняття земельних ділянок комунальної власності Менської міської ради суб’єктом господарювання - ТОВ «ПРАЦЯ СТОЛЬНЕ» на території Менської міської територіальної громади</w:t>
      </w:r>
    </w:p>
    <w:p w:rsidR="00B413A5" w:rsidRDefault="00B413A5">
      <w:pPr>
        <w:pStyle w:val="aff0"/>
        <w:spacing w:before="0" w:beforeAutospacing="0" w:after="0" w:afterAutospacing="0"/>
        <w:jc w:val="both"/>
      </w:pPr>
    </w:p>
    <w:p w:rsidR="00B413A5" w:rsidRDefault="00B72B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Земельного кодексу України, постанови Кабінет</w:t>
      </w:r>
      <w:r>
        <w:rPr>
          <w:sz w:val="28"/>
          <w:szCs w:val="28"/>
        </w:rPr>
        <w:t xml:space="preserve">у Міністрів України від 19 квітня 1993 року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</w:t>
      </w:r>
      <w:r>
        <w:rPr>
          <w:sz w:val="28"/>
          <w:szCs w:val="28"/>
        </w:rPr>
        <w:t xml:space="preserve">розміру збитків, заподіяних власникам землі та землекористувачам», 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керуючись Законом України «Про місцеве самоврядування в Україні», виконавчий комітет Менської міської ради</w:t>
      </w:r>
    </w:p>
    <w:p w:rsidR="00B413A5" w:rsidRDefault="00B72BB6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B413A5" w:rsidRDefault="00E24A8C" w:rsidP="00E24A8C">
      <w:pPr>
        <w:tabs>
          <w:tab w:val="left" w:pos="0"/>
          <w:tab w:val="left" w:pos="142"/>
        </w:tabs>
        <w:jc w:val="both"/>
        <w:rPr>
          <w:sz w:val="24"/>
          <w:szCs w:val="24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1. </w:t>
      </w:r>
      <w:r w:rsidR="00B72BB6">
        <w:rPr>
          <w:color w:val="000000"/>
          <w:sz w:val="28"/>
          <w:szCs w:val="28"/>
          <w:lang w:eastAsia="ru-RU"/>
        </w:rPr>
        <w:t>Затвердити Акт визначення розміру компенсації за тимчасове зайняття земел</w:t>
      </w:r>
      <w:r w:rsidR="00B72BB6">
        <w:rPr>
          <w:color w:val="000000"/>
          <w:sz w:val="28"/>
          <w:szCs w:val="28"/>
          <w:lang w:eastAsia="ru-RU"/>
        </w:rPr>
        <w:t>ьних ділянок комунальної власності Менської міської ради суб’єктом господарювання – ТОВ «ПРАЦЯ СТОЛЬНЕ» на території Менської міської територіальної громади внаслідок тимчасового зайняття земельних ділянок за період з дня закінчення строку дії договору оре</w:t>
      </w:r>
      <w:r w:rsidR="00B72BB6">
        <w:rPr>
          <w:color w:val="000000"/>
          <w:sz w:val="28"/>
          <w:szCs w:val="28"/>
          <w:lang w:eastAsia="ru-RU"/>
        </w:rPr>
        <w:t xml:space="preserve">нди до дня закінчення збирання врожаю, за період з 28 червня 2023 року по 31 жовтня 2023 року, згідно якого розмір компенсації </w:t>
      </w:r>
      <w:r w:rsidR="00B72BB6">
        <w:rPr>
          <w:b/>
          <w:bCs/>
          <w:color w:val="000000"/>
          <w:sz w:val="28"/>
          <w:szCs w:val="28"/>
          <w:lang w:val="ru-RU" w:eastAsia="ru-RU"/>
        </w:rPr>
        <w:t> </w:t>
      </w:r>
      <w:r w:rsidR="00B72BB6">
        <w:rPr>
          <w:color w:val="000000"/>
          <w:sz w:val="28"/>
          <w:szCs w:val="28"/>
          <w:lang w:eastAsia="ru-RU"/>
        </w:rPr>
        <w:t>становить 8746</w:t>
      </w:r>
      <w:r w:rsidR="00B72BB6">
        <w:rPr>
          <w:b/>
          <w:bCs/>
          <w:color w:val="000000"/>
          <w:sz w:val="28"/>
          <w:szCs w:val="28"/>
          <w:lang w:val="ru-RU" w:eastAsia="ru-RU"/>
        </w:rPr>
        <w:t> </w:t>
      </w:r>
      <w:r w:rsidR="00B72BB6">
        <w:rPr>
          <w:color w:val="000000"/>
          <w:lang w:val="ru-RU" w:eastAsia="ru-RU"/>
        </w:rPr>
        <w:t> </w:t>
      </w:r>
      <w:r w:rsidR="00B72BB6">
        <w:rPr>
          <w:color w:val="000000"/>
          <w:sz w:val="28"/>
          <w:szCs w:val="28"/>
          <w:lang w:eastAsia="ru-RU"/>
        </w:rPr>
        <w:t xml:space="preserve">(вісім тисяч сімсот сорок шість) грн 82 коп. </w:t>
      </w:r>
      <w:r w:rsidR="00B72BB6">
        <w:rPr>
          <w:bCs/>
          <w:color w:val="000000"/>
          <w:sz w:val="28"/>
          <w:szCs w:val="28"/>
          <w:lang w:eastAsia="ru-RU"/>
        </w:rPr>
        <w:t>(</w:t>
      </w:r>
      <w:r w:rsidR="00B72BB6">
        <w:rPr>
          <w:color w:val="000000"/>
          <w:sz w:val="28"/>
          <w:szCs w:val="28"/>
          <w:lang w:eastAsia="ru-RU"/>
        </w:rPr>
        <w:t>Акт</w:t>
      </w:r>
      <w:r w:rsidR="00B72BB6">
        <w:rPr>
          <w:b/>
          <w:bCs/>
          <w:color w:val="000000"/>
          <w:sz w:val="28"/>
          <w:szCs w:val="28"/>
          <w:lang w:val="ru-RU" w:eastAsia="ru-RU"/>
        </w:rPr>
        <w:t> </w:t>
      </w:r>
      <w:r w:rsidR="00B72BB6">
        <w:rPr>
          <w:color w:val="000000"/>
          <w:sz w:val="28"/>
          <w:szCs w:val="28"/>
          <w:lang w:eastAsia="ru-RU"/>
        </w:rPr>
        <w:t>додається</w:t>
      </w:r>
      <w:r w:rsidR="00B72BB6">
        <w:rPr>
          <w:bCs/>
          <w:color w:val="000000"/>
          <w:sz w:val="28"/>
          <w:szCs w:val="28"/>
          <w:lang w:eastAsia="ru-RU"/>
        </w:rPr>
        <w:t>).</w:t>
      </w:r>
    </w:p>
    <w:p w:rsidR="00B413A5" w:rsidRDefault="00E24A8C" w:rsidP="00E24A8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bookmarkStart w:id="0" w:name="_GoBack"/>
      <w:bookmarkEnd w:id="0"/>
      <w:r w:rsidR="00B72BB6">
        <w:rPr>
          <w:sz w:val="28"/>
          <w:szCs w:val="28"/>
        </w:rPr>
        <w:t>Надіслати директору ТОВ «ПРАЦЯ СТОЛЬНЕ» копію дано</w:t>
      </w:r>
      <w:r w:rsidR="00B72BB6">
        <w:rPr>
          <w:sz w:val="28"/>
          <w:szCs w:val="28"/>
        </w:rPr>
        <w:t xml:space="preserve">го рішення з актом </w:t>
      </w:r>
      <w:r w:rsidR="00B72BB6">
        <w:rPr>
          <w:color w:val="000000"/>
          <w:sz w:val="28"/>
          <w:szCs w:val="28"/>
          <w:lang w:eastAsia="ru-RU"/>
        </w:rPr>
        <w:t>визначення розміру компенсації за тимчасове зайняття земельних ділянок комунальної власності Менської міської ради суб’єктом господарювання – ТОВ «ПРАЦЯ СТОЛЬНЕ» на території Менської міської громади.</w:t>
      </w:r>
    </w:p>
    <w:p w:rsidR="00B413A5" w:rsidRDefault="00B72BB6">
      <w:pPr>
        <w:spacing w:before="120"/>
        <w:ind w:firstLine="567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Контроль за виконанням цього ріше</w:t>
      </w:r>
      <w:r>
        <w:rPr>
          <w:sz w:val="28"/>
        </w:rPr>
        <w:t xml:space="preserve">ння покласти на першого заступника міського голови О.Л. </w:t>
      </w:r>
      <w:proofErr w:type="spellStart"/>
      <w:r>
        <w:rPr>
          <w:sz w:val="28"/>
        </w:rPr>
        <w:t>Неберу</w:t>
      </w:r>
      <w:proofErr w:type="spellEnd"/>
      <w:r>
        <w:rPr>
          <w:sz w:val="28"/>
        </w:rPr>
        <w:t>.</w:t>
      </w:r>
    </w:p>
    <w:p w:rsidR="00B413A5" w:rsidRDefault="00B413A5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B413A5" w:rsidRDefault="00B413A5">
      <w:pPr>
        <w:tabs>
          <w:tab w:val="left" w:pos="6379"/>
        </w:tabs>
        <w:jc w:val="both"/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</w:pPr>
    </w:p>
    <w:p w:rsidR="00B413A5" w:rsidRDefault="00B72BB6">
      <w:pPr>
        <w:tabs>
          <w:tab w:val="left" w:pos="6803"/>
        </w:tabs>
        <w:jc w:val="both"/>
        <w:rPr>
          <w:color w:val="000000"/>
          <w:sz w:val="28"/>
          <w:szCs w:val="28"/>
        </w:rPr>
      </w:pP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>Міський голова</w:t>
      </w:r>
      <w:r>
        <w:rPr>
          <w:rStyle w:val="docdatadocyv52290bqiaagaaeyqcaaagiaiaaamkbqaabrgfaaaaaaaaaaaaaaaaaaaaaaaaaaaaaaaaaaaaaaaaaaaaaaaaaaaaaaaaaaaaaaaaaaaaaaaaaaaaaaaaaaaaaaaaaaaaaaaaaaaaaaaaaaaaaaaaaaaaaaaaaaaaaaaaaaaaaaaaaaaaaaaaaaaaaaaaaaaaaaaaaaaaaaaaaaaaaaaaaaaaaaaaaaaaaaaaaaaaaaaa"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Геннадій ПРИМАКОВ</w:t>
      </w:r>
    </w:p>
    <w:sectPr w:rsidR="00B413A5" w:rsidSect="002240C3">
      <w:headerReference w:type="default" r:id="rId9"/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BB6" w:rsidRDefault="00B72BB6">
      <w:r>
        <w:separator/>
      </w:r>
    </w:p>
  </w:endnote>
  <w:endnote w:type="continuationSeparator" w:id="0">
    <w:p w:rsidR="00B72BB6" w:rsidRDefault="00B7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BB6" w:rsidRDefault="00B72BB6">
      <w:r>
        <w:separator/>
      </w:r>
    </w:p>
  </w:footnote>
  <w:footnote w:type="continuationSeparator" w:id="0">
    <w:p w:rsidR="00B72BB6" w:rsidRDefault="00B72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3A5" w:rsidRDefault="00B72BB6">
    <w:pPr>
      <w:pStyle w:val="afc"/>
      <w:jc w:val="center"/>
    </w:pPr>
    <w:r>
      <w:rPr>
        <w:noProof/>
        <w:lang w:eastAsia="uk-UA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  <a:rou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94809"/>
    <w:multiLevelType w:val="hybridMultilevel"/>
    <w:tmpl w:val="9E387902"/>
    <w:lvl w:ilvl="0" w:tplc="C546B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8C11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6C7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E0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2AE2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F6E4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9CA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86388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F0BB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B867BF"/>
    <w:multiLevelType w:val="hybridMultilevel"/>
    <w:tmpl w:val="8B76C94C"/>
    <w:lvl w:ilvl="0" w:tplc="0A8055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</w:rPr>
    </w:lvl>
    <w:lvl w:ilvl="1" w:tplc="713697CE">
      <w:start w:val="1"/>
      <w:numFmt w:val="lowerLetter"/>
      <w:lvlText w:val="%2."/>
      <w:lvlJc w:val="left"/>
      <w:pPr>
        <w:ind w:left="1440" w:hanging="360"/>
      </w:pPr>
    </w:lvl>
    <w:lvl w:ilvl="2" w:tplc="25208E42">
      <w:start w:val="1"/>
      <w:numFmt w:val="lowerRoman"/>
      <w:lvlText w:val="%3."/>
      <w:lvlJc w:val="right"/>
      <w:pPr>
        <w:ind w:left="2160" w:hanging="180"/>
      </w:pPr>
    </w:lvl>
    <w:lvl w:ilvl="3" w:tplc="26668A0A">
      <w:start w:val="1"/>
      <w:numFmt w:val="decimal"/>
      <w:lvlText w:val="%4."/>
      <w:lvlJc w:val="left"/>
      <w:pPr>
        <w:ind w:left="2880" w:hanging="360"/>
      </w:pPr>
    </w:lvl>
    <w:lvl w:ilvl="4" w:tplc="1E40CDD2">
      <w:start w:val="1"/>
      <w:numFmt w:val="lowerLetter"/>
      <w:lvlText w:val="%5."/>
      <w:lvlJc w:val="left"/>
      <w:pPr>
        <w:ind w:left="3600" w:hanging="360"/>
      </w:pPr>
    </w:lvl>
    <w:lvl w:ilvl="5" w:tplc="656C79B2">
      <w:start w:val="1"/>
      <w:numFmt w:val="lowerRoman"/>
      <w:lvlText w:val="%6."/>
      <w:lvlJc w:val="right"/>
      <w:pPr>
        <w:ind w:left="4320" w:hanging="180"/>
      </w:pPr>
    </w:lvl>
    <w:lvl w:ilvl="6" w:tplc="3F528EFE">
      <w:start w:val="1"/>
      <w:numFmt w:val="decimal"/>
      <w:lvlText w:val="%7."/>
      <w:lvlJc w:val="left"/>
      <w:pPr>
        <w:ind w:left="5040" w:hanging="360"/>
      </w:pPr>
    </w:lvl>
    <w:lvl w:ilvl="7" w:tplc="10608B74">
      <w:start w:val="1"/>
      <w:numFmt w:val="lowerLetter"/>
      <w:lvlText w:val="%8."/>
      <w:lvlJc w:val="left"/>
      <w:pPr>
        <w:ind w:left="5760" w:hanging="360"/>
      </w:pPr>
    </w:lvl>
    <w:lvl w:ilvl="8" w:tplc="8958895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E955B3"/>
    <w:multiLevelType w:val="hybridMultilevel"/>
    <w:tmpl w:val="F15863BC"/>
    <w:lvl w:ilvl="0" w:tplc="972CEDBE">
      <w:start w:val="1"/>
      <w:numFmt w:val="decimal"/>
      <w:lvlText w:val="%1)"/>
      <w:lvlJc w:val="left"/>
      <w:pPr>
        <w:ind w:left="786" w:hanging="360"/>
      </w:pPr>
    </w:lvl>
    <w:lvl w:ilvl="1" w:tplc="317CC3F0">
      <w:start w:val="1"/>
      <w:numFmt w:val="lowerLetter"/>
      <w:lvlText w:val="%2."/>
      <w:lvlJc w:val="left"/>
      <w:pPr>
        <w:ind w:left="1506" w:hanging="360"/>
      </w:pPr>
    </w:lvl>
    <w:lvl w:ilvl="2" w:tplc="6C405B78">
      <w:start w:val="1"/>
      <w:numFmt w:val="lowerRoman"/>
      <w:lvlText w:val="%3."/>
      <w:lvlJc w:val="right"/>
      <w:pPr>
        <w:ind w:left="2226" w:hanging="180"/>
      </w:pPr>
    </w:lvl>
    <w:lvl w:ilvl="3" w:tplc="6C7E75B0">
      <w:start w:val="1"/>
      <w:numFmt w:val="decimal"/>
      <w:lvlText w:val="%4."/>
      <w:lvlJc w:val="left"/>
      <w:pPr>
        <w:ind w:left="2946" w:hanging="360"/>
      </w:pPr>
    </w:lvl>
    <w:lvl w:ilvl="4" w:tplc="7A92A3E8">
      <w:start w:val="1"/>
      <w:numFmt w:val="lowerLetter"/>
      <w:lvlText w:val="%5."/>
      <w:lvlJc w:val="left"/>
      <w:pPr>
        <w:ind w:left="3666" w:hanging="360"/>
      </w:pPr>
    </w:lvl>
    <w:lvl w:ilvl="5" w:tplc="902A0E44">
      <w:start w:val="1"/>
      <w:numFmt w:val="lowerRoman"/>
      <w:lvlText w:val="%6."/>
      <w:lvlJc w:val="right"/>
      <w:pPr>
        <w:ind w:left="4386" w:hanging="180"/>
      </w:pPr>
    </w:lvl>
    <w:lvl w:ilvl="6" w:tplc="97146988">
      <w:start w:val="1"/>
      <w:numFmt w:val="decimal"/>
      <w:lvlText w:val="%7."/>
      <w:lvlJc w:val="left"/>
      <w:pPr>
        <w:ind w:left="5106" w:hanging="360"/>
      </w:pPr>
    </w:lvl>
    <w:lvl w:ilvl="7" w:tplc="F2F41894">
      <w:start w:val="1"/>
      <w:numFmt w:val="lowerLetter"/>
      <w:lvlText w:val="%8."/>
      <w:lvlJc w:val="left"/>
      <w:pPr>
        <w:ind w:left="5826" w:hanging="360"/>
      </w:pPr>
    </w:lvl>
    <w:lvl w:ilvl="8" w:tplc="2A7E8666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96E7DE6"/>
    <w:multiLevelType w:val="hybridMultilevel"/>
    <w:tmpl w:val="8E665644"/>
    <w:lvl w:ilvl="0" w:tplc="097C2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EE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F099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E9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6D4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0C33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ABC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6E07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DA29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86C3E"/>
    <w:multiLevelType w:val="hybridMultilevel"/>
    <w:tmpl w:val="CCE06204"/>
    <w:lvl w:ilvl="0" w:tplc="C53C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C0E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6A9D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E6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0F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6A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CB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92C9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1E6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3A5"/>
    <w:rsid w:val="002240C3"/>
    <w:rsid w:val="00B413A5"/>
    <w:rsid w:val="00B72BB6"/>
    <w:rsid w:val="00CB72B8"/>
    <w:rsid w:val="00E2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D9DE"/>
  <w15:docId w15:val="{2228157F-8BFE-445D-B941-20BEA219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styleId="ae">
    <w:name w:val="Table Grid"/>
    <w:basedOn w:val="a1"/>
    <w:pPr>
      <w:spacing w:after="200" w:line="276" w:lineRule="auto"/>
    </w:pPr>
    <w:rPr>
      <w:rFonts w:ascii="Calibri" w:eastAsia="Calibri" w:hAnsi="Calibri"/>
    </w:r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rPr>
      <w:color w:val="0000FF"/>
      <w:u w:val="single"/>
    </w:rPr>
  </w:style>
  <w:style w:type="paragraph" w:styleId="af0">
    <w:name w:val="footnote text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link w:val="af4"/>
    <w:uiPriority w:val="99"/>
    <w:semiHidden/>
    <w:unhideWhenUsed/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0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uiPriority w:val="99"/>
    <w:unhideWhenUsed/>
  </w:style>
  <w:style w:type="character" w:customStyle="1" w:styleId="15">
    <w:name w:val="Основной шрифт абзаца;Знак Знак Знак Знак Знак1 Знак Знак Знак Знак Знак Знак Знак Знак Знак"/>
    <w:link w:val="af8"/>
    <w:semiHidden/>
  </w:style>
  <w:style w:type="paragraph" w:customStyle="1" w:styleId="af9">
    <w:name w:val="Відповідальний"/>
    <w:basedOn w:val="a"/>
    <w:pPr>
      <w:ind w:left="2835"/>
      <w:jc w:val="both"/>
    </w:pPr>
    <w:rPr>
      <w:i/>
      <w:sz w:val="28"/>
      <w:szCs w:val="28"/>
    </w:rPr>
  </w:style>
  <w:style w:type="paragraph" w:customStyle="1" w:styleId="afa">
    <w:name w:val="Основной текст отступ вверху"/>
    <w:basedOn w:val="afb"/>
    <w:pPr>
      <w:spacing w:before="120" w:after="0"/>
      <w:jc w:val="center"/>
    </w:pPr>
    <w:rPr>
      <w:b/>
      <w:color w:val="000000"/>
      <w:sz w:val="28"/>
      <w:lang w:val="ru-RU" w:eastAsia="ru-RU"/>
    </w:rPr>
  </w:style>
  <w:style w:type="paragraph" w:styleId="afb">
    <w:name w:val="Body Text"/>
    <w:basedOn w:val="a"/>
    <w:pPr>
      <w:spacing w:after="120"/>
    </w:pPr>
  </w:style>
  <w:style w:type="character" w:customStyle="1" w:styleId="30">
    <w:name w:val="Заголовок 3 Знак"/>
    <w:link w:val="3"/>
    <w:rPr>
      <w:b/>
      <w:bCs/>
      <w:sz w:val="28"/>
      <w:szCs w:val="24"/>
      <w:lang w:val="uk-UA" w:eastAsia="ru-RU" w:bidi="ar-SA"/>
    </w:rPr>
  </w:style>
  <w:style w:type="character" w:customStyle="1" w:styleId="40">
    <w:name w:val="Заголовок 4 Знак"/>
    <w:link w:val="4"/>
    <w:semiHidden/>
    <w:rPr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ий HTML Знак"/>
    <w:link w:val="HTML"/>
    <w:semiHidden/>
    <w:rPr>
      <w:rFonts w:ascii="Courier New" w:hAnsi="Courier New"/>
      <w:lang w:val="ru-RU" w:eastAsia="ru-RU" w:bidi="ar-SA"/>
    </w:rPr>
  </w:style>
  <w:style w:type="paragraph" w:customStyle="1" w:styleId="16">
    <w:name w:val="Знак Знак Знак Знак Знак1 Знак Знак Знак Знак Знак Знак Знак"/>
    <w:basedOn w:val="a"/>
    <w:rPr>
      <w:rFonts w:ascii="Verdana" w:hAnsi="Verdana"/>
      <w:lang w:val="en-US" w:eastAsia="en-US"/>
    </w:rPr>
  </w:style>
  <w:style w:type="table" w:customStyle="1" w:styleId="17">
    <w:name w:val="Обычная таблица1"/>
    <w:next w:val="a1"/>
    <w:semiHidden/>
    <w:rPr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link w:val="15"/>
    <w:rPr>
      <w:rFonts w:ascii="Verdana" w:hAnsi="Verdana"/>
      <w:lang w:val="en-US" w:eastAsia="en-US"/>
    </w:rPr>
  </w:style>
  <w:style w:type="character" w:customStyle="1" w:styleId="docdatadocyv52290bqiaagaaeyqcaaagiaiaaamkbqaabrgfaaaaaaaaaaaaaaaaaaaaaaaaaaaaaaaaaaaaaaaaaaaaaaaaaaaaaaaaaaaaaaaaaaaaaaaaaaaaaaaaaaaaaaaaaaaaaaaaaaaaaaaaaaaaaaaaaaaaaaaaaaaaaaaaaaaaaaaaaaaaaaaaaaaaaaaaaaaaaaaaaaaaaaaaaaaaaaaaaaaaaaaaaaaaaaaaaaaaaaaa">
    <w:name w:val="docdata;docy;v5;2290;bqiaagaaeyqcaaagiaiaaamkbqaabrgfaaaaaaaaaaaaaaaaaaaaaaaaaaaaaaaaaaaaaaaaaaaaaaaaaaaaaaaaaaaaaaaaaaaaaaaaaaaaaaaaaaaaaaaaaaaaaaaaaaaaaaaaaaaaaaaaaaaaaaaaaaaaaaaaaaaaaaaaaaaaaaaaaaaaaaaaaaaaaaaaaaaaaaaaaaaaaaaaaaaaaaaaaaaaaaaaaaaaaaaa"/>
  </w:style>
  <w:style w:type="paragraph" w:styleId="afc">
    <w:name w:val="header"/>
    <w:basedOn w:val="a"/>
    <w:link w:val="afd"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link w:val="afc"/>
    <w:rPr>
      <w:sz w:val="24"/>
      <w:szCs w:val="24"/>
      <w:lang w:val="ru-RU" w:eastAsia="ru-RU"/>
    </w:rPr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ій колонтитул Знак"/>
    <w:link w:val="afe"/>
    <w:rPr>
      <w:sz w:val="24"/>
      <w:szCs w:val="24"/>
      <w:lang w:val="ru-RU" w:eastAsia="ru-RU"/>
    </w:rPr>
  </w:style>
  <w:style w:type="paragraph" w:customStyle="1" w:styleId="4047bqiaagaaeyqcaaagiaiaaapydgaabqapaaaaaaaaaaaaaaaaaaaaaaaaaaaaaaaaaaaaaaaaaaaaaaaaaaaaaaaaaaaaaaaaaaaaaaaaaaaaaaaaaaaaaaaaaaaaaaaaaaaaaaaaaaaaaaaaaaaaaaaaaaaaaaaaaaaaaaaaaaaaaaaaaaaaaaaaaaaaaaaaaaaaaaaaaaaaaaaaaaaaaaaaaaaaaaaaaaaaaaaa">
    <w:name w:val="4047;bqiaagaaeyqcaaagiaiaaapydgaabqap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lang w:eastAsia="uk-UA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3B121D8-DD8C-463D-B290-EF54BD5E4AE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11</cp:revision>
  <cp:lastPrinted>2023-11-08T16:53:00Z</cp:lastPrinted>
  <dcterms:created xsi:type="dcterms:W3CDTF">2023-11-01T08:51:00Z</dcterms:created>
  <dcterms:modified xsi:type="dcterms:W3CDTF">2023-11-08T16:58:00Z</dcterms:modified>
</cp:coreProperties>
</file>