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14" w:rsidRDefault="009B7B14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9B7B14" w:rsidRDefault="00FD7CA1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9B7B14" w:rsidRDefault="00FD7CA1">
      <w:pPr>
        <w:pStyle w:val="aff0"/>
        <w:widowControl w:val="0"/>
        <w:spacing w:before="0" w:beforeAutospacing="0" w:after="0" w:afterAutospacing="0"/>
        <w:jc w:val="center"/>
      </w:pPr>
      <w:r>
        <w:t> </w:t>
      </w:r>
    </w:p>
    <w:p w:rsidR="009B7B14" w:rsidRDefault="00FD7CA1">
      <w:pPr>
        <w:pStyle w:val="aff0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9B7B14" w:rsidRDefault="00FD7CA1">
      <w:pPr>
        <w:pStyle w:val="aff0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9B7B14" w:rsidRDefault="009B7B14">
      <w:pPr>
        <w:pStyle w:val="aff0"/>
        <w:widowControl w:val="0"/>
        <w:spacing w:before="0" w:beforeAutospacing="0" w:after="0" w:afterAutospacing="0"/>
        <w:jc w:val="center"/>
      </w:pPr>
    </w:p>
    <w:p w:rsidR="009B7B14" w:rsidRDefault="000C3800">
      <w:pPr>
        <w:pStyle w:val="aff0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08 </w:t>
      </w:r>
      <w:r w:rsidR="00C94EF5">
        <w:rPr>
          <w:color w:val="000000"/>
          <w:sz w:val="28"/>
          <w:szCs w:val="28"/>
        </w:rPr>
        <w:t>листопада 2023 року</w:t>
      </w:r>
      <w:r w:rsidR="00C94EF5">
        <w:rPr>
          <w:color w:val="000000"/>
          <w:sz w:val="28"/>
          <w:szCs w:val="28"/>
        </w:rPr>
        <w:tab/>
        <w:t xml:space="preserve"> м. </w:t>
      </w:r>
      <w:proofErr w:type="spellStart"/>
      <w:r w:rsidR="00C94EF5">
        <w:rPr>
          <w:color w:val="000000"/>
          <w:sz w:val="28"/>
          <w:szCs w:val="28"/>
        </w:rPr>
        <w:t>Мена</w:t>
      </w:r>
      <w:proofErr w:type="spellEnd"/>
      <w:r w:rsidR="00C94EF5">
        <w:rPr>
          <w:color w:val="000000"/>
          <w:sz w:val="28"/>
          <w:szCs w:val="28"/>
        </w:rPr>
        <w:t xml:space="preserve">                           </w:t>
      </w:r>
      <w:r w:rsidR="00FD7CA1">
        <w:rPr>
          <w:color w:val="000000"/>
          <w:sz w:val="28"/>
          <w:szCs w:val="28"/>
        </w:rPr>
        <w:t xml:space="preserve">№ </w:t>
      </w:r>
      <w:r w:rsidR="00C94EF5">
        <w:rPr>
          <w:color w:val="000000"/>
          <w:sz w:val="28"/>
          <w:szCs w:val="28"/>
        </w:rPr>
        <w:t>327</w:t>
      </w:r>
    </w:p>
    <w:p w:rsidR="009B7B14" w:rsidRDefault="009B7B14">
      <w:pPr>
        <w:pStyle w:val="aff0"/>
        <w:spacing w:before="0" w:beforeAutospacing="0" w:after="0" w:afterAutospacing="0"/>
        <w:jc w:val="both"/>
      </w:pPr>
    </w:p>
    <w:p w:rsidR="009B7B14" w:rsidRDefault="00FD7CA1">
      <w:pPr>
        <w:pStyle w:val="aff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земельної ділянки комунальної власності Менської міської ради суб’єктом гос</w:t>
      </w:r>
      <w:r>
        <w:rPr>
          <w:b/>
          <w:sz w:val="28"/>
          <w:szCs w:val="28"/>
        </w:rPr>
        <w:t>подарювання - ФГ «</w:t>
      </w:r>
      <w:proofErr w:type="spellStart"/>
      <w:r>
        <w:rPr>
          <w:b/>
          <w:sz w:val="28"/>
          <w:szCs w:val="28"/>
        </w:rPr>
        <w:t>Горчинський</w:t>
      </w:r>
      <w:proofErr w:type="spellEnd"/>
      <w:r>
        <w:rPr>
          <w:b/>
          <w:sz w:val="28"/>
          <w:szCs w:val="28"/>
        </w:rPr>
        <w:t>» на території Менської міської територіальної громади</w:t>
      </w:r>
    </w:p>
    <w:p w:rsidR="009B7B14" w:rsidRDefault="009B7B14">
      <w:pPr>
        <w:pStyle w:val="aff0"/>
        <w:spacing w:before="0" w:beforeAutospacing="0" w:after="0" w:afterAutospacing="0"/>
        <w:jc w:val="both"/>
      </w:pPr>
    </w:p>
    <w:p w:rsidR="009B7B14" w:rsidRDefault="00FD7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</w:t>
      </w:r>
      <w:r>
        <w:rPr>
          <w:sz w:val="28"/>
          <w:szCs w:val="28"/>
        </w:rPr>
        <w:t xml:space="preserve">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ядування в Україні», виконавчий комітет Менської міської ради</w:t>
      </w:r>
    </w:p>
    <w:p w:rsidR="009B7B14" w:rsidRDefault="00FD7CA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9B7B14" w:rsidRDefault="000C3800" w:rsidP="000C3800">
      <w:pPr>
        <w:tabs>
          <w:tab w:val="left" w:pos="0"/>
          <w:tab w:val="left" w:pos="142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1. </w:t>
      </w:r>
      <w:r w:rsidR="00FD7CA1"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земельної ділянки комунальної власності Менської міської ради суб’єктом господарювання – ФГ «</w:t>
      </w:r>
      <w:proofErr w:type="spellStart"/>
      <w:r w:rsidR="00FD7CA1">
        <w:rPr>
          <w:color w:val="000000"/>
          <w:sz w:val="28"/>
          <w:szCs w:val="28"/>
          <w:lang w:eastAsia="ru-RU"/>
        </w:rPr>
        <w:t>Горчинський</w:t>
      </w:r>
      <w:proofErr w:type="spellEnd"/>
      <w:r w:rsidR="00FD7CA1">
        <w:rPr>
          <w:color w:val="000000"/>
          <w:sz w:val="28"/>
          <w:szCs w:val="28"/>
          <w:lang w:eastAsia="ru-RU"/>
        </w:rPr>
        <w:t>» на територі</w:t>
      </w:r>
      <w:r w:rsidR="00FD7CA1">
        <w:rPr>
          <w:color w:val="000000"/>
          <w:sz w:val="28"/>
          <w:szCs w:val="28"/>
          <w:lang w:eastAsia="ru-RU"/>
        </w:rPr>
        <w:t xml:space="preserve">ї Менської міської територіальної громади внаслідок тимчасового зайняття земельної ділянки за період з дня закінчення строку дії договору оренди до дня закінчення збирання врожаю, за період з 03 червня 2023 року по 01 листопада 2023 року </w:t>
      </w:r>
      <w:r w:rsidR="00FD7CA1">
        <w:rPr>
          <w:b/>
          <w:bCs/>
          <w:color w:val="000000"/>
          <w:sz w:val="28"/>
          <w:szCs w:val="28"/>
          <w:lang w:val="ru-RU" w:eastAsia="ru-RU"/>
        </w:rPr>
        <w:t> </w:t>
      </w:r>
      <w:r w:rsidR="00FD7CA1">
        <w:rPr>
          <w:color w:val="000000"/>
          <w:sz w:val="28"/>
          <w:szCs w:val="28"/>
          <w:lang w:eastAsia="ru-RU"/>
        </w:rPr>
        <w:t>згідно якого розм</w:t>
      </w:r>
      <w:r w:rsidR="00FD7CA1">
        <w:rPr>
          <w:color w:val="000000"/>
          <w:sz w:val="28"/>
          <w:szCs w:val="28"/>
          <w:lang w:eastAsia="ru-RU"/>
        </w:rPr>
        <w:t xml:space="preserve">ір компенсації </w:t>
      </w:r>
      <w:r w:rsidR="00FD7CA1">
        <w:rPr>
          <w:b/>
          <w:bCs/>
          <w:color w:val="000000"/>
          <w:sz w:val="28"/>
          <w:szCs w:val="28"/>
          <w:lang w:val="ru-RU" w:eastAsia="ru-RU"/>
        </w:rPr>
        <w:t> </w:t>
      </w:r>
      <w:r w:rsidR="00FD7CA1">
        <w:rPr>
          <w:color w:val="000000"/>
          <w:sz w:val="28"/>
          <w:szCs w:val="28"/>
          <w:lang w:eastAsia="ru-RU"/>
        </w:rPr>
        <w:t>становить 8244</w:t>
      </w:r>
      <w:r w:rsidR="00FD7CA1">
        <w:rPr>
          <w:b/>
          <w:bCs/>
          <w:color w:val="000000"/>
          <w:sz w:val="28"/>
          <w:szCs w:val="28"/>
          <w:lang w:val="ru-RU" w:eastAsia="ru-RU"/>
        </w:rPr>
        <w:t> </w:t>
      </w:r>
      <w:r w:rsidR="00FD7CA1">
        <w:rPr>
          <w:color w:val="000000"/>
          <w:lang w:val="ru-RU" w:eastAsia="ru-RU"/>
        </w:rPr>
        <w:t> </w:t>
      </w:r>
      <w:r w:rsidR="00FD7CA1">
        <w:rPr>
          <w:color w:val="000000"/>
          <w:sz w:val="28"/>
          <w:szCs w:val="28"/>
          <w:lang w:eastAsia="ru-RU"/>
        </w:rPr>
        <w:t xml:space="preserve">(вісім тисяч двісті сорок чотири) грн 86 коп. </w:t>
      </w:r>
      <w:r w:rsidR="00FD7CA1">
        <w:rPr>
          <w:b/>
          <w:bCs/>
          <w:color w:val="000000"/>
          <w:sz w:val="28"/>
          <w:szCs w:val="28"/>
          <w:lang w:eastAsia="ru-RU"/>
        </w:rPr>
        <w:t>(</w:t>
      </w:r>
      <w:r w:rsidR="00FD7CA1">
        <w:rPr>
          <w:color w:val="000000"/>
          <w:sz w:val="28"/>
          <w:szCs w:val="28"/>
          <w:lang w:eastAsia="ru-RU"/>
        </w:rPr>
        <w:t>Акт</w:t>
      </w:r>
      <w:r w:rsidR="00FD7CA1">
        <w:rPr>
          <w:b/>
          <w:bCs/>
          <w:color w:val="000000"/>
          <w:sz w:val="28"/>
          <w:szCs w:val="28"/>
          <w:lang w:val="ru-RU" w:eastAsia="ru-RU"/>
        </w:rPr>
        <w:t> </w:t>
      </w:r>
      <w:r w:rsidR="00FD7CA1">
        <w:rPr>
          <w:color w:val="000000"/>
          <w:sz w:val="28"/>
          <w:szCs w:val="28"/>
          <w:lang w:eastAsia="ru-RU"/>
        </w:rPr>
        <w:t>додається</w:t>
      </w:r>
      <w:r w:rsidR="00FD7CA1">
        <w:rPr>
          <w:b/>
          <w:bCs/>
          <w:color w:val="000000"/>
          <w:sz w:val="28"/>
          <w:szCs w:val="28"/>
          <w:lang w:eastAsia="ru-RU"/>
        </w:rPr>
        <w:t>).</w:t>
      </w:r>
    </w:p>
    <w:p w:rsidR="009B7B14" w:rsidRDefault="000C3800" w:rsidP="000C38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bookmarkStart w:id="0" w:name="_GoBack"/>
      <w:bookmarkEnd w:id="0"/>
      <w:r w:rsidR="00FD7CA1">
        <w:rPr>
          <w:sz w:val="28"/>
          <w:szCs w:val="28"/>
        </w:rPr>
        <w:t>Надіслати директору ФГ «</w:t>
      </w:r>
      <w:proofErr w:type="spellStart"/>
      <w:r w:rsidR="00FD7CA1">
        <w:rPr>
          <w:sz w:val="28"/>
          <w:szCs w:val="28"/>
        </w:rPr>
        <w:t>Горчинський</w:t>
      </w:r>
      <w:proofErr w:type="spellEnd"/>
      <w:r w:rsidR="00FD7CA1">
        <w:rPr>
          <w:sz w:val="28"/>
          <w:szCs w:val="28"/>
        </w:rPr>
        <w:t xml:space="preserve">» копію даного рішення з актом </w:t>
      </w:r>
      <w:r w:rsidR="00FD7CA1"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земельної ділянки комунальної власності Ме</w:t>
      </w:r>
      <w:r w:rsidR="00FD7CA1">
        <w:rPr>
          <w:color w:val="000000"/>
          <w:sz w:val="28"/>
          <w:szCs w:val="28"/>
          <w:lang w:eastAsia="ru-RU"/>
        </w:rPr>
        <w:t>нської міської ради суб’єктом господарювання – ФГ «</w:t>
      </w:r>
      <w:proofErr w:type="spellStart"/>
      <w:r w:rsidR="00FD7CA1">
        <w:rPr>
          <w:color w:val="000000"/>
          <w:sz w:val="28"/>
          <w:szCs w:val="28"/>
          <w:lang w:eastAsia="ru-RU"/>
        </w:rPr>
        <w:t>Горчинський</w:t>
      </w:r>
      <w:proofErr w:type="spellEnd"/>
      <w:r w:rsidR="00FD7CA1">
        <w:rPr>
          <w:color w:val="000000"/>
          <w:sz w:val="28"/>
          <w:szCs w:val="28"/>
          <w:lang w:eastAsia="ru-RU"/>
        </w:rPr>
        <w:t>» на території Менської міської громади.</w:t>
      </w:r>
    </w:p>
    <w:p w:rsidR="009B7B14" w:rsidRDefault="00FD7CA1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9B7B14" w:rsidRDefault="009B7B14">
      <w:pPr>
        <w:tabs>
          <w:tab w:val="left" w:pos="6379"/>
        </w:tabs>
        <w:ind w:firstLine="567"/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9B7B14" w:rsidRDefault="009B7B14">
      <w:pPr>
        <w:tabs>
          <w:tab w:val="left" w:pos="6379"/>
        </w:tabs>
        <w:ind w:firstLine="567"/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9B7B14" w:rsidRDefault="00FD7CA1">
      <w:pPr>
        <w:tabs>
          <w:tab w:val="left" w:pos="6803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9B7B14" w:rsidSect="000C3800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A1" w:rsidRDefault="00FD7CA1">
      <w:r>
        <w:separator/>
      </w:r>
    </w:p>
  </w:endnote>
  <w:endnote w:type="continuationSeparator" w:id="0">
    <w:p w:rsidR="00FD7CA1" w:rsidRDefault="00F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A1" w:rsidRDefault="00FD7CA1">
      <w:r>
        <w:separator/>
      </w:r>
    </w:p>
  </w:footnote>
  <w:footnote w:type="continuationSeparator" w:id="0">
    <w:p w:rsidR="00FD7CA1" w:rsidRDefault="00FD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14" w:rsidRDefault="00FD7CA1">
    <w:pPr>
      <w:pStyle w:val="afc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2D0"/>
    <w:multiLevelType w:val="hybridMultilevel"/>
    <w:tmpl w:val="2AB030FA"/>
    <w:lvl w:ilvl="0" w:tplc="52DE64DC">
      <w:start w:val="1"/>
      <w:numFmt w:val="decimal"/>
      <w:lvlText w:val="%1)"/>
      <w:lvlJc w:val="left"/>
      <w:pPr>
        <w:ind w:left="786" w:hanging="360"/>
      </w:pPr>
    </w:lvl>
    <w:lvl w:ilvl="1" w:tplc="E348CA6E">
      <w:start w:val="1"/>
      <w:numFmt w:val="lowerLetter"/>
      <w:lvlText w:val="%2."/>
      <w:lvlJc w:val="left"/>
      <w:pPr>
        <w:ind w:left="1506" w:hanging="360"/>
      </w:pPr>
    </w:lvl>
    <w:lvl w:ilvl="2" w:tplc="5D064724">
      <w:start w:val="1"/>
      <w:numFmt w:val="lowerRoman"/>
      <w:lvlText w:val="%3."/>
      <w:lvlJc w:val="right"/>
      <w:pPr>
        <w:ind w:left="2226" w:hanging="180"/>
      </w:pPr>
    </w:lvl>
    <w:lvl w:ilvl="3" w:tplc="B9E2ABF8">
      <w:start w:val="1"/>
      <w:numFmt w:val="decimal"/>
      <w:lvlText w:val="%4."/>
      <w:lvlJc w:val="left"/>
      <w:pPr>
        <w:ind w:left="2946" w:hanging="360"/>
      </w:pPr>
    </w:lvl>
    <w:lvl w:ilvl="4" w:tplc="F830CAF6">
      <w:start w:val="1"/>
      <w:numFmt w:val="lowerLetter"/>
      <w:lvlText w:val="%5."/>
      <w:lvlJc w:val="left"/>
      <w:pPr>
        <w:ind w:left="3666" w:hanging="360"/>
      </w:pPr>
    </w:lvl>
    <w:lvl w:ilvl="5" w:tplc="F6166CEA">
      <w:start w:val="1"/>
      <w:numFmt w:val="lowerRoman"/>
      <w:lvlText w:val="%6."/>
      <w:lvlJc w:val="right"/>
      <w:pPr>
        <w:ind w:left="4386" w:hanging="180"/>
      </w:pPr>
    </w:lvl>
    <w:lvl w:ilvl="6" w:tplc="ED48A226">
      <w:start w:val="1"/>
      <w:numFmt w:val="decimal"/>
      <w:lvlText w:val="%7."/>
      <w:lvlJc w:val="left"/>
      <w:pPr>
        <w:ind w:left="5106" w:hanging="360"/>
      </w:pPr>
    </w:lvl>
    <w:lvl w:ilvl="7" w:tplc="FBFA523A">
      <w:start w:val="1"/>
      <w:numFmt w:val="lowerLetter"/>
      <w:lvlText w:val="%8."/>
      <w:lvlJc w:val="left"/>
      <w:pPr>
        <w:ind w:left="5826" w:hanging="360"/>
      </w:pPr>
    </w:lvl>
    <w:lvl w:ilvl="8" w:tplc="E15E7532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3E4F36"/>
    <w:multiLevelType w:val="hybridMultilevel"/>
    <w:tmpl w:val="39060218"/>
    <w:lvl w:ilvl="0" w:tplc="B2480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EBEC7A62">
      <w:start w:val="1"/>
      <w:numFmt w:val="lowerLetter"/>
      <w:lvlText w:val="%2."/>
      <w:lvlJc w:val="left"/>
      <w:pPr>
        <w:ind w:left="1440" w:hanging="360"/>
      </w:pPr>
    </w:lvl>
    <w:lvl w:ilvl="2" w:tplc="976C8888">
      <w:start w:val="1"/>
      <w:numFmt w:val="lowerRoman"/>
      <w:lvlText w:val="%3."/>
      <w:lvlJc w:val="right"/>
      <w:pPr>
        <w:ind w:left="2160" w:hanging="180"/>
      </w:pPr>
    </w:lvl>
    <w:lvl w:ilvl="3" w:tplc="53729342">
      <w:start w:val="1"/>
      <w:numFmt w:val="decimal"/>
      <w:lvlText w:val="%4."/>
      <w:lvlJc w:val="left"/>
      <w:pPr>
        <w:ind w:left="2880" w:hanging="360"/>
      </w:pPr>
    </w:lvl>
    <w:lvl w:ilvl="4" w:tplc="F6A4A9D8">
      <w:start w:val="1"/>
      <w:numFmt w:val="lowerLetter"/>
      <w:lvlText w:val="%5."/>
      <w:lvlJc w:val="left"/>
      <w:pPr>
        <w:ind w:left="3600" w:hanging="360"/>
      </w:pPr>
    </w:lvl>
    <w:lvl w:ilvl="5" w:tplc="6586224A">
      <w:start w:val="1"/>
      <w:numFmt w:val="lowerRoman"/>
      <w:lvlText w:val="%6."/>
      <w:lvlJc w:val="right"/>
      <w:pPr>
        <w:ind w:left="4320" w:hanging="180"/>
      </w:pPr>
    </w:lvl>
    <w:lvl w:ilvl="6" w:tplc="EF589386">
      <w:start w:val="1"/>
      <w:numFmt w:val="decimal"/>
      <w:lvlText w:val="%7."/>
      <w:lvlJc w:val="left"/>
      <w:pPr>
        <w:ind w:left="5040" w:hanging="360"/>
      </w:pPr>
    </w:lvl>
    <w:lvl w:ilvl="7" w:tplc="0ABAD75E">
      <w:start w:val="1"/>
      <w:numFmt w:val="lowerLetter"/>
      <w:lvlText w:val="%8."/>
      <w:lvlJc w:val="left"/>
      <w:pPr>
        <w:ind w:left="5760" w:hanging="360"/>
      </w:pPr>
    </w:lvl>
    <w:lvl w:ilvl="8" w:tplc="AF9A16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6F1"/>
    <w:multiLevelType w:val="hybridMultilevel"/>
    <w:tmpl w:val="0DE682E2"/>
    <w:lvl w:ilvl="0" w:tplc="888E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49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2D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E1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EC2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C55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2A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E6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806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24453"/>
    <w:multiLevelType w:val="hybridMultilevel"/>
    <w:tmpl w:val="B68E0E48"/>
    <w:lvl w:ilvl="0" w:tplc="3760A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CF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C5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0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EE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A0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CA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EA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AD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D0770"/>
    <w:multiLevelType w:val="hybridMultilevel"/>
    <w:tmpl w:val="279623EA"/>
    <w:lvl w:ilvl="0" w:tplc="50240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E5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C6A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48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648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A71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6C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C39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2BE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B14"/>
    <w:rsid w:val="000C3800"/>
    <w:rsid w:val="009B7B14"/>
    <w:rsid w:val="00C65A92"/>
    <w:rsid w:val="00C94EF5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2501"/>
  <w15:docId w15:val="{2228157F-8BFE-445D-B941-20BEA219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e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0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uiPriority w:val="99"/>
    <w:unhideWhenUsed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8"/>
    <w:semiHidden/>
  </w:style>
  <w:style w:type="paragraph" w:customStyle="1" w:styleId="af9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a">
    <w:name w:val="Основной текст отступ вверху"/>
    <w:basedOn w:val="afb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b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6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7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link w:val="15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link w:val="afc"/>
    <w:rPr>
      <w:sz w:val="24"/>
      <w:szCs w:val="24"/>
      <w:lang w:val="ru-RU" w:eastAsia="ru-RU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ій колонтитул Знак"/>
    <w:link w:val="afe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747EF1F-2251-434A-ABB3-46ABA29C030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9</cp:revision>
  <dcterms:created xsi:type="dcterms:W3CDTF">2023-11-02T14:35:00Z</dcterms:created>
  <dcterms:modified xsi:type="dcterms:W3CDTF">2023-11-08T16:40:00Z</dcterms:modified>
</cp:coreProperties>
</file>