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сорок перша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pStyle w:val="835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jc w:val="both"/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07 листопада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2023 року</w:t>
        <w:tab/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м. М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ена</w:t>
        <w:tab/>
        <w:t xml:space="preserve">№</w:t>
      </w:r>
      <w:bookmarkStart w:id="1" w:name="_GoBack"/>
      <w:r/>
      <w:bookmarkEnd w:id="1"/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609</w:t>
      </w:r>
      <w:r/>
    </w:p>
    <w:p>
      <w:r/>
      <w:r/>
    </w:p>
    <w:p>
      <w:pPr>
        <w:pStyle w:val="835"/>
        <w:ind w:right="5862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розвитку позашкільної освіти на 2022-2024 роки за 9 місяців 2023 року</w:t>
      </w:r>
      <w:r/>
    </w:p>
    <w:p>
      <w:pPr>
        <w:pStyle w:val="835"/>
        <w:ind w:right="5153"/>
        <w:jc w:val="both"/>
        <w:rPr>
          <w:rFonts w:ascii="Times New Roman" w:hAnsi="Times New Roman"/>
          <w:b/>
          <w:color w:val="000000"/>
          <w:sz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lang w:val="ru-RU" w:bidi="en-US"/>
        </w:rPr>
      </w:r>
      <w:r/>
    </w:p>
    <w:p>
      <w:pPr>
        <w:pStyle w:val="835"/>
        <w:ind w:firstLine="567"/>
        <w:jc w:val="both"/>
        <w:rPr>
          <w:rFonts w:ascii="Times New Roman" w:hAnsi="Times New Roman"/>
          <w:b/>
          <w:color w:val="000000"/>
          <w:sz w:val="28"/>
          <w:lang w:val="uk-UA" w:bidi="en-US"/>
        </w:rPr>
        <w:suppressLineNumbers w:val="0"/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 Лук’ян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енко І.Ф.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 </w:t>
      </w:r>
      <w:bookmarkStart w:id="2" w:name="_Hlk115951181"/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Програми розвитку позашкільної освіти на 2022-2024 роки </w:t>
      </w:r>
      <w:r>
        <w:rPr>
          <w:rStyle w:val="838"/>
          <w:b w:val="false"/>
          <w:sz w:val="28"/>
          <w:szCs w:val="28"/>
          <w:lang w:val="uk-UA" w:eastAsia="uk-UA"/>
        </w:rPr>
        <w:t xml:space="preserve">за </w:t>
      </w:r>
      <w:bookmarkEnd w:id="2"/>
      <w:r>
        <w:rPr>
          <w:rStyle w:val="838"/>
          <w:b w:val="false"/>
          <w:sz w:val="28"/>
          <w:szCs w:val="28"/>
          <w:lang w:val="uk-UA" w:eastAsia="uk-UA"/>
        </w:rPr>
        <w:t xml:space="preserve">дев</w:t>
      </w:r>
      <w:r>
        <w:rPr>
          <w:rStyle w:val="838"/>
          <w:b w:val="false"/>
          <w:sz w:val="28"/>
          <w:szCs w:val="28"/>
          <w:lang w:val="ru-RU" w:eastAsia="uk-UA"/>
        </w:rPr>
        <w:t xml:space="preserve">’</w:t>
      </w:r>
      <w:r>
        <w:rPr>
          <w:rStyle w:val="838"/>
          <w:b w:val="false"/>
          <w:sz w:val="28"/>
          <w:szCs w:val="28"/>
          <w:lang w:val="uk-UA" w:eastAsia="uk-UA"/>
        </w:rPr>
        <w:t xml:space="preserve">ять місяців 2023 року, враховуючи ст. 26, 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акону України «Про м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ісцеве самоврядуванн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я в Україні», Менська міська рада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ВИРІШИЛА:</w:t>
      </w:r>
      <w:r/>
    </w:p>
    <w:p>
      <w:pPr>
        <w:pStyle w:val="835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нформацію про виконання Програми розвитку позашкільної освіти на  2022-2024 роки за </w:t>
      </w:r>
      <w:r>
        <w:rPr>
          <w:rStyle w:val="838"/>
          <w:b w:val="false"/>
          <w:sz w:val="28"/>
          <w:szCs w:val="28"/>
          <w:lang w:val="uk-UA" w:eastAsia="uk-UA"/>
        </w:rPr>
        <w:t xml:space="preserve">дев</w:t>
      </w:r>
      <w:r>
        <w:rPr>
          <w:rStyle w:val="838"/>
          <w:b w:val="false"/>
          <w:sz w:val="28"/>
          <w:szCs w:val="28"/>
          <w:lang w:val="ru-RU" w:eastAsia="uk-UA"/>
        </w:rPr>
        <w:t xml:space="preserve">’</w:t>
      </w:r>
      <w:r>
        <w:rPr>
          <w:rStyle w:val="838"/>
          <w:b w:val="false"/>
          <w:sz w:val="28"/>
          <w:szCs w:val="28"/>
          <w:lang w:val="uk-UA" w:eastAsia="uk-UA"/>
        </w:rPr>
        <w:t xml:space="preserve">ять місяців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2023 року, згідно додатку до даного рішення, взяти до відома.</w:t>
      </w:r>
      <w:r/>
    </w:p>
    <w:p>
      <w:pPr>
        <w:pStyle w:val="835"/>
        <w:ind w:firstLine="567"/>
        <w:jc w:val="both"/>
        <w:rPr>
          <w:rFonts w:ascii="Times New Roman" w:hAnsi="Times New Roman"/>
          <w:color w:val="000000"/>
          <w:sz w:val="28"/>
          <w:lang w:val="uk-UA" w:bidi="en-US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з питань охорони здоров’я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, соціального захисту населення, освіти, культури, молоді, фізкультури і спорту та заступника міського  голови з питань діяльності виконавчих органів ради  Прищепу В.В.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ru-RU" w:bidi="en-US"/>
        </w:rPr>
      </w:pPr>
      <w:r>
        <w:rPr>
          <w:rFonts w:ascii="Times New Roman" w:hAnsi="Times New Roman"/>
          <w:color w:val="000000"/>
          <w:sz w:val="28"/>
          <w:lang w:val="ru-RU" w:bidi="en-US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</w:t>
      </w:r>
      <w:r>
        <w:rPr>
          <w:color w:val="000000"/>
          <w:sz w:val="28"/>
          <w:szCs w:val="28"/>
        </w:rPr>
        <w:t xml:space="preserve">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655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6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7</cp:revision>
  <dcterms:created xsi:type="dcterms:W3CDTF">2023-10-11T09:42:00Z</dcterms:created>
  <dcterms:modified xsi:type="dcterms:W3CDTF">2023-11-07T16:12:22Z</dcterms:modified>
</cp:coreProperties>
</file>