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8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 xml:space="preserve">МЕНСЬКА МІСЬКА РАДА</w:t>
      </w:r>
      <w:r/>
    </w:p>
    <w:p>
      <w:pPr>
        <w:pStyle w:val="928"/>
        <w:jc w:val="center"/>
        <w:spacing w:after="0" w:afterAutospacing="0" w:before="0" w:beforeAutospacing="0"/>
        <w:rPr>
          <w:sz w:val="16"/>
          <w:highlight w:val="white"/>
        </w:rPr>
      </w:pPr>
      <w:r>
        <w:rPr>
          <w:sz w:val="16"/>
          <w:highlight w:val="white"/>
        </w:rPr>
      </w:r>
      <w:r/>
    </w:p>
    <w:p>
      <w:pPr>
        <w:pStyle w:val="767"/>
        <w:jc w:val="center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(</w:t>
      </w:r>
      <w:r>
        <w:rPr>
          <w:rFonts w:ascii="Times New Roman" w:hAnsi="Times New Roman" w:cs="Times New Roman"/>
          <w:b/>
          <w:color w:val="000000"/>
          <w:sz w:val="28"/>
          <w:highlight w:val="white"/>
          <w:lang w:val="ru-RU"/>
        </w:rPr>
        <w:t xml:space="preserve">сорок перша</w:t>
      </w: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 сесія восьмого скликання) </w:t>
      </w:r>
      <w:r/>
    </w:p>
    <w:p>
      <w:pPr>
        <w:pStyle w:val="928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  <w:t xml:space="preserve">РІШЕННЯ</w:t>
      </w:r>
      <w:r/>
    </w:p>
    <w:p>
      <w:pPr>
        <w:pStyle w:val="928"/>
        <w:jc w:val="center"/>
        <w:spacing w:after="0" w:afterAutospacing="0" w:before="0" w:beforeAutospacing="0"/>
        <w:rPr>
          <w:sz w:val="16"/>
          <w:highlight w:val="white"/>
        </w:rPr>
      </w:pPr>
      <w:r>
        <w:rPr>
          <w:sz w:val="16"/>
          <w:highlight w:val="white"/>
        </w:rPr>
      </w:r>
      <w:r/>
    </w:p>
    <w:p>
      <w:pPr>
        <w:pStyle w:val="928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07 листопада </w:t>
      </w:r>
      <w:r>
        <w:rPr>
          <w:color w:val="000000"/>
          <w:sz w:val="28"/>
          <w:szCs w:val="28"/>
          <w:highlight w:val="white"/>
          <w:lang w:val="uk-UA"/>
        </w:rPr>
        <w:t xml:space="preserve">2023 року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м. Мена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№</w:t>
      </w:r>
      <w:r>
        <w:rPr>
          <w:color w:val="000000"/>
          <w:sz w:val="28"/>
          <w:szCs w:val="28"/>
          <w:lang w:val="uk-UA"/>
        </w:rPr>
        <w:t xml:space="preserve"> 625 </w:t>
      </w:r>
      <w:r/>
    </w:p>
    <w:p>
      <w:pPr>
        <w:pStyle w:val="928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16"/>
          <w:szCs w:val="28"/>
          <w:highlight w:val="white"/>
          <w:lang w:val="uk-UA"/>
        </w:rPr>
      </w:pPr>
      <w:r>
        <w:rPr>
          <w:color w:val="000000"/>
          <w:sz w:val="16"/>
          <w:szCs w:val="28"/>
          <w:highlight w:val="white"/>
          <w:lang w:val="uk-UA"/>
        </w:rPr>
      </w:r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2023 рік в новій редакції</w:t>
      </w:r>
      <w:r/>
    </w:p>
    <w:p>
      <w:pPr>
        <w:pStyle w:val="928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sz w:val="14"/>
        </w:rPr>
      </w:pPr>
      <w:r>
        <w:rPr>
          <w:sz w:val="14"/>
        </w:rPr>
      </w:r>
      <w:r/>
    </w:p>
    <w:p>
      <w:pPr>
        <w:pStyle w:val="766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Відповідно до Закону України «Про правовий режим воєнного стану», у зв’язку з в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веденням на території країни воєнного стану та з метою підвищенні обороноздатності Менської міської територіальної громади, підтримання безпеки та правопорядку в громаді, вжиття заходів із забезпечення функціонування добровольчих формувань територіальної г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ромади, керуючись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Законом України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Про основи національного спротиву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, постановою КМУ від 29 грудня 2021 року № 1449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Про затвердження Положення про добровольчі формування територіальних громад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Законом України «Про місцеве самоврядування в Україні»,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врах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овуючи рекомендації постійних депутатських комісій Менської міської ради 8 скликання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Менська міська рада</w:t>
      </w:r>
      <w:r/>
    </w:p>
    <w:p>
      <w:pPr>
        <w:pStyle w:val="932"/>
        <w:contextualSpacing w:val="true"/>
        <w:spacing w:lineRule="auto" w:line="240" w:after="0" w:before="0"/>
        <w:shd w:val="clear" w:fill="auto" w:color="auto"/>
        <w:rPr>
          <w:highlight w:val="white"/>
        </w:rPr>
      </w:pPr>
      <w:r>
        <w:rPr>
          <w:highlight w:val="white"/>
        </w:rPr>
        <w:t xml:space="preserve">ВИРІШИЛА:</w:t>
      </w:r>
      <w:r/>
    </w:p>
    <w:p>
      <w:pPr>
        <w:pStyle w:val="766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Затвердити «Програму підвищення обороноздатності та безпеки населених пунктів Менської міської територіальної громади в умовах воєнного стан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 на 2023 рік», затверджену рішенням 29 сесії Менської міської ради 8 скликання від 30 січня 2023 року № 23 (далі – Програма) згідно додатку до даного рішення в новій редакції – додається.</w:t>
      </w:r>
      <w:r/>
    </w:p>
    <w:p>
      <w:pPr>
        <w:pStyle w:val="766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Контроль за виконанням рішення покласти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на заступника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иконавчих органів ради С.М. Гаєвого.</w:t>
      </w:r>
      <w:r/>
    </w:p>
    <w:p>
      <w:pPr>
        <w:ind w:left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929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highlight w:val="white"/>
        </w:rPr>
      </w:pPr>
      <w:r>
        <w:rPr>
          <w:color w:val="FFFFFF"/>
          <w:sz w:val="28"/>
          <w:szCs w:val="28"/>
          <w:highlight w:val="white"/>
          <w:lang w:val="uk-UA"/>
        </w:rPr>
        <w:t xml:space="preserve">В</w:t>
      </w:r>
      <w:r/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Міський голова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  <w:jc w:val="center"/>
    </w:pPr>
    <w:fldSimple w:instr="PAGE \* MERGEFORMAT">
      <w:r>
        <w:t xml:space="preserve">1</w:t>
      </w:r>
    </w:fldSimple>
    <w:r/>
    <w:r/>
  </w:p>
  <w:p>
    <w:pPr>
      <w:pStyle w:val="91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5"/>
    <w:lvlOverride w:ilvl="0">
      <w:startOverride w:val="10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 w:default="1">
    <w:name w:val="Normal"/>
    <w:qFormat/>
    <w:rPr>
      <w:lang w:val="uk-UA" w:eastAsia="en-US"/>
    </w:rPr>
    <w:pPr>
      <w:spacing w:lineRule="auto" w:line="259" w:after="160"/>
    </w:p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character" w:styleId="705" w:customStyle="1">
    <w:name w:val="Endnote Text Char"/>
    <w:link w:val="750"/>
    <w:uiPriority w:val="99"/>
    <w:rPr>
      <w:sz w:val="20"/>
    </w:rPr>
  </w:style>
  <w:style w:type="character" w:styleId="706" w:customStyle="1">
    <w:name w:val="Caption Char"/>
    <w:link w:val="727"/>
    <w:uiPriority w:val="99"/>
  </w:style>
  <w:style w:type="paragraph" w:styleId="707" w:customStyle="1">
    <w:name w:val="Heading 1"/>
    <w:basedOn w:val="701"/>
    <w:next w:val="701"/>
    <w:link w:val="716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08" w:customStyle="1">
    <w:name w:val="Heading 2"/>
    <w:basedOn w:val="701"/>
    <w:next w:val="701"/>
    <w:link w:val="717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09" w:customStyle="1">
    <w:name w:val="Heading 3"/>
    <w:basedOn w:val="701"/>
    <w:next w:val="701"/>
    <w:link w:val="718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10" w:customStyle="1">
    <w:name w:val="Heading 4"/>
    <w:basedOn w:val="701"/>
    <w:next w:val="701"/>
    <w:link w:val="71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1" w:customStyle="1">
    <w:name w:val="Heading 5"/>
    <w:basedOn w:val="701"/>
    <w:next w:val="701"/>
    <w:link w:val="72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2" w:customStyle="1">
    <w:name w:val="Heading 6"/>
    <w:basedOn w:val="701"/>
    <w:next w:val="701"/>
    <w:link w:val="721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13" w:customStyle="1">
    <w:name w:val="Heading 7"/>
    <w:basedOn w:val="701"/>
    <w:next w:val="701"/>
    <w:link w:val="722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4" w:customStyle="1">
    <w:name w:val="Heading 8"/>
    <w:basedOn w:val="701"/>
    <w:next w:val="701"/>
    <w:link w:val="723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15" w:customStyle="1">
    <w:name w:val="Heading 9"/>
    <w:basedOn w:val="701"/>
    <w:next w:val="701"/>
    <w:link w:val="72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6" w:customStyle="1">
    <w:name w:val="Heading 1 Char"/>
    <w:basedOn w:val="702"/>
    <w:link w:val="707"/>
    <w:uiPriority w:val="99"/>
    <w:rPr>
      <w:rFonts w:ascii="Arial" w:hAnsi="Arial" w:cs="Arial"/>
      <w:sz w:val="40"/>
      <w:szCs w:val="40"/>
    </w:rPr>
  </w:style>
  <w:style w:type="character" w:styleId="717" w:customStyle="1">
    <w:name w:val="Heading 2 Char"/>
    <w:basedOn w:val="702"/>
    <w:link w:val="708"/>
    <w:uiPriority w:val="99"/>
    <w:rPr>
      <w:rFonts w:ascii="Arial" w:hAnsi="Arial" w:cs="Arial"/>
      <w:sz w:val="34"/>
    </w:rPr>
  </w:style>
  <w:style w:type="character" w:styleId="718" w:customStyle="1">
    <w:name w:val="Heading 3 Char"/>
    <w:basedOn w:val="702"/>
    <w:link w:val="759"/>
    <w:uiPriority w:val="99"/>
    <w:rPr>
      <w:rFonts w:ascii="Arial" w:hAnsi="Arial" w:cs="Arial"/>
      <w:sz w:val="30"/>
      <w:szCs w:val="30"/>
    </w:rPr>
  </w:style>
  <w:style w:type="character" w:styleId="719" w:customStyle="1">
    <w:name w:val="Heading 4 Char"/>
    <w:basedOn w:val="702"/>
    <w:link w:val="760"/>
    <w:uiPriority w:val="99"/>
    <w:rPr>
      <w:rFonts w:ascii="Arial" w:hAnsi="Arial" w:cs="Arial"/>
      <w:b/>
      <w:bCs/>
      <w:sz w:val="26"/>
      <w:szCs w:val="26"/>
    </w:rPr>
  </w:style>
  <w:style w:type="character" w:styleId="720" w:customStyle="1">
    <w:name w:val="Heading 5 Char"/>
    <w:basedOn w:val="702"/>
    <w:link w:val="761"/>
    <w:uiPriority w:val="99"/>
    <w:rPr>
      <w:rFonts w:ascii="Arial" w:hAnsi="Arial" w:cs="Arial"/>
      <w:b/>
      <w:bCs/>
      <w:sz w:val="24"/>
      <w:szCs w:val="24"/>
    </w:rPr>
  </w:style>
  <w:style w:type="character" w:styleId="721" w:customStyle="1">
    <w:name w:val="Heading 6 Char"/>
    <w:basedOn w:val="702"/>
    <w:link w:val="762"/>
    <w:uiPriority w:val="99"/>
    <w:rPr>
      <w:rFonts w:ascii="Arial" w:hAnsi="Arial" w:cs="Arial"/>
      <w:b/>
      <w:bCs/>
      <w:sz w:val="22"/>
      <w:szCs w:val="22"/>
    </w:rPr>
  </w:style>
  <w:style w:type="character" w:styleId="722" w:customStyle="1">
    <w:name w:val="Heading 7 Char"/>
    <w:basedOn w:val="702"/>
    <w:link w:val="76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3" w:customStyle="1">
    <w:name w:val="Heading 8 Char"/>
    <w:basedOn w:val="702"/>
    <w:link w:val="764"/>
    <w:uiPriority w:val="99"/>
    <w:rPr>
      <w:rFonts w:ascii="Arial" w:hAnsi="Arial" w:cs="Arial"/>
      <w:i/>
      <w:iCs/>
      <w:sz w:val="22"/>
      <w:szCs w:val="22"/>
    </w:rPr>
  </w:style>
  <w:style w:type="character" w:styleId="724" w:customStyle="1">
    <w:name w:val="Heading 9 Char"/>
    <w:basedOn w:val="702"/>
    <w:link w:val="765"/>
    <w:uiPriority w:val="99"/>
    <w:rPr>
      <w:rFonts w:ascii="Arial" w:hAnsi="Arial" w:cs="Arial"/>
      <w:i/>
      <w:iCs/>
      <w:sz w:val="21"/>
      <w:szCs w:val="21"/>
    </w:rPr>
  </w:style>
  <w:style w:type="paragraph" w:styleId="725" w:customStyle="1">
    <w:name w:val="Header"/>
    <w:basedOn w:val="701"/>
    <w:link w:val="72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6" w:customStyle="1">
    <w:name w:val="Header Char"/>
    <w:basedOn w:val="702"/>
    <w:link w:val="725"/>
    <w:uiPriority w:val="99"/>
    <w:rPr>
      <w:rFonts w:cs="Times New Roman"/>
    </w:rPr>
  </w:style>
  <w:style w:type="paragraph" w:styleId="727" w:customStyle="1">
    <w:name w:val="Footer"/>
    <w:basedOn w:val="701"/>
    <w:link w:val="73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8" w:customStyle="1">
    <w:name w:val="Footer Char"/>
    <w:basedOn w:val="702"/>
    <w:link w:val="776"/>
    <w:uiPriority w:val="99"/>
    <w:rPr>
      <w:rFonts w:cs="Times New Roman"/>
    </w:rPr>
  </w:style>
  <w:style w:type="paragraph" w:styleId="729" w:customStyle="1">
    <w:name w:val="Caption"/>
    <w:basedOn w:val="701"/>
    <w:next w:val="701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730" w:customStyle="1">
    <w:name w:val="Footer Char1"/>
    <w:link w:val="727"/>
    <w:uiPriority w:val="99"/>
  </w:style>
  <w:style w:type="table" w:styleId="731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50">
    <w:name w:val="endnote text"/>
    <w:basedOn w:val="701"/>
    <w:link w:val="751"/>
    <w:uiPriority w:val="99"/>
    <w:semiHidden/>
    <w:rPr>
      <w:rFonts w:cs="Times New Roman"/>
      <w:sz w:val="20"/>
      <w:szCs w:val="20"/>
      <w:lang w:val="ru-RU" w:eastAsia="ru-RU"/>
    </w:rPr>
    <w:pPr>
      <w:spacing w:lineRule="auto" w:line="240" w:after="0"/>
    </w:pPr>
  </w:style>
  <w:style w:type="character" w:styleId="751" w:customStyle="1">
    <w:name w:val="Текст концевой сноски Знак"/>
    <w:basedOn w:val="702"/>
    <w:link w:val="750"/>
    <w:uiPriority w:val="99"/>
    <w:rPr>
      <w:rFonts w:cs="Times New Roman"/>
      <w:sz w:val="20"/>
    </w:rPr>
  </w:style>
  <w:style w:type="character" w:styleId="752">
    <w:name w:val="endnote reference"/>
    <w:basedOn w:val="702"/>
    <w:uiPriority w:val="99"/>
    <w:semiHidden/>
    <w:rPr>
      <w:rFonts w:cs="Times New Roman"/>
      <w:vertAlign w:val="superscript"/>
    </w:rPr>
  </w:style>
  <w:style w:type="paragraph" w:styleId="753">
    <w:name w:val="table of figures"/>
    <w:basedOn w:val="701"/>
    <w:next w:val="701"/>
    <w:uiPriority w:val="99"/>
    <w:pPr>
      <w:spacing w:after="0"/>
    </w:pPr>
  </w:style>
  <w:style w:type="character" w:styleId="754" w:customStyle="1">
    <w:name w:val="Title Char"/>
    <w:basedOn w:val="702"/>
    <w:uiPriority w:val="99"/>
    <w:rPr>
      <w:rFonts w:cs="Times New Roman"/>
      <w:sz w:val="48"/>
      <w:szCs w:val="48"/>
    </w:rPr>
  </w:style>
  <w:style w:type="character" w:styleId="755" w:customStyle="1">
    <w:name w:val="Subtitle Char"/>
    <w:basedOn w:val="702"/>
    <w:uiPriority w:val="99"/>
    <w:rPr>
      <w:rFonts w:cs="Times New Roman"/>
      <w:sz w:val="24"/>
      <w:szCs w:val="24"/>
    </w:rPr>
  </w:style>
  <w:style w:type="character" w:styleId="756" w:customStyle="1">
    <w:name w:val="Quote Char"/>
    <w:uiPriority w:val="99"/>
    <w:rPr>
      <w:i/>
    </w:rPr>
  </w:style>
  <w:style w:type="character" w:styleId="757" w:customStyle="1">
    <w:name w:val="Intense Quote Char"/>
    <w:uiPriority w:val="99"/>
    <w:rPr>
      <w:i/>
    </w:rPr>
  </w:style>
  <w:style w:type="character" w:styleId="758" w:customStyle="1">
    <w:name w:val="Footnote Text Char"/>
    <w:uiPriority w:val="99"/>
    <w:rPr>
      <w:sz w:val="18"/>
    </w:rPr>
  </w:style>
  <w:style w:type="paragraph" w:styleId="759" w:customStyle="1">
    <w:name w:val="Заголовок 31"/>
    <w:basedOn w:val="701"/>
    <w:next w:val="701"/>
    <w:link w:val="718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60" w:customStyle="1">
    <w:name w:val="Заголовок 41"/>
    <w:basedOn w:val="701"/>
    <w:next w:val="701"/>
    <w:link w:val="719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1" w:customStyle="1">
    <w:name w:val="Заголовок 51"/>
    <w:basedOn w:val="701"/>
    <w:next w:val="701"/>
    <w:link w:val="720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2" w:customStyle="1">
    <w:name w:val="Заголовок 61"/>
    <w:basedOn w:val="701"/>
    <w:next w:val="701"/>
    <w:link w:val="721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63" w:customStyle="1">
    <w:name w:val="Заголовок 71"/>
    <w:basedOn w:val="701"/>
    <w:next w:val="701"/>
    <w:link w:val="722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64" w:customStyle="1">
    <w:name w:val="Заголовок 81"/>
    <w:basedOn w:val="701"/>
    <w:next w:val="701"/>
    <w:link w:val="723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65" w:customStyle="1">
    <w:name w:val="Заголовок 91"/>
    <w:basedOn w:val="701"/>
    <w:next w:val="701"/>
    <w:link w:val="724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66">
    <w:name w:val="List Paragraph"/>
    <w:basedOn w:val="701"/>
    <w:qFormat/>
    <w:uiPriority w:val="99"/>
    <w:pPr>
      <w:contextualSpacing w:val="true"/>
      <w:ind w:left="720"/>
    </w:pPr>
  </w:style>
  <w:style w:type="paragraph" w:styleId="767">
    <w:name w:val="No Spacing"/>
    <w:qFormat/>
    <w:uiPriority w:val="99"/>
    <w:rPr>
      <w:lang w:val="uk-UA" w:eastAsia="en-US"/>
    </w:rPr>
  </w:style>
  <w:style w:type="paragraph" w:styleId="768">
    <w:name w:val="Title"/>
    <w:basedOn w:val="701"/>
    <w:next w:val="701"/>
    <w:link w:val="769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69" w:customStyle="1">
    <w:name w:val="Название Знак"/>
    <w:basedOn w:val="702"/>
    <w:link w:val="768"/>
    <w:uiPriority w:val="99"/>
    <w:rPr>
      <w:rFonts w:cs="Times New Roman"/>
      <w:sz w:val="48"/>
      <w:szCs w:val="48"/>
    </w:rPr>
  </w:style>
  <w:style w:type="paragraph" w:styleId="770">
    <w:name w:val="Subtitle"/>
    <w:basedOn w:val="701"/>
    <w:next w:val="701"/>
    <w:link w:val="771"/>
    <w:qFormat/>
    <w:uiPriority w:val="99"/>
    <w:rPr>
      <w:sz w:val="24"/>
      <w:szCs w:val="24"/>
    </w:rPr>
    <w:pPr>
      <w:spacing w:after="200" w:before="200"/>
    </w:pPr>
  </w:style>
  <w:style w:type="character" w:styleId="771" w:customStyle="1">
    <w:name w:val="Подзаголовок Знак"/>
    <w:basedOn w:val="702"/>
    <w:link w:val="770"/>
    <w:uiPriority w:val="99"/>
    <w:rPr>
      <w:rFonts w:cs="Times New Roman"/>
      <w:sz w:val="24"/>
      <w:szCs w:val="24"/>
    </w:rPr>
  </w:style>
  <w:style w:type="paragraph" w:styleId="772">
    <w:name w:val="Quote"/>
    <w:basedOn w:val="701"/>
    <w:next w:val="701"/>
    <w:link w:val="773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</w:pPr>
  </w:style>
  <w:style w:type="character" w:styleId="773" w:customStyle="1">
    <w:name w:val="Цитата 2 Знак"/>
    <w:basedOn w:val="702"/>
    <w:link w:val="772"/>
    <w:uiPriority w:val="99"/>
    <w:rPr>
      <w:rFonts w:cs="Times New Roman"/>
      <w:i/>
    </w:rPr>
  </w:style>
  <w:style w:type="paragraph" w:styleId="774">
    <w:name w:val="Intense Quote"/>
    <w:basedOn w:val="701"/>
    <w:next w:val="701"/>
    <w:link w:val="775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5" w:customStyle="1">
    <w:name w:val="Выделенная цитата Знак"/>
    <w:basedOn w:val="702"/>
    <w:link w:val="774"/>
    <w:uiPriority w:val="99"/>
    <w:rPr>
      <w:rFonts w:cs="Times New Roman"/>
      <w:i/>
    </w:rPr>
  </w:style>
  <w:style w:type="paragraph" w:styleId="776" w:customStyle="1">
    <w:name w:val="Нижній колонтитул1"/>
    <w:basedOn w:val="701"/>
    <w:link w:val="72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77">
    <w:name w:val="Table Grid"/>
    <w:basedOn w:val="703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03">
    <w:name w:val="Hyperlink"/>
    <w:basedOn w:val="702"/>
    <w:uiPriority w:val="99"/>
    <w:rPr>
      <w:rFonts w:cs="Times New Roman"/>
      <w:color w:val="0563C1"/>
      <w:u w:val="single"/>
    </w:rPr>
  </w:style>
  <w:style w:type="paragraph" w:styleId="904">
    <w:name w:val="footnote text"/>
    <w:basedOn w:val="701"/>
    <w:link w:val="905"/>
    <w:uiPriority w:val="99"/>
    <w:semiHidden/>
    <w:rPr>
      <w:rFonts w:cs="Times New Roman"/>
      <w:sz w:val="18"/>
      <w:szCs w:val="20"/>
      <w:lang w:val="ru-RU" w:eastAsia="ru-RU"/>
    </w:rPr>
    <w:pPr>
      <w:spacing w:lineRule="auto" w:line="240" w:after="40"/>
    </w:pPr>
  </w:style>
  <w:style w:type="character" w:styleId="905" w:customStyle="1">
    <w:name w:val="Текст сноски Знак"/>
    <w:basedOn w:val="702"/>
    <w:link w:val="904"/>
    <w:uiPriority w:val="99"/>
    <w:rPr>
      <w:rFonts w:cs="Times New Roman"/>
      <w:sz w:val="18"/>
    </w:rPr>
  </w:style>
  <w:style w:type="character" w:styleId="906">
    <w:name w:val="footnote reference"/>
    <w:basedOn w:val="702"/>
    <w:uiPriority w:val="99"/>
    <w:rPr>
      <w:rFonts w:cs="Times New Roman"/>
      <w:vertAlign w:val="superscript"/>
    </w:rPr>
  </w:style>
  <w:style w:type="paragraph" w:styleId="907">
    <w:name w:val="toc 1"/>
    <w:basedOn w:val="701"/>
    <w:next w:val="701"/>
    <w:uiPriority w:val="99"/>
    <w:pPr>
      <w:spacing w:after="57"/>
    </w:pPr>
  </w:style>
  <w:style w:type="paragraph" w:styleId="908">
    <w:name w:val="toc 2"/>
    <w:basedOn w:val="701"/>
    <w:next w:val="701"/>
    <w:uiPriority w:val="99"/>
    <w:pPr>
      <w:ind w:left="283"/>
      <w:spacing w:after="57"/>
    </w:pPr>
  </w:style>
  <w:style w:type="paragraph" w:styleId="909">
    <w:name w:val="toc 3"/>
    <w:basedOn w:val="701"/>
    <w:next w:val="701"/>
    <w:uiPriority w:val="99"/>
    <w:pPr>
      <w:ind w:left="567"/>
      <w:spacing w:after="57"/>
    </w:pPr>
  </w:style>
  <w:style w:type="paragraph" w:styleId="910">
    <w:name w:val="toc 4"/>
    <w:basedOn w:val="701"/>
    <w:next w:val="701"/>
    <w:uiPriority w:val="99"/>
    <w:pPr>
      <w:ind w:left="850"/>
      <w:spacing w:after="57"/>
    </w:pPr>
  </w:style>
  <w:style w:type="paragraph" w:styleId="911">
    <w:name w:val="toc 5"/>
    <w:basedOn w:val="701"/>
    <w:next w:val="701"/>
    <w:uiPriority w:val="99"/>
    <w:pPr>
      <w:ind w:left="1134"/>
      <w:spacing w:after="57"/>
    </w:pPr>
  </w:style>
  <w:style w:type="paragraph" w:styleId="912">
    <w:name w:val="toc 6"/>
    <w:basedOn w:val="701"/>
    <w:next w:val="701"/>
    <w:uiPriority w:val="99"/>
    <w:pPr>
      <w:ind w:left="1417"/>
      <w:spacing w:after="57"/>
    </w:pPr>
  </w:style>
  <w:style w:type="paragraph" w:styleId="913">
    <w:name w:val="toc 7"/>
    <w:basedOn w:val="701"/>
    <w:next w:val="701"/>
    <w:uiPriority w:val="99"/>
    <w:pPr>
      <w:ind w:left="1701"/>
      <w:spacing w:after="57"/>
    </w:pPr>
  </w:style>
  <w:style w:type="paragraph" w:styleId="914">
    <w:name w:val="toc 8"/>
    <w:basedOn w:val="701"/>
    <w:next w:val="701"/>
    <w:uiPriority w:val="99"/>
    <w:pPr>
      <w:ind w:left="1984"/>
      <w:spacing w:after="57"/>
    </w:pPr>
  </w:style>
  <w:style w:type="paragraph" w:styleId="915">
    <w:name w:val="toc 9"/>
    <w:basedOn w:val="701"/>
    <w:next w:val="701"/>
    <w:uiPriority w:val="99"/>
    <w:pPr>
      <w:ind w:left="2268"/>
      <w:spacing w:after="57"/>
    </w:pPr>
  </w:style>
  <w:style w:type="paragraph" w:styleId="916">
    <w:name w:val="TOC Heading"/>
    <w:basedOn w:val="707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917" w:customStyle="1">
    <w:name w:val="Заголовок 11"/>
    <w:basedOn w:val="701"/>
    <w:next w:val="701"/>
    <w:link w:val="923"/>
    <w:uiPriority w:val="99"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18" w:customStyle="1">
    <w:name w:val="Заголовок 21"/>
    <w:basedOn w:val="701"/>
    <w:next w:val="701"/>
    <w:link w:val="924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19" w:customStyle="1">
    <w:name w:val="Верхній колонтитул1"/>
    <w:basedOn w:val="701"/>
    <w:link w:val="920"/>
    <w:uiPriority w:val="99"/>
    <w:semiHidden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20" w:customStyle="1">
    <w:name w:val="Верхній колонтитул Знак"/>
    <w:basedOn w:val="702"/>
    <w:link w:val="919"/>
    <w:uiPriority w:val="99"/>
    <w:semiHidden/>
    <w:rPr>
      <w:rFonts w:cs="Times New Roman"/>
    </w:rPr>
  </w:style>
  <w:style w:type="paragraph" w:styleId="921">
    <w:name w:val="Balloon Text"/>
    <w:basedOn w:val="701"/>
    <w:link w:val="922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2" w:customStyle="1">
    <w:name w:val="Текст выноски Знак"/>
    <w:basedOn w:val="702"/>
    <w:link w:val="921"/>
    <w:uiPriority w:val="99"/>
    <w:semiHidden/>
    <w:rPr>
      <w:rFonts w:ascii="Segoe UI" w:hAnsi="Segoe UI" w:cs="Segoe UI"/>
      <w:sz w:val="18"/>
      <w:szCs w:val="18"/>
    </w:rPr>
  </w:style>
  <w:style w:type="character" w:styleId="923" w:customStyle="1">
    <w:name w:val="Заголовок 1 Знак"/>
    <w:basedOn w:val="702"/>
    <w:link w:val="917"/>
    <w:uiPriority w:val="99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924" w:customStyle="1">
    <w:name w:val="Заголовок 2 Знак"/>
    <w:basedOn w:val="702"/>
    <w:link w:val="918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25" w:customStyle="1">
    <w:name w:val="Абзац списка2"/>
    <w:basedOn w:val="701"/>
    <w:uiPriority w:val="99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26" w:customStyle="1">
    <w:name w:val="docdata"/>
    <w:basedOn w:val="702"/>
    <w:uiPriority w:val="99"/>
    <w:rPr>
      <w:rFonts w:cs="Times New Roman"/>
    </w:rPr>
  </w:style>
  <w:style w:type="character" w:styleId="927">
    <w:name w:val="Strong"/>
    <w:basedOn w:val="702"/>
    <w:qFormat/>
    <w:uiPriority w:val="99"/>
    <w:rPr>
      <w:rFonts w:cs="Times New Roman"/>
      <w:b/>
      <w:bCs/>
    </w:rPr>
  </w:style>
  <w:style w:type="paragraph" w:styleId="928">
    <w:name w:val="Normal (Web)"/>
    <w:basedOn w:val="701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29" w:customStyle="1">
    <w:name w:val="Обычный (веб)1"/>
    <w:basedOn w:val="701"/>
    <w:uiPriority w:val="9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30" w:customStyle="1">
    <w:name w:val="Обычный1"/>
    <w:uiPriority w:val="99"/>
    <w:rPr>
      <w:rFonts w:cs="Times New Roman"/>
      <w:lang w:eastAsia="en-US"/>
    </w:rPr>
    <w:pPr>
      <w:spacing w:lineRule="auto" w:line="276" w:after="200"/>
    </w:pPr>
  </w:style>
  <w:style w:type="character" w:styleId="931" w:customStyle="1">
    <w:name w:val="Основний текст (2)_"/>
    <w:basedOn w:val="702"/>
    <w:link w:val="932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paragraph" w:styleId="932" w:customStyle="1">
    <w:name w:val="Основний текст (2)"/>
    <w:basedOn w:val="701"/>
    <w:link w:val="931"/>
    <w:uiPriority w:val="9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Relationship Id="rId17" Type="http://schemas.openxmlformats.org/officeDocument/2006/relationships/customXml" Target="../customXml/item6.xml" /><Relationship Id="rId18" Type="http://schemas.openxmlformats.org/officeDocument/2006/relationships/customXml" Target="../customXml/item7.xml" /><Relationship Id="rId19" Type="http://schemas.openxmlformats.org/officeDocument/2006/relationships/customXml" Target="../customXml/item8.xml" /><Relationship Id="rId20" Type="http://schemas.openxmlformats.org/officeDocument/2006/relationships/customXml" Target="../customXml/item9.xml" /><Relationship Id="rId21" Type="http://schemas.openxmlformats.org/officeDocument/2006/relationships/customXml" Target="../customXml/item10.xml" /><Relationship Id="rId22" Type="http://schemas.openxmlformats.org/officeDocument/2006/relationships/customXml" Target="../customXml/item11.xml" /><Relationship Id="rId23" Type="http://schemas.openxmlformats.org/officeDocument/2006/relationships/customXml" Target="../customXml/item1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10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0.xml" /></Relationships>
</file>

<file path=customXml/_rels/item1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1.xml" /></Relationships>
</file>

<file path=customXml/_rels/item1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2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_rels/item9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9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10.xml><?xml version="1.0" encoding="utf-8"?>
<w:settings xmlns:w="http://schemas.openxmlformats.org/wordprocessingml/2006/main">
  <w:SpecialFormsHighlight w:val="c9c8ff"/>
</w:settings>
</file>

<file path=customXml/item11.xml><?xml version="1.0" encoding="utf-8"?>
<w:settings xmlns:w="http://schemas.openxmlformats.org/wordprocessingml/2006/main">
  <w:SpecialFormsHighlight w:val="c9c8ff"/>
</w:settings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9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10.xml><?xml version="1.0" encoding="utf-8"?>
<ds:datastoreItem xmlns:ds="http://schemas.openxmlformats.org/officeDocument/2006/customXml" ds:itemID="{46550375-E394-4ABB-A76B-7AF478A18E7F}">
  <ds:schemaRefs>
    <ds:schemaRef ds:uri="http://schemas.openxmlformats.org/wordprocessingml/2006/main"/>
  </ds:schemaRefs>
</ds:datastoreItem>
</file>

<file path=customXml/itemProps1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12.xml><?xml version="1.0" encoding="utf-8"?>
<ds:datastoreItem xmlns:ds="http://schemas.openxmlformats.org/officeDocument/2006/customXml" ds:itemID="{36BFFE38-9BED-4EE5-A2AD-BFC8102A1D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F1EDBA-4EF0-4D4B-9F90-B04ED6BE9DE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71B91AC-60AE-4DF9-B8D7-A01F02462E75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71F0FAD-C954-4ABA-9CB5-FF5ECB0A987A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ADB52E2B-8CDF-465A-9E9E-8C0C6E463A20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2CBD62F1-ACDF-4385-9282-4E0FCFEA35E8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42503811-D7C1-48B0-8A7F-58397A7FAD86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01AC1085-D408-41D8-9D4A-9FD4A2FAD157}">
  <ds:schemaRefs>
    <ds:schemaRef ds:uri="http://schemas.openxmlformats.org/wordprocessingml/2006/main"/>
  </ds:schemaRefs>
</ds:datastoreItem>
</file>

<file path=customXml/itemProps9.xml><?xml version="1.0" encoding="utf-8"?>
<ds:datastoreItem xmlns:ds="http://schemas.openxmlformats.org/officeDocument/2006/customXml" ds:itemID="{C07D2C7B-2433-4676-81D5-D2321D801D32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Четвертакова Наталія Вікторівна</cp:lastModifiedBy>
  <cp:revision>39</cp:revision>
  <dcterms:created xsi:type="dcterms:W3CDTF">2023-02-13T09:12:00Z</dcterms:created>
  <dcterms:modified xsi:type="dcterms:W3CDTF">2023-11-07T15:08:29Z</dcterms:modified>
</cp:coreProperties>
</file>