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перша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07 листопада</w:t>
      </w:r>
      <w:r>
        <w:rPr>
          <w:rFonts w:ascii="Times New Roman" w:hAnsi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675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внесення змін до рішення 34 сесії Менської міської ради 8 скликання від 08 травня 2023 року № 269</w:t>
      </w:r>
      <w:r/>
    </w:p>
    <w:p>
      <w:pPr>
        <w:pStyle w:val="887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87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уточнення даних про об’єкт, який пропонується до передачі з державної власності у комунальну власність Менської міської територіальної громади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Закону України «</w:t>
      </w:r>
      <w:r>
        <w:rPr>
          <w:bCs/>
          <w:sz w:val="28"/>
          <w:szCs w:val="28"/>
          <w:shd w:val="clear" w:fill="FFFFFF" w:color="auto"/>
          <w:lang w:val="uk-UA"/>
        </w:rPr>
        <w:t xml:space="preserve">Про передачу об'єктів права державної та комунальної власності» та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  <w:tab w:val="left" w:pos="1134" w:leader="none"/>
        </w:tabs>
        <w:rPr>
          <w:rFonts w:ascii="Times New Roman" w:hAnsi="Times New Roman" w:eastAsia="Times New Roman"/>
          <w:b/>
          <w:sz w:val="28"/>
        </w:rPr>
        <w:outlineLvl w:val="0"/>
        <w:suppressLineNumbers w:val="0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Внести зміни до рішення 34</w:t>
      </w:r>
      <w:r>
        <w:rPr>
          <w:rFonts w:ascii="Times New Roman" w:hAnsi="Times New Roman" w:eastAsia="Times New Roman"/>
          <w:color w:val="000000"/>
          <w:sz w:val="28"/>
        </w:rPr>
        <w:t xml:space="preserve"> сесії Менської міської ради 8 скликання від 08 травня 20</w:t>
      </w:r>
      <w:r>
        <w:rPr>
          <w:rFonts w:ascii="Times New Roman" w:hAnsi="Times New Roman" w:eastAsia="Times New Roman"/>
          <w:color w:val="000000"/>
          <w:sz w:val="28"/>
        </w:rPr>
        <w:t xml:space="preserve">23 року № 269 «Про </w:t>
      </w:r>
      <w:r>
        <w:rPr>
          <w:rFonts w:ascii="Times New Roman" w:hAnsi="Times New Roman" w:eastAsia="Times New Roman"/>
          <w:sz w:val="28"/>
        </w:rPr>
        <w:t xml:space="preserve">порушення клопотання про передачу у комунальну власність Менської міської територіальної громади приміщення», виклавши пункт 2 рішення у наступній редакції:</w:t>
      </w:r>
      <w:r/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2. Надати згоду на прийняття з державної власності </w:t>
      </w:r>
      <w:r>
        <w:rPr>
          <w:rFonts w:ascii="Times New Roman" w:hAnsi="Times New Roman"/>
          <w:sz w:val="28"/>
          <w:szCs w:val="28"/>
        </w:rPr>
        <w:t xml:space="preserve">зі сфери управління Державної судової адміністрації України </w:t>
      </w:r>
      <w:r>
        <w:rPr>
          <w:rFonts w:ascii="Times New Roman" w:hAnsi="Times New Roman"/>
          <w:sz w:val="28"/>
          <w:szCs w:val="28"/>
        </w:rPr>
        <w:t xml:space="preserve">у комунальну власність Менської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об’єкту нерухомого майна – реєстраційний номер 1295752774230, опис об’єкта: адміністративна будівля А-2 загальною площею 653,7 </w:t>
      </w:r>
      <w:r>
        <w:rPr>
          <w:rFonts w:ascii="Times New Roman" w:hAnsi="Times New Roman"/>
          <w:sz w:val="28"/>
          <w:szCs w:val="28"/>
        </w:rPr>
        <w:t xml:space="preserve">кв.м</w:t>
      </w:r>
      <w:r>
        <w:rPr>
          <w:rFonts w:ascii="Times New Roman" w:hAnsi="Times New Roman"/>
          <w:sz w:val="28"/>
          <w:szCs w:val="28"/>
        </w:rPr>
        <w:t xml:space="preserve">. та гараж Б-1 загальною площею 86,0 </w:t>
      </w:r>
      <w:r>
        <w:rPr>
          <w:rFonts w:ascii="Times New Roman" w:hAnsi="Times New Roman"/>
          <w:sz w:val="28"/>
          <w:szCs w:val="28"/>
        </w:rPr>
        <w:t xml:space="preserve">кв.м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 знаход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ться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вул. Чернігівський шлях, 7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м. Мена Чернігівськ</w:t>
      </w:r>
      <w:r>
        <w:rPr>
          <w:rFonts w:ascii="Times New Roman" w:hAnsi="Times New Roman"/>
          <w:sz w:val="28"/>
          <w:szCs w:val="28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</w:t>
      </w:r>
      <w:r>
        <w:rPr>
          <w:rFonts w:ascii="Times New Roman" w:hAnsi="Times New Roman" w:eastAsia="Times New Roman"/>
          <w:bCs/>
          <w:color w:val="000000"/>
          <w:sz w:val="28"/>
        </w:rPr>
      </w:r>
      <w:r>
        <w:rPr>
          <w:rFonts w:ascii="Times New Roman" w:hAnsi="Times New Roman"/>
          <w:bCs/>
          <w:color w:val="000000"/>
          <w:sz w:val="28"/>
        </w:rPr>
        <w:t xml:space="preserve">, фінансів, бюджету, соціально-економічного розвитку, житлово-кому</w:t>
      </w:r>
      <w:r>
        <w:rPr>
          <w:rFonts w:ascii="Times New Roman" w:hAnsi="Times New Roman"/>
          <w:bCs/>
          <w:color w:val="000000"/>
          <w:sz w:val="28"/>
        </w:rPr>
        <w:t xml:space="preserve">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 Прищепу.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52" w:hanging="885"/>
      </w:pPr>
      <w:rPr>
        <w:rFonts w:eastAsia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Title Char"/>
    <w:basedOn w:val="696"/>
    <w:link w:val="725"/>
    <w:uiPriority w:val="10"/>
    <w:rPr>
      <w:sz w:val="48"/>
      <w:szCs w:val="48"/>
    </w:rPr>
  </w:style>
  <w:style w:type="character" w:styleId="700" w:customStyle="1">
    <w:name w:val="Subtitle Char"/>
    <w:basedOn w:val="696"/>
    <w:link w:val="727"/>
    <w:uiPriority w:val="11"/>
    <w:rPr>
      <w:sz w:val="24"/>
      <w:szCs w:val="24"/>
    </w:rPr>
  </w:style>
  <w:style w:type="character" w:styleId="701" w:customStyle="1">
    <w:name w:val="Quote Char"/>
    <w:link w:val="729"/>
    <w:uiPriority w:val="29"/>
    <w:rPr>
      <w:i/>
    </w:rPr>
  </w:style>
  <w:style w:type="character" w:styleId="702" w:customStyle="1">
    <w:name w:val="Intense Quote Char"/>
    <w:link w:val="731"/>
    <w:uiPriority w:val="30"/>
    <w:rPr>
      <w:i/>
    </w:rPr>
  </w:style>
  <w:style w:type="character" w:styleId="703" w:customStyle="1">
    <w:name w:val="Footnote Text Char"/>
    <w:link w:val="866"/>
    <w:uiPriority w:val="99"/>
    <w:rPr>
      <w:sz w:val="18"/>
    </w:rPr>
  </w:style>
  <w:style w:type="character" w:styleId="704" w:customStyle="1">
    <w:name w:val="Endnote Text Char"/>
    <w:link w:val="869"/>
    <w:uiPriority w:val="99"/>
    <w:rPr>
      <w:sz w:val="20"/>
    </w:rPr>
  </w:style>
  <w:style w:type="paragraph" w:styleId="705" w:customStyle="1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 w:customStyle="1">
    <w:name w:val="Heading 1 Char"/>
    <w:link w:val="705"/>
    <w:uiPriority w:val="9"/>
    <w:rPr>
      <w:rFonts w:ascii="Arial" w:hAnsi="Arial" w:cs="Arial" w:eastAsia="Arial"/>
      <w:sz w:val="40"/>
      <w:szCs w:val="40"/>
    </w:rPr>
  </w:style>
  <w:style w:type="paragraph" w:styleId="707" w:customStyle="1">
    <w:name w:val="Heading 2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 w:customStyle="1">
    <w:name w:val="Heading 2 Char"/>
    <w:link w:val="707"/>
    <w:uiPriority w:val="9"/>
    <w:rPr>
      <w:rFonts w:ascii="Arial" w:hAnsi="Arial" w:cs="Arial" w:eastAsia="Arial"/>
      <w:sz w:val="34"/>
    </w:rPr>
  </w:style>
  <w:style w:type="paragraph" w:styleId="709" w:customStyle="1">
    <w:name w:val="Heading 3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 w:customStyle="1">
    <w:name w:val="Heading 3 Char"/>
    <w:link w:val="709"/>
    <w:uiPriority w:val="9"/>
    <w:rPr>
      <w:rFonts w:ascii="Arial" w:hAnsi="Arial" w:cs="Arial" w:eastAsia="Arial"/>
      <w:sz w:val="30"/>
      <w:szCs w:val="30"/>
    </w:rPr>
  </w:style>
  <w:style w:type="paragraph" w:styleId="711" w:customStyle="1">
    <w:name w:val="Heading 4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 w:customStyle="1">
    <w:name w:val="Heading 4 Char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 w:customStyle="1">
    <w:name w:val="Heading 5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 w:customStyle="1">
    <w:name w:val="Heading 5 Char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 w:customStyle="1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 w:customStyle="1">
    <w:name w:val="Heading 6 Char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 w:customStyle="1">
    <w:name w:val="Heading 7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 w:customStyle="1">
    <w:name w:val="Heading 7 Char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 w:customStyle="1">
    <w:name w:val="Heading 8 Char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 w:customStyle="1">
    <w:name w:val="Heading 9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customStyle="1">
    <w:name w:val="Heading 9 Char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695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link w:val="733"/>
    <w:uiPriority w:val="99"/>
  </w:style>
  <w:style w:type="paragraph" w:styleId="735" w:customStyle="1">
    <w:name w:val="Footer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link w:val="735"/>
    <w:uiPriority w:val="99"/>
  </w:style>
  <w:style w:type="paragraph" w:styleId="73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Caption Char"/>
    <w:link w:val="735"/>
    <w:uiPriority w:val="99"/>
  </w:style>
  <w:style w:type="table" w:styleId="7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link w:val="870"/>
    <w:uiPriority w:val="99"/>
    <w:semiHidden/>
    <w:unhideWhenUsed/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uiPriority w:val="39"/>
    <w:unhideWhenUsed/>
    <w:pPr>
      <w:spacing w:after="57"/>
    </w:pPr>
  </w:style>
  <w:style w:type="paragraph" w:styleId="873">
    <w:name w:val="toc 2"/>
    <w:uiPriority w:val="39"/>
    <w:unhideWhenUsed/>
    <w:pPr>
      <w:ind w:left="283"/>
      <w:spacing w:after="57"/>
    </w:pPr>
  </w:style>
  <w:style w:type="paragraph" w:styleId="874">
    <w:name w:val="toc 3"/>
    <w:uiPriority w:val="39"/>
    <w:unhideWhenUsed/>
    <w:pPr>
      <w:ind w:left="567"/>
      <w:spacing w:after="57"/>
    </w:pPr>
  </w:style>
  <w:style w:type="paragraph" w:styleId="875">
    <w:name w:val="toc 4"/>
    <w:uiPriority w:val="39"/>
    <w:unhideWhenUsed/>
    <w:pPr>
      <w:ind w:left="850"/>
      <w:spacing w:after="57"/>
    </w:pPr>
  </w:style>
  <w:style w:type="paragraph" w:styleId="876">
    <w:name w:val="toc 5"/>
    <w:uiPriority w:val="39"/>
    <w:unhideWhenUsed/>
    <w:pPr>
      <w:ind w:left="1134"/>
      <w:spacing w:after="57"/>
    </w:pPr>
  </w:style>
  <w:style w:type="paragraph" w:styleId="877">
    <w:name w:val="toc 6"/>
    <w:uiPriority w:val="39"/>
    <w:unhideWhenUsed/>
    <w:pPr>
      <w:ind w:left="1417"/>
      <w:spacing w:after="57"/>
    </w:pPr>
  </w:style>
  <w:style w:type="paragraph" w:styleId="878">
    <w:name w:val="toc 7"/>
    <w:uiPriority w:val="39"/>
    <w:unhideWhenUsed/>
    <w:pPr>
      <w:ind w:left="1701"/>
      <w:spacing w:after="57"/>
    </w:pPr>
  </w:style>
  <w:style w:type="paragraph" w:styleId="879">
    <w:name w:val="toc 8"/>
    <w:uiPriority w:val="39"/>
    <w:unhideWhenUsed/>
    <w:pPr>
      <w:ind w:left="1984"/>
      <w:spacing w:after="57"/>
    </w:pPr>
  </w:style>
  <w:style w:type="paragraph" w:styleId="880">
    <w:name w:val="toc 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uiPriority w:val="99"/>
    <w:unhideWhenUsed/>
  </w:style>
  <w:style w:type="paragraph" w:styleId="883" w:customStyle="1">
    <w:name w:val="msonormalbullet2.gif"/>
    <w:basedOn w:val="69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5"/>
    <w:link w:val="885"/>
    <w:semiHidden/>
    <w:rPr>
      <w:rFonts w:ascii="Tahoma" w:hAnsi="Tahoma"/>
      <w:sz w:val="16"/>
      <w:szCs w:val="16"/>
    </w:rPr>
  </w:style>
  <w:style w:type="character" w:styleId="885" w:customStyle="1">
    <w:name w:val="Текст выноски Знак"/>
    <w:basedOn w:val="696"/>
    <w:link w:val="884"/>
    <w:semiHidden/>
    <w:rPr>
      <w:rFonts w:ascii="Tahoma" w:hAnsi="Tahoma" w:eastAsia="Calibri"/>
      <w:sz w:val="16"/>
      <w:szCs w:val="16"/>
      <w:lang w:bidi="en-US"/>
    </w:rPr>
  </w:style>
  <w:style w:type="character" w:styleId="886">
    <w:name w:val="Strong"/>
    <w:basedOn w:val="696"/>
    <w:qFormat/>
    <w:uiPriority w:val="22"/>
    <w:rPr>
      <w:b/>
      <w:bCs/>
    </w:rPr>
  </w:style>
  <w:style w:type="paragraph" w:styleId="887">
    <w:name w:val="Normal (Web)"/>
    <w:basedOn w:val="69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8" w:customStyle="1">
    <w:name w:val="docdata"/>
    <w:basedOn w:val="69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9" w:customStyle="1">
    <w:name w:val="docy"/>
    <w:basedOn w:val="696"/>
  </w:style>
  <w:style w:type="character" w:styleId="890" w:customStyle="1">
    <w:name w:val="2655"/>
    <w:basedOn w:val="696"/>
  </w:style>
  <w:style w:type="paragraph" w:styleId="891" w:customStyle="1">
    <w:name w:val="Header"/>
    <w:basedOn w:val="695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696"/>
    <w:link w:val="891"/>
    <w:uiPriority w:val="99"/>
    <w:semiHidden/>
  </w:style>
  <w:style w:type="paragraph" w:styleId="893" w:customStyle="1">
    <w:name w:val="Footer"/>
    <w:basedOn w:val="695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696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0559BF2-7604-4A30-A4DC-E53117033C9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7D6AE6F-FCC2-41CC-B3CC-4F7783858964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D616EA8-F72D-463D-A560-8F73C78C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2023-11-03T08:33:00Z</dcterms:created>
  <dcterms:modified xsi:type="dcterms:W3CDTF">2023-11-07T17:37:40Z</dcterms:modified>
</cp:coreProperties>
</file>