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00"/>
        <w:jc w:val="center"/>
        <w:rPr>
          <w:b/>
          <w:color w:val="000000"/>
          <w:sz w:val="28"/>
          <w:lang w:val="uk-UA"/>
        </w:rPr>
      </w:pPr>
      <w:r>
        <w:rPr>
          <w:b/>
          <w:color w:val="000000"/>
          <w:sz w:val="28"/>
          <w:lang w:val="uk-UA"/>
        </w:rPr>
        <w:t xml:space="preserve">МЕНСЬКА МІСЬКА РАДА</w:t>
      </w:r>
      <w:r/>
    </w:p>
    <w:p>
      <w:pPr>
        <w:pStyle w:val="900"/>
        <w:jc w:val="center"/>
        <w:rPr>
          <w:color w:val="000000"/>
          <w:sz w:val="28"/>
        </w:rPr>
      </w:pPr>
      <w:r/>
      <w:bookmarkStart w:id="0" w:name="_Hlk82170484"/>
      <w:r>
        <w:rPr>
          <w:b/>
          <w:color w:val="000000"/>
          <w:sz w:val="28"/>
          <w:lang w:val="uk-UA"/>
        </w:rPr>
        <w:t xml:space="preserve">(сорок перша</w:t>
      </w:r>
      <w:r>
        <w:rPr>
          <w:b/>
          <w:color w:val="000000"/>
          <w:sz w:val="28"/>
          <w:lang w:val="uk-UA"/>
        </w:rPr>
        <w:t xml:space="preserve"> сесія восьмого скликання) </w:t>
      </w:r>
      <w:bookmarkEnd w:id="0"/>
      <w:r/>
      <w:r/>
    </w:p>
    <w:p>
      <w:pPr>
        <w:jc w:val="center"/>
        <w:widowControl w:val="off"/>
        <w:rPr>
          <w:color w:val="000000"/>
          <w:sz w:val="28"/>
        </w:rPr>
      </w:pPr>
      <w:r>
        <w:rPr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color w:val="000000"/>
          <w:sz w:val="16"/>
        </w:rPr>
      </w:pPr>
      <w:r>
        <w:rPr>
          <w:color w:val="000000"/>
          <w:sz w:val="16"/>
        </w:rPr>
      </w:r>
      <w:r>
        <w:rPr>
          <w:sz w:val="10"/>
        </w:rPr>
      </w:r>
    </w:p>
    <w:p>
      <w:pPr>
        <w:pStyle w:val="901"/>
        <w:tabs>
          <w:tab w:val="left" w:pos="4677" w:leader="none"/>
          <w:tab w:val="left" w:pos="7370" w:leader="none"/>
        </w:tabs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07 листопада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 2023 року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  <w:t xml:space="preserve">м. 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  <w:t xml:space="preserve">№ 657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sz w:val="10"/>
        </w:rPr>
      </w:pPr>
      <w:r>
        <w:rPr>
          <w:sz w:val="10"/>
        </w:rPr>
      </w:r>
      <w:r>
        <w:rPr>
          <w:sz w:val="10"/>
        </w:rPr>
      </w: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надання дозволу на виготовлення </w:t>
      </w:r>
      <w:r>
        <w:rPr>
          <w:b/>
          <w:sz w:val="28"/>
          <w:szCs w:val="28"/>
        </w:rPr>
        <w:t xml:space="preserve">проєктів</w:t>
      </w:r>
      <w:r>
        <w:rPr>
          <w:b/>
          <w:sz w:val="28"/>
          <w:szCs w:val="28"/>
        </w:rPr>
        <w:t xml:space="preserve"> землеустрою щодо відведення земельних ділянок з метою передачі в оренду </w:t>
      </w:r>
      <w:r>
        <w:rPr>
          <w:b/>
          <w:sz w:val="28"/>
          <w:szCs w:val="28"/>
        </w:rPr>
        <w:t xml:space="preserve">Стольненському</w:t>
      </w:r>
      <w:r>
        <w:rPr>
          <w:b/>
          <w:sz w:val="28"/>
          <w:szCs w:val="28"/>
        </w:rPr>
        <w:t xml:space="preserve"> споживчому товариству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sz w:val="10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10"/>
          <w:szCs w:val="28"/>
        </w:rPr>
      </w:r>
      <w:r>
        <w:rPr>
          <w:sz w:val="10"/>
        </w:rPr>
      </w:r>
    </w:p>
    <w:p>
      <w:pPr>
        <w:ind w:firstLine="567"/>
        <w:jc w:val="both"/>
        <w:rPr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</w:rPr>
        <w:t xml:space="preserve">Розглянувши звернення </w:t>
      </w:r>
      <w:r>
        <w:rPr>
          <w:sz w:val="28"/>
          <w:szCs w:val="28"/>
          <w:lang w:bidi="hi-IN" w:eastAsia="hi-IN"/>
        </w:rPr>
        <w:t xml:space="preserve">голови правління </w:t>
      </w:r>
      <w:r>
        <w:rPr>
          <w:sz w:val="28"/>
          <w:szCs w:val="28"/>
          <w:lang w:bidi="hi-IN" w:eastAsia="hi-IN"/>
        </w:rPr>
        <w:t xml:space="preserve">Стольненського</w:t>
      </w:r>
      <w:r>
        <w:rPr>
          <w:sz w:val="28"/>
          <w:szCs w:val="28"/>
          <w:lang w:bidi="hi-IN" w:eastAsia="hi-IN"/>
        </w:rPr>
        <w:t xml:space="preserve"> споживчого товариства Царенко Антоніни Михайлівни </w:t>
      </w:r>
      <w:r>
        <w:rPr>
          <w:sz w:val="28"/>
          <w:szCs w:val="28"/>
        </w:rPr>
        <w:t xml:space="preserve">щодо надання дозволу на виготовлення проектів землеустрою щодо відведення земельних ділянок з метою отримання в оренду</w:t>
      </w:r>
      <w:r>
        <w:rPr>
          <w:color w:val="000000"/>
          <w:sz w:val="28"/>
        </w:rPr>
        <w:t xml:space="preserve"> «для будівництва та обслуговування будівель торгівлі» (</w:t>
      </w:r>
      <w:r>
        <w:rPr>
          <w:color w:val="000000"/>
          <w:sz w:val="28"/>
        </w:rPr>
        <w:t xml:space="preserve">код згідно із КВЦПЗ - </w:t>
      </w:r>
      <w:r>
        <w:rPr>
          <w:color w:val="000000"/>
          <w:sz w:val="28"/>
        </w:rPr>
        <w:t xml:space="preserve">03</w:t>
      </w:r>
      <w:r>
        <w:rPr>
          <w:color w:val="000000"/>
          <w:sz w:val="28"/>
        </w:rPr>
        <w:t xml:space="preserve">.</w:t>
      </w:r>
      <w:r>
        <w:rPr>
          <w:color w:val="000000"/>
          <w:sz w:val="28"/>
        </w:rPr>
        <w:t xml:space="preserve">07</w:t>
      </w:r>
      <w:r>
        <w:rPr>
          <w:color w:val="000000"/>
          <w:sz w:val="28"/>
        </w:rPr>
        <w:t xml:space="preserve">)</w:t>
      </w:r>
      <w:r>
        <w:rPr>
          <w:sz w:val="28"/>
          <w:szCs w:val="28"/>
        </w:rPr>
        <w:t xml:space="preserve"> орієнтовною </w:t>
      </w:r>
      <w:r>
        <w:rPr>
          <w:sz w:val="28"/>
          <w:szCs w:val="28"/>
          <w:lang w:bidi="hi-IN" w:eastAsia="hi-IN"/>
        </w:rPr>
        <w:t xml:space="preserve">площею 0,0148 га та 0,0447 га на території </w:t>
      </w:r>
      <w:r>
        <w:rPr>
          <w:sz w:val="28"/>
          <w:szCs w:val="28"/>
          <w:lang w:bidi="hi-IN" w:eastAsia="hi-IN"/>
        </w:rPr>
        <w:t xml:space="preserve">Стольненського</w:t>
      </w:r>
      <w:r>
        <w:rPr>
          <w:sz w:val="28"/>
          <w:szCs w:val="28"/>
          <w:lang w:bidi="hi-IN" w:eastAsia="hi-IN"/>
        </w:rPr>
        <w:t xml:space="preserve"> </w:t>
      </w:r>
      <w:r>
        <w:rPr>
          <w:sz w:val="28"/>
          <w:szCs w:val="28"/>
          <w:lang w:bidi="hi-IN" w:eastAsia="hi-IN"/>
        </w:rPr>
        <w:t xml:space="preserve">старостинського</w:t>
      </w:r>
      <w:r>
        <w:rPr>
          <w:sz w:val="28"/>
          <w:szCs w:val="28"/>
          <w:lang w:bidi="hi-IN" w:eastAsia="hi-IN"/>
        </w:rPr>
        <w:t xml:space="preserve"> округу Менської міської територіальної громади, земельні ділянки орієнтовною площею 0,0307 га та 0,0400 га на території </w:t>
      </w:r>
      <w:r>
        <w:rPr>
          <w:sz w:val="28"/>
          <w:szCs w:val="28"/>
          <w:lang w:bidi="hi-IN" w:eastAsia="hi-IN"/>
        </w:rPr>
        <w:t xml:space="preserve">Городищенського</w:t>
      </w:r>
      <w:r>
        <w:rPr>
          <w:sz w:val="28"/>
          <w:szCs w:val="28"/>
          <w:lang w:bidi="hi-IN" w:eastAsia="hi-IN"/>
        </w:rPr>
        <w:t xml:space="preserve"> </w:t>
      </w:r>
      <w:r>
        <w:rPr>
          <w:sz w:val="28"/>
          <w:szCs w:val="28"/>
          <w:lang w:bidi="hi-IN" w:eastAsia="hi-IN"/>
        </w:rPr>
        <w:t xml:space="preserve">старостинського</w:t>
      </w:r>
      <w:r>
        <w:rPr>
          <w:sz w:val="28"/>
          <w:szCs w:val="28"/>
          <w:lang w:bidi="hi-IN" w:eastAsia="hi-IN"/>
        </w:rPr>
        <w:t xml:space="preserve"> округу Менської міської територіальної громади, орієнтовною площею 0,0264 га та 0,0330 га на території </w:t>
      </w:r>
      <w:r>
        <w:rPr>
          <w:sz w:val="28"/>
          <w:szCs w:val="28"/>
          <w:lang w:bidi="hi-IN" w:eastAsia="hi-IN"/>
        </w:rPr>
        <w:t xml:space="preserve">Синявського</w:t>
      </w:r>
      <w:r>
        <w:rPr>
          <w:sz w:val="28"/>
          <w:szCs w:val="28"/>
          <w:lang w:bidi="hi-IN" w:eastAsia="hi-IN"/>
        </w:rPr>
        <w:t xml:space="preserve"> </w:t>
      </w:r>
      <w:r>
        <w:rPr>
          <w:sz w:val="28"/>
          <w:szCs w:val="28"/>
          <w:lang w:bidi="hi-IN" w:eastAsia="hi-IN"/>
        </w:rPr>
        <w:t xml:space="preserve">старостинського</w:t>
      </w:r>
      <w:r>
        <w:rPr>
          <w:sz w:val="28"/>
          <w:szCs w:val="28"/>
          <w:lang w:bidi="hi-IN" w:eastAsia="hi-IN"/>
        </w:rPr>
        <w:t xml:space="preserve"> округу, враховуючи, що на даних земельних ділянках розташовані об’єкти нерухомого майна, що перебувають на праві власності, </w:t>
      </w:r>
      <w:r>
        <w:rPr>
          <w:sz w:val="28"/>
          <w:szCs w:val="28"/>
        </w:rPr>
        <w:t xml:space="preserve">керуючись ст.12, 120, 122 Земельного кодексу України, ст. 26 Закону України «Про місцеве самоврядування в Україні», Менська міська рада </w:t>
      </w:r>
      <w:r/>
    </w:p>
    <w:p>
      <w:pPr>
        <w:jc w:val="both"/>
        <w:rPr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</w:rPr>
        <w:t xml:space="preserve">ВИРІШИЛА :</w:t>
      </w:r>
      <w:r/>
    </w:p>
    <w:p>
      <w:pPr>
        <w:ind w:firstLine="567"/>
        <w:jc w:val="both"/>
        <w:rPr>
          <w:sz w:val="28"/>
          <w:szCs w:val="28"/>
          <w:lang w:bidi="hi-IN" w:eastAsia="hi-IN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</w:rPr>
        <w:t xml:space="preserve">1. Надати дозвіл на виготовлення проектів землеустрою щодо відведення земельних ділянок</w:t>
      </w:r>
      <w:r>
        <w:rPr>
          <w:color w:val="000000"/>
          <w:sz w:val="28"/>
        </w:rPr>
        <w:t xml:space="preserve"> </w:t>
      </w:r>
      <w:r>
        <w:rPr>
          <w:sz w:val="28"/>
          <w:szCs w:val="28"/>
          <w:lang w:bidi="hi-IN" w:eastAsia="hi-IN"/>
        </w:rPr>
        <w:t xml:space="preserve">Стольненському</w:t>
      </w:r>
      <w:r>
        <w:rPr>
          <w:sz w:val="28"/>
          <w:szCs w:val="28"/>
          <w:lang w:bidi="hi-IN" w:eastAsia="hi-IN"/>
        </w:rPr>
        <w:t xml:space="preserve"> споживчому товариству </w:t>
      </w:r>
      <w:r>
        <w:rPr>
          <w:color w:val="000000"/>
          <w:sz w:val="28"/>
        </w:rPr>
        <w:t xml:space="preserve">для будівництва та обслуговування будівель торгівлі </w:t>
      </w:r>
      <w:r>
        <w:rPr>
          <w:color w:val="000000"/>
          <w:sz w:val="28"/>
        </w:rPr>
        <w:t xml:space="preserve">(код згідно із КВЦПЗ - </w:t>
      </w:r>
      <w:r>
        <w:rPr>
          <w:color w:val="000000"/>
          <w:sz w:val="28"/>
        </w:rPr>
        <w:t xml:space="preserve">03</w:t>
      </w:r>
      <w:r>
        <w:rPr>
          <w:color w:val="000000"/>
          <w:sz w:val="28"/>
        </w:rPr>
        <w:t xml:space="preserve">.</w:t>
      </w:r>
      <w:r>
        <w:rPr>
          <w:color w:val="000000"/>
          <w:sz w:val="28"/>
        </w:rPr>
        <w:t xml:space="preserve">07) з метою передачі в оренду </w:t>
      </w:r>
      <w:r>
        <w:rPr>
          <w:sz w:val="28"/>
          <w:szCs w:val="28"/>
          <w:lang w:bidi="hi-IN" w:eastAsia="hi-IN"/>
        </w:rPr>
        <w:t xml:space="preserve"> на території Менської міської територіальної громади за адресами розміщення об’єктів нерухомого майна, що перебувають на праві власності, а саме:</w:t>
      </w:r>
      <w:r/>
    </w:p>
    <w:p>
      <w:pPr>
        <w:ind w:firstLine="567"/>
        <w:jc w:val="both"/>
        <w:rPr>
          <w:sz w:val="28"/>
          <w:szCs w:val="28"/>
          <w:lang w:bidi="hi-IN" w:eastAsia="hi-IN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  <w:lang w:bidi="hi-IN" w:eastAsia="hi-IN"/>
        </w:rPr>
        <w:t xml:space="preserve">1) орієнтовною площею 0,0148 га по вул. Молодіжна, 5А в с. Стольне, </w:t>
      </w:r>
      <w:r>
        <w:rPr>
          <w:sz w:val="28"/>
          <w:szCs w:val="28"/>
          <w:lang w:bidi="hi-IN" w:eastAsia="hi-IN"/>
        </w:rPr>
        <w:t xml:space="preserve">Корюківського</w:t>
      </w:r>
      <w:r>
        <w:rPr>
          <w:sz w:val="28"/>
          <w:szCs w:val="28"/>
          <w:lang w:bidi="hi-IN" w:eastAsia="hi-IN"/>
        </w:rPr>
        <w:t xml:space="preserve"> району Чернігівської області;</w:t>
      </w:r>
      <w:r/>
    </w:p>
    <w:p>
      <w:pPr>
        <w:ind w:firstLine="567"/>
        <w:jc w:val="both"/>
        <w:rPr>
          <w:sz w:val="28"/>
          <w:szCs w:val="28"/>
          <w:lang w:bidi="hi-IN" w:eastAsia="hi-IN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  <w:lang w:bidi="hi-IN" w:eastAsia="hi-IN"/>
        </w:rPr>
        <w:t xml:space="preserve">2) орієнтовною площею 0,0447 га по вул. Миколи Бурлака, 100 в с. Стольне, </w:t>
      </w:r>
      <w:r>
        <w:rPr>
          <w:sz w:val="28"/>
          <w:szCs w:val="28"/>
          <w:lang w:bidi="hi-IN" w:eastAsia="hi-IN"/>
        </w:rPr>
        <w:t xml:space="preserve">Корюківського</w:t>
      </w:r>
      <w:r>
        <w:rPr>
          <w:sz w:val="28"/>
          <w:szCs w:val="28"/>
          <w:lang w:bidi="hi-IN" w:eastAsia="hi-IN"/>
        </w:rPr>
        <w:t xml:space="preserve"> району Чернігівської області;</w:t>
      </w:r>
      <w:r/>
    </w:p>
    <w:p>
      <w:pPr>
        <w:ind w:firstLine="567"/>
        <w:jc w:val="both"/>
        <w:rPr>
          <w:sz w:val="28"/>
          <w:szCs w:val="28"/>
          <w:lang w:bidi="hi-IN" w:eastAsia="hi-IN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  <w:lang w:bidi="hi-IN" w:eastAsia="hi-IN"/>
        </w:rPr>
        <w:t xml:space="preserve">3) орієнтовною площею 0,0307 га по вул. Шевченка, 32 в с. Городище, </w:t>
      </w:r>
      <w:r>
        <w:rPr>
          <w:sz w:val="28"/>
          <w:szCs w:val="28"/>
          <w:lang w:bidi="hi-IN" w:eastAsia="hi-IN"/>
        </w:rPr>
        <w:t xml:space="preserve">Корюківського</w:t>
      </w:r>
      <w:r>
        <w:rPr>
          <w:sz w:val="28"/>
          <w:szCs w:val="28"/>
          <w:lang w:bidi="hi-IN" w:eastAsia="hi-IN"/>
        </w:rPr>
        <w:t xml:space="preserve"> району Чернігівської області;</w:t>
      </w:r>
      <w:r/>
    </w:p>
    <w:p>
      <w:pPr>
        <w:ind w:firstLine="567"/>
        <w:jc w:val="both"/>
        <w:rPr>
          <w:sz w:val="28"/>
          <w:szCs w:val="28"/>
          <w:lang w:bidi="hi-IN" w:eastAsia="hi-IN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  <w:lang w:bidi="hi-IN" w:eastAsia="hi-IN"/>
        </w:rPr>
        <w:t xml:space="preserve">4) орієнтовною площею 0,0400 га по вул. Шевченка, 34 в с. Городище, </w:t>
      </w:r>
      <w:r>
        <w:rPr>
          <w:sz w:val="28"/>
          <w:szCs w:val="28"/>
          <w:lang w:bidi="hi-IN" w:eastAsia="hi-IN"/>
        </w:rPr>
        <w:t xml:space="preserve">Корюківського</w:t>
      </w:r>
      <w:r>
        <w:rPr>
          <w:sz w:val="28"/>
          <w:szCs w:val="28"/>
          <w:lang w:bidi="hi-IN" w:eastAsia="hi-IN"/>
        </w:rPr>
        <w:t xml:space="preserve"> району Чернігівської області;</w:t>
      </w:r>
      <w:r/>
    </w:p>
    <w:p>
      <w:pPr>
        <w:ind w:firstLine="567"/>
        <w:jc w:val="both"/>
        <w:rPr>
          <w:sz w:val="28"/>
          <w:szCs w:val="28"/>
          <w:lang w:bidi="hi-IN" w:eastAsia="hi-IN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  <w:lang w:bidi="hi-IN" w:eastAsia="hi-IN"/>
        </w:rPr>
        <w:t xml:space="preserve">5) орієнтовною площею 0,0264 га по вул. Героїв України, 93 в с. Синявка, </w:t>
      </w:r>
      <w:r>
        <w:rPr>
          <w:sz w:val="28"/>
          <w:szCs w:val="28"/>
          <w:lang w:bidi="hi-IN" w:eastAsia="hi-IN"/>
        </w:rPr>
        <w:t xml:space="preserve">Корюківського</w:t>
      </w:r>
      <w:r>
        <w:rPr>
          <w:sz w:val="28"/>
          <w:szCs w:val="28"/>
          <w:lang w:bidi="hi-IN" w:eastAsia="hi-IN"/>
        </w:rPr>
        <w:t xml:space="preserve"> району Чернігівської області;</w:t>
      </w:r>
      <w:r/>
    </w:p>
    <w:p>
      <w:pPr>
        <w:ind w:firstLine="567"/>
        <w:jc w:val="both"/>
        <w:rPr>
          <w:sz w:val="28"/>
          <w:szCs w:val="28"/>
          <w:lang w:bidi="hi-IN" w:eastAsia="hi-IN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  <w:lang w:bidi="hi-IN" w:eastAsia="hi-IN"/>
        </w:rPr>
        <w:t xml:space="preserve">6) орієнтовною площею 0,0330 га по вул. Шкільна, 1 в с. Синявка, </w:t>
      </w:r>
      <w:r>
        <w:rPr>
          <w:sz w:val="28"/>
          <w:szCs w:val="28"/>
          <w:lang w:bidi="hi-IN" w:eastAsia="hi-IN"/>
        </w:rPr>
        <w:t xml:space="preserve">Корюківського</w:t>
      </w:r>
      <w:r>
        <w:rPr>
          <w:sz w:val="28"/>
          <w:szCs w:val="28"/>
          <w:lang w:bidi="hi-IN" w:eastAsia="hi-IN"/>
        </w:rPr>
        <w:t xml:space="preserve"> району Чернігівської області.</w:t>
      </w:r>
      <w:r/>
    </w:p>
    <w:p>
      <w:pPr>
        <w:ind w:firstLine="567"/>
        <w:jc w:val="both"/>
        <w:rPr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Контроль за виконанням рішення покласти </w:t>
      </w:r>
      <w:r>
        <w:rPr>
          <w:color w:val="000000"/>
          <w:sz w:val="28"/>
        </w:rPr>
        <w:t xml:space="preserve">на першого заступника міського голови О.Л.</w:t>
      </w:r>
      <w:r>
        <w:rPr>
          <w:color w:val="000000"/>
          <w:sz w:val="28"/>
        </w:rPr>
        <w:t xml:space="preserve">Неберу</w:t>
      </w:r>
      <w:r>
        <w:rPr>
          <w:color w:val="000000"/>
          <w:sz w:val="28"/>
        </w:rPr>
        <w:t xml:space="preserve">.</w:t>
      </w:r>
      <w:r/>
    </w:p>
    <w:p>
      <w:pPr>
        <w:pStyle w:val="9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01"/>
        <w:jc w:val="both"/>
        <w:tabs>
          <w:tab w:val="left" w:pos="680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Міський голова</w:t>
      </w:r>
      <w:r>
        <w:rPr>
          <w:rFonts w:ascii="Times New Roman" w:hAnsi="Times New Roman"/>
          <w:sz w:val="28"/>
          <w:szCs w:val="28"/>
          <w:lang w:eastAsia="uk-UA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283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8"/>
      <w:jc w:val="center"/>
    </w:pPr>
    <w:fldSimple w:instr="PAGE \* MERGEFORMAT">
      <w:r>
        <w:t xml:space="preserve">1</w:t>
      </w:r>
    </w:fldSimple>
    <w:r/>
    <w:r/>
  </w:p>
  <w:p>
    <w:pPr>
      <w:pStyle w:val="74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2672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2672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6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1" w:default="1">
    <w:name w:val="Normal"/>
    <w:qFormat/>
  </w:style>
  <w:style w:type="character" w:styleId="702" w:default="1">
    <w:name w:val="Default Paragraph Font"/>
    <w:uiPriority w:val="1"/>
    <w:semiHidden/>
    <w:unhideWhenUsed/>
  </w:style>
  <w:style w:type="table" w:styleId="70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4" w:default="1">
    <w:name w:val="No List"/>
    <w:uiPriority w:val="99"/>
    <w:semiHidden/>
    <w:unhideWhenUsed/>
  </w:style>
  <w:style w:type="paragraph" w:styleId="705" w:customStyle="1">
    <w:name w:val="Heading 1"/>
    <w:link w:val="72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06" w:customStyle="1">
    <w:name w:val="Heading 2"/>
    <w:link w:val="73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07" w:customStyle="1">
    <w:name w:val="Heading 3"/>
    <w:link w:val="73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8" w:customStyle="1">
    <w:name w:val="Heading 4"/>
    <w:link w:val="73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9" w:customStyle="1">
    <w:name w:val="Heading 5"/>
    <w:link w:val="73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10" w:customStyle="1">
    <w:name w:val="Heading 6"/>
    <w:link w:val="73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11" w:customStyle="1">
    <w:name w:val="Heading 7"/>
    <w:link w:val="73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12" w:customStyle="1">
    <w:name w:val="Heading 8"/>
    <w:link w:val="73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13" w:customStyle="1">
    <w:name w:val="Heading 9"/>
    <w:link w:val="73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4" w:customStyle="1">
    <w:name w:val="Heading 1 Char"/>
    <w:basedOn w:val="702"/>
    <w:uiPriority w:val="9"/>
    <w:rPr>
      <w:rFonts w:ascii="Arial" w:hAnsi="Arial" w:cs="Arial" w:eastAsia="Arial"/>
      <w:sz w:val="40"/>
      <w:szCs w:val="40"/>
    </w:rPr>
  </w:style>
  <w:style w:type="character" w:styleId="715" w:customStyle="1">
    <w:name w:val="Heading 2 Char"/>
    <w:basedOn w:val="702"/>
    <w:uiPriority w:val="9"/>
    <w:rPr>
      <w:rFonts w:ascii="Arial" w:hAnsi="Arial" w:cs="Arial" w:eastAsia="Arial"/>
      <w:sz w:val="34"/>
    </w:rPr>
  </w:style>
  <w:style w:type="character" w:styleId="716" w:customStyle="1">
    <w:name w:val="Heading 3 Char"/>
    <w:basedOn w:val="702"/>
    <w:uiPriority w:val="9"/>
    <w:rPr>
      <w:rFonts w:ascii="Arial" w:hAnsi="Arial" w:cs="Arial" w:eastAsia="Arial"/>
      <w:sz w:val="30"/>
      <w:szCs w:val="30"/>
    </w:rPr>
  </w:style>
  <w:style w:type="character" w:styleId="717" w:customStyle="1">
    <w:name w:val="Heading 4 Char"/>
    <w:basedOn w:val="702"/>
    <w:uiPriority w:val="9"/>
    <w:rPr>
      <w:rFonts w:ascii="Arial" w:hAnsi="Arial" w:cs="Arial" w:eastAsia="Arial"/>
      <w:b/>
      <w:bCs/>
      <w:sz w:val="26"/>
      <w:szCs w:val="26"/>
    </w:rPr>
  </w:style>
  <w:style w:type="character" w:styleId="718" w:customStyle="1">
    <w:name w:val="Heading 5 Char"/>
    <w:basedOn w:val="702"/>
    <w:uiPriority w:val="9"/>
    <w:rPr>
      <w:rFonts w:ascii="Arial" w:hAnsi="Arial" w:cs="Arial" w:eastAsia="Arial"/>
      <w:b/>
      <w:bCs/>
      <w:sz w:val="24"/>
      <w:szCs w:val="24"/>
    </w:rPr>
  </w:style>
  <w:style w:type="character" w:styleId="719" w:customStyle="1">
    <w:name w:val="Heading 6 Char"/>
    <w:basedOn w:val="702"/>
    <w:uiPriority w:val="9"/>
    <w:rPr>
      <w:rFonts w:ascii="Arial" w:hAnsi="Arial" w:cs="Arial" w:eastAsia="Arial"/>
      <w:b/>
      <w:bCs/>
      <w:sz w:val="22"/>
      <w:szCs w:val="22"/>
    </w:rPr>
  </w:style>
  <w:style w:type="character" w:styleId="720" w:customStyle="1">
    <w:name w:val="Heading 7 Char"/>
    <w:basedOn w:val="70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1" w:customStyle="1">
    <w:name w:val="Heading 8 Char"/>
    <w:basedOn w:val="702"/>
    <w:uiPriority w:val="9"/>
    <w:rPr>
      <w:rFonts w:ascii="Arial" w:hAnsi="Arial" w:cs="Arial" w:eastAsia="Arial"/>
      <w:i/>
      <w:iCs/>
      <w:sz w:val="22"/>
      <w:szCs w:val="22"/>
    </w:rPr>
  </w:style>
  <w:style w:type="character" w:styleId="722" w:customStyle="1">
    <w:name w:val="Heading 9 Char"/>
    <w:basedOn w:val="702"/>
    <w:uiPriority w:val="9"/>
    <w:rPr>
      <w:rFonts w:ascii="Arial" w:hAnsi="Arial" w:cs="Arial" w:eastAsia="Arial"/>
      <w:i/>
      <w:iCs/>
      <w:sz w:val="21"/>
      <w:szCs w:val="21"/>
    </w:rPr>
  </w:style>
  <w:style w:type="character" w:styleId="723" w:customStyle="1">
    <w:name w:val="Title Char"/>
    <w:basedOn w:val="702"/>
    <w:uiPriority w:val="10"/>
    <w:rPr>
      <w:sz w:val="48"/>
      <w:szCs w:val="48"/>
    </w:rPr>
  </w:style>
  <w:style w:type="character" w:styleId="724" w:customStyle="1">
    <w:name w:val="Subtitle Char"/>
    <w:basedOn w:val="702"/>
    <w:uiPriority w:val="11"/>
    <w:rPr>
      <w:sz w:val="24"/>
      <w:szCs w:val="24"/>
    </w:rPr>
  </w:style>
  <w:style w:type="character" w:styleId="725" w:customStyle="1">
    <w:name w:val="Quote Char"/>
    <w:uiPriority w:val="29"/>
    <w:rPr>
      <w:i/>
    </w:rPr>
  </w:style>
  <w:style w:type="character" w:styleId="726" w:customStyle="1">
    <w:name w:val="Intense Quote Char"/>
    <w:uiPriority w:val="30"/>
    <w:rPr>
      <w:i/>
    </w:rPr>
  </w:style>
  <w:style w:type="character" w:styleId="727" w:customStyle="1">
    <w:name w:val="Footnote Text Char"/>
    <w:uiPriority w:val="99"/>
    <w:rPr>
      <w:sz w:val="18"/>
    </w:rPr>
  </w:style>
  <w:style w:type="character" w:styleId="728" w:customStyle="1">
    <w:name w:val="Endnote Text Char"/>
    <w:uiPriority w:val="99"/>
    <w:rPr>
      <w:sz w:val="20"/>
    </w:rPr>
  </w:style>
  <w:style w:type="character" w:styleId="729" w:customStyle="1">
    <w:name w:val="Заголовок 1 Знак"/>
    <w:link w:val="705"/>
    <w:uiPriority w:val="9"/>
    <w:rPr>
      <w:rFonts w:ascii="Arial" w:hAnsi="Arial" w:cs="Arial" w:eastAsia="Arial"/>
      <w:sz w:val="40"/>
      <w:szCs w:val="40"/>
    </w:rPr>
  </w:style>
  <w:style w:type="character" w:styleId="730" w:customStyle="1">
    <w:name w:val="Заголовок 2 Знак"/>
    <w:link w:val="706"/>
    <w:uiPriority w:val="9"/>
    <w:rPr>
      <w:rFonts w:ascii="Arial" w:hAnsi="Arial" w:cs="Arial" w:eastAsia="Arial"/>
      <w:sz w:val="34"/>
    </w:rPr>
  </w:style>
  <w:style w:type="character" w:styleId="731" w:customStyle="1">
    <w:name w:val="Заголовок 3 Знак"/>
    <w:link w:val="707"/>
    <w:uiPriority w:val="9"/>
    <w:rPr>
      <w:rFonts w:ascii="Arial" w:hAnsi="Arial" w:cs="Arial" w:eastAsia="Arial"/>
      <w:sz w:val="30"/>
      <w:szCs w:val="30"/>
    </w:rPr>
  </w:style>
  <w:style w:type="character" w:styleId="732" w:customStyle="1">
    <w:name w:val="Заголовок 4 Знак"/>
    <w:link w:val="708"/>
    <w:uiPriority w:val="9"/>
    <w:rPr>
      <w:rFonts w:ascii="Arial" w:hAnsi="Arial" w:cs="Arial" w:eastAsia="Arial"/>
      <w:b/>
      <w:bCs/>
      <w:sz w:val="26"/>
      <w:szCs w:val="26"/>
    </w:rPr>
  </w:style>
  <w:style w:type="character" w:styleId="733" w:customStyle="1">
    <w:name w:val="Заголовок 5 Знак"/>
    <w:link w:val="709"/>
    <w:uiPriority w:val="9"/>
    <w:rPr>
      <w:rFonts w:ascii="Arial" w:hAnsi="Arial" w:cs="Arial" w:eastAsia="Arial"/>
      <w:b/>
      <w:bCs/>
      <w:sz w:val="24"/>
      <w:szCs w:val="24"/>
    </w:rPr>
  </w:style>
  <w:style w:type="character" w:styleId="734" w:customStyle="1">
    <w:name w:val="Заголовок 6 Знак"/>
    <w:link w:val="710"/>
    <w:uiPriority w:val="9"/>
    <w:rPr>
      <w:rFonts w:ascii="Arial" w:hAnsi="Arial" w:cs="Arial" w:eastAsia="Arial"/>
      <w:b/>
      <w:bCs/>
      <w:sz w:val="22"/>
      <w:szCs w:val="22"/>
    </w:rPr>
  </w:style>
  <w:style w:type="character" w:styleId="735" w:customStyle="1">
    <w:name w:val="Заголовок 7 Знак"/>
    <w:link w:val="71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6" w:customStyle="1">
    <w:name w:val="Заголовок 8 Знак"/>
    <w:link w:val="712"/>
    <w:uiPriority w:val="9"/>
    <w:rPr>
      <w:rFonts w:ascii="Arial" w:hAnsi="Arial" w:cs="Arial" w:eastAsia="Arial"/>
      <w:i/>
      <w:iCs/>
      <w:sz w:val="22"/>
      <w:szCs w:val="22"/>
    </w:rPr>
  </w:style>
  <w:style w:type="character" w:styleId="737" w:customStyle="1">
    <w:name w:val="Заголовок 9 Знак"/>
    <w:link w:val="713"/>
    <w:uiPriority w:val="9"/>
    <w:rPr>
      <w:rFonts w:ascii="Arial" w:hAnsi="Arial" w:cs="Arial" w:eastAsia="Arial"/>
      <w:i/>
      <w:iCs/>
      <w:sz w:val="21"/>
      <w:szCs w:val="21"/>
    </w:rPr>
  </w:style>
  <w:style w:type="paragraph" w:styleId="738">
    <w:name w:val="List Paragraph"/>
    <w:qFormat/>
    <w:uiPriority w:val="34"/>
    <w:pPr>
      <w:contextualSpacing w:val="true"/>
      <w:ind w:left="720"/>
    </w:pPr>
  </w:style>
  <w:style w:type="paragraph" w:styleId="739">
    <w:name w:val="No Spacing"/>
    <w:qFormat/>
    <w:uiPriority w:val="1"/>
  </w:style>
  <w:style w:type="paragraph" w:styleId="740">
    <w:name w:val="Title"/>
    <w:link w:val="74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41" w:customStyle="1">
    <w:name w:val="Название Знак"/>
    <w:link w:val="740"/>
    <w:uiPriority w:val="10"/>
    <w:rPr>
      <w:sz w:val="48"/>
      <w:szCs w:val="48"/>
    </w:rPr>
  </w:style>
  <w:style w:type="paragraph" w:styleId="742">
    <w:name w:val="Subtitle"/>
    <w:link w:val="743"/>
    <w:qFormat/>
    <w:uiPriority w:val="11"/>
    <w:rPr>
      <w:sz w:val="24"/>
      <w:szCs w:val="24"/>
    </w:rPr>
    <w:pPr>
      <w:spacing w:after="200" w:before="200"/>
    </w:pPr>
  </w:style>
  <w:style w:type="character" w:styleId="743" w:customStyle="1">
    <w:name w:val="Подзаголовок Знак"/>
    <w:link w:val="742"/>
    <w:uiPriority w:val="11"/>
    <w:rPr>
      <w:sz w:val="24"/>
      <w:szCs w:val="24"/>
    </w:rPr>
  </w:style>
  <w:style w:type="paragraph" w:styleId="744">
    <w:name w:val="Quote"/>
    <w:link w:val="745"/>
    <w:qFormat/>
    <w:uiPriority w:val="29"/>
    <w:rPr>
      <w:i/>
    </w:rPr>
    <w:pPr>
      <w:ind w:left="720" w:right="720"/>
    </w:pPr>
  </w:style>
  <w:style w:type="character" w:styleId="745" w:customStyle="1">
    <w:name w:val="Цитата 2 Знак"/>
    <w:link w:val="744"/>
    <w:uiPriority w:val="29"/>
    <w:rPr>
      <w:i/>
    </w:rPr>
  </w:style>
  <w:style w:type="paragraph" w:styleId="746">
    <w:name w:val="Intense Quote"/>
    <w:link w:val="74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7" w:customStyle="1">
    <w:name w:val="Выделенная цитата Знак"/>
    <w:link w:val="746"/>
    <w:uiPriority w:val="30"/>
    <w:rPr>
      <w:i/>
    </w:rPr>
  </w:style>
  <w:style w:type="paragraph" w:styleId="748" w:customStyle="1">
    <w:name w:val="Header"/>
    <w:basedOn w:val="701"/>
    <w:link w:val="898"/>
    <w:pPr>
      <w:tabs>
        <w:tab w:val="center" w:pos="4677" w:leader="none"/>
        <w:tab w:val="right" w:pos="9355" w:leader="none"/>
      </w:tabs>
    </w:pPr>
  </w:style>
  <w:style w:type="character" w:styleId="749" w:customStyle="1">
    <w:name w:val="Header Char"/>
    <w:uiPriority w:val="99"/>
  </w:style>
  <w:style w:type="paragraph" w:styleId="750" w:customStyle="1">
    <w:name w:val="Footer"/>
    <w:basedOn w:val="701"/>
    <w:link w:val="899"/>
    <w:pPr>
      <w:tabs>
        <w:tab w:val="center" w:pos="4677" w:leader="none"/>
        <w:tab w:val="right" w:pos="9355" w:leader="none"/>
      </w:tabs>
    </w:pPr>
  </w:style>
  <w:style w:type="character" w:styleId="751" w:customStyle="1">
    <w:name w:val="Footer Char"/>
    <w:uiPriority w:val="99"/>
  </w:style>
  <w:style w:type="paragraph" w:styleId="752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53" w:customStyle="1">
    <w:name w:val="Caption Char"/>
    <w:uiPriority w:val="99"/>
  </w:style>
  <w:style w:type="table" w:styleId="754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7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8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9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1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3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84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85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86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87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88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89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90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91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92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93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94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95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96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7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98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99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00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01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2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3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04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05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06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07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08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09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10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8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19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20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21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22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23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24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1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2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3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6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47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48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49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50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51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52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53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54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55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56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57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58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59" w:customStyle="1">
    <w:name w:val="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60" w:customStyle="1">
    <w:name w:val="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61" w:customStyle="1">
    <w:name w:val="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62" w:customStyle="1">
    <w:name w:val="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63" w:customStyle="1">
    <w:name w:val="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64" w:customStyle="1">
    <w:name w:val="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65" w:customStyle="1">
    <w:name w:val="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66" w:customStyle="1">
    <w:name w:val="Bordered &amp; 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67" w:customStyle="1">
    <w:name w:val="Bordered &amp; 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68" w:customStyle="1">
    <w:name w:val="Bordered &amp; 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69" w:customStyle="1">
    <w:name w:val="Bordered &amp; 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70" w:customStyle="1">
    <w:name w:val="Bordered &amp; 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71" w:customStyle="1">
    <w:name w:val="Bordered &amp; 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72" w:customStyle="1">
    <w:name w:val="Bordered &amp; 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73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74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75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76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77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78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79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80">
    <w:name w:val="Hyperlink"/>
    <w:rPr>
      <w:color w:val="0563C1"/>
      <w:u w:val="single"/>
    </w:rPr>
  </w:style>
  <w:style w:type="paragraph" w:styleId="881">
    <w:name w:val="footnote text"/>
    <w:link w:val="882"/>
    <w:uiPriority w:val="99"/>
    <w:semiHidden/>
    <w:unhideWhenUsed/>
    <w:rPr>
      <w:sz w:val="18"/>
    </w:rPr>
    <w:pPr>
      <w:spacing w:after="40"/>
    </w:pPr>
  </w:style>
  <w:style w:type="character" w:styleId="882" w:customStyle="1">
    <w:name w:val="Текст сноски Знак"/>
    <w:link w:val="881"/>
    <w:uiPriority w:val="99"/>
    <w:rPr>
      <w:sz w:val="18"/>
    </w:rPr>
  </w:style>
  <w:style w:type="character" w:styleId="883">
    <w:name w:val="footnote reference"/>
    <w:uiPriority w:val="99"/>
    <w:unhideWhenUsed/>
    <w:rPr>
      <w:vertAlign w:val="superscript"/>
    </w:rPr>
  </w:style>
  <w:style w:type="paragraph" w:styleId="884">
    <w:name w:val="endnote text"/>
    <w:link w:val="885"/>
    <w:uiPriority w:val="99"/>
    <w:semiHidden/>
    <w:unhideWhenUsed/>
  </w:style>
  <w:style w:type="character" w:styleId="885" w:customStyle="1">
    <w:name w:val="Текст концевой сноски Знак"/>
    <w:link w:val="884"/>
    <w:uiPriority w:val="99"/>
    <w:rPr>
      <w:sz w:val="20"/>
    </w:rPr>
  </w:style>
  <w:style w:type="character" w:styleId="886">
    <w:name w:val="endnote reference"/>
    <w:uiPriority w:val="99"/>
    <w:semiHidden/>
    <w:unhideWhenUsed/>
    <w:rPr>
      <w:vertAlign w:val="superscript"/>
    </w:rPr>
  </w:style>
  <w:style w:type="paragraph" w:styleId="887">
    <w:name w:val="toc 1"/>
    <w:uiPriority w:val="39"/>
    <w:unhideWhenUsed/>
    <w:pPr>
      <w:spacing w:after="57"/>
    </w:pPr>
  </w:style>
  <w:style w:type="paragraph" w:styleId="888">
    <w:name w:val="toc 2"/>
    <w:uiPriority w:val="39"/>
    <w:unhideWhenUsed/>
    <w:pPr>
      <w:ind w:left="283"/>
      <w:spacing w:after="57"/>
    </w:pPr>
  </w:style>
  <w:style w:type="paragraph" w:styleId="889">
    <w:name w:val="toc 3"/>
    <w:uiPriority w:val="39"/>
    <w:unhideWhenUsed/>
    <w:pPr>
      <w:ind w:left="567"/>
      <w:spacing w:after="57"/>
    </w:pPr>
  </w:style>
  <w:style w:type="paragraph" w:styleId="890">
    <w:name w:val="toc 4"/>
    <w:uiPriority w:val="39"/>
    <w:unhideWhenUsed/>
    <w:pPr>
      <w:ind w:left="850"/>
      <w:spacing w:after="57"/>
    </w:pPr>
  </w:style>
  <w:style w:type="paragraph" w:styleId="891">
    <w:name w:val="toc 5"/>
    <w:uiPriority w:val="39"/>
    <w:unhideWhenUsed/>
    <w:pPr>
      <w:ind w:left="1134"/>
      <w:spacing w:after="57"/>
    </w:pPr>
  </w:style>
  <w:style w:type="paragraph" w:styleId="892">
    <w:name w:val="toc 6"/>
    <w:uiPriority w:val="39"/>
    <w:unhideWhenUsed/>
    <w:pPr>
      <w:ind w:left="1417"/>
      <w:spacing w:after="57"/>
    </w:pPr>
  </w:style>
  <w:style w:type="paragraph" w:styleId="893">
    <w:name w:val="toc 7"/>
    <w:uiPriority w:val="39"/>
    <w:unhideWhenUsed/>
    <w:pPr>
      <w:ind w:left="1701"/>
      <w:spacing w:after="57"/>
    </w:pPr>
  </w:style>
  <w:style w:type="paragraph" w:styleId="894">
    <w:name w:val="toc 8"/>
    <w:uiPriority w:val="39"/>
    <w:unhideWhenUsed/>
    <w:pPr>
      <w:ind w:left="1984"/>
      <w:spacing w:after="57"/>
    </w:pPr>
  </w:style>
  <w:style w:type="paragraph" w:styleId="895">
    <w:name w:val="toc 9"/>
    <w:uiPriority w:val="39"/>
    <w:unhideWhenUsed/>
    <w:pPr>
      <w:ind w:left="2268"/>
      <w:spacing w:after="57"/>
    </w:pPr>
  </w:style>
  <w:style w:type="paragraph" w:styleId="896">
    <w:name w:val="TOC Heading"/>
    <w:uiPriority w:val="39"/>
    <w:unhideWhenUsed/>
  </w:style>
  <w:style w:type="paragraph" w:styleId="897">
    <w:name w:val="table of figures"/>
    <w:uiPriority w:val="99"/>
    <w:unhideWhenUsed/>
  </w:style>
  <w:style w:type="character" w:styleId="898" w:customStyle="1">
    <w:name w:val="Верхний колонтитул Знак"/>
    <w:link w:val="748"/>
    <w:rPr>
      <w:rFonts w:ascii="Calibri" w:hAnsi="Calibri"/>
      <w:sz w:val="22"/>
      <w:szCs w:val="22"/>
      <w:lang w:eastAsia="en-US"/>
    </w:rPr>
  </w:style>
  <w:style w:type="character" w:styleId="899" w:customStyle="1">
    <w:name w:val="Нижний колонтитул Знак"/>
    <w:link w:val="750"/>
    <w:rPr>
      <w:rFonts w:ascii="Calibri" w:hAnsi="Calibri"/>
      <w:sz w:val="22"/>
      <w:szCs w:val="22"/>
      <w:lang w:eastAsia="en-US"/>
    </w:rPr>
  </w:style>
  <w:style w:type="paragraph" w:styleId="900" w:customStyle="1">
    <w:name w:val="Без интервала1"/>
    <w:rPr>
      <w:lang w:val="ru-RU"/>
    </w:rPr>
  </w:style>
  <w:style w:type="paragraph" w:styleId="901" w:customStyle="1">
    <w:name w:val="List Paragraph Char"/>
    <w:rPr>
      <w:rFonts w:ascii="Calibri" w:hAnsi="Calibri"/>
      <w:sz w:val="22"/>
      <w:szCs w:val="22"/>
      <w:lang w:eastAsia="en-US"/>
    </w:rPr>
  </w:style>
  <w:style w:type="paragraph" w:styleId="902" w:customStyle="1">
    <w:name w:val="docdata"/>
    <w:basedOn w:val="701"/>
    <w:rPr>
      <w:sz w:val="24"/>
      <w:szCs w:val="24"/>
      <w:lang w:val="ru-RU" w:eastAsia="ru-RU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</dc:creator>
  <cp:lastModifiedBy>ПРИМАКОВ Геннадій Анатолійович</cp:lastModifiedBy>
  <cp:revision>6</cp:revision>
  <dcterms:created xsi:type="dcterms:W3CDTF">2023-10-09T08:50:00Z</dcterms:created>
  <dcterms:modified xsi:type="dcterms:W3CDTF">2023-11-08T15:33:19Z</dcterms:modified>
</cp:coreProperties>
</file>