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809" w:rsidRDefault="00C95809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</w:p>
    <w:p w:rsidR="00C95809" w:rsidRDefault="002C5112">
      <w:pPr>
        <w:pStyle w:val="1"/>
        <w:ind w:firstLine="0"/>
        <w:rPr>
          <w:rFonts w:eastAsia="Lucida Sans Unicode" w:cs="Mangal"/>
          <w:b/>
          <w:color w:val="000000" w:themeColor="text1"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C95809" w:rsidRDefault="00C95809">
      <w:pPr>
        <w:pStyle w:val="1"/>
        <w:ind w:firstLine="0"/>
        <w:rPr>
          <w:rFonts w:eastAsia="Lucida Sans Unicode" w:cs="Mangal"/>
          <w:sz w:val="16"/>
          <w:szCs w:val="28"/>
        </w:rPr>
      </w:pPr>
    </w:p>
    <w:p w:rsidR="00C95809" w:rsidRDefault="002C5112">
      <w:pPr>
        <w:pStyle w:val="1"/>
        <w:ind w:firstLine="0"/>
        <w:rPr>
          <w:rFonts w:eastAsia="Lucida Sans Unicode" w:cs="Mangal"/>
          <w:szCs w:val="28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C95809" w:rsidRDefault="002C5112">
      <w:pPr>
        <w:pStyle w:val="1"/>
        <w:ind w:firstLine="0"/>
        <w:rPr>
          <w:rFonts w:eastAsia="Lucida Sans Unicode" w:cs="Mangal"/>
          <w:szCs w:val="28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C95809" w:rsidRDefault="00C95809">
      <w:pPr>
        <w:widowControl w:val="0"/>
        <w:rPr>
          <w:rFonts w:eastAsia="Lucida Sans Unicode" w:cs="Mangal"/>
          <w:szCs w:val="28"/>
        </w:rPr>
      </w:pPr>
    </w:p>
    <w:p w:rsidR="00C95809" w:rsidRDefault="002C5112">
      <w:pPr>
        <w:tabs>
          <w:tab w:val="left" w:pos="4394"/>
          <w:tab w:val="left" w:pos="4535"/>
          <w:tab w:val="left" w:pos="7370"/>
        </w:tabs>
        <w:spacing w:line="235" w:lineRule="atLeast"/>
        <w:ind w:firstLine="0"/>
        <w:rPr>
          <w:szCs w:val="28"/>
        </w:rPr>
      </w:pPr>
      <w:r>
        <w:rPr>
          <w:szCs w:val="28"/>
        </w:rPr>
        <w:t>27 жовтня 2023 року</w:t>
      </w:r>
      <w:r>
        <w:rPr>
          <w:szCs w:val="28"/>
        </w:rPr>
        <w:tab/>
        <w:t xml:space="preserve">  </w:t>
      </w:r>
      <w:proofErr w:type="spellStart"/>
      <w:r>
        <w:rPr>
          <w:szCs w:val="28"/>
        </w:rPr>
        <w:t>м.Мена</w:t>
      </w:r>
      <w:proofErr w:type="spellEnd"/>
      <w:r>
        <w:rPr>
          <w:szCs w:val="28"/>
        </w:rPr>
        <w:tab/>
        <w:t xml:space="preserve">№ </w:t>
      </w:r>
      <w:r w:rsidR="002478C6">
        <w:rPr>
          <w:szCs w:val="28"/>
        </w:rPr>
        <w:t>298</w:t>
      </w:r>
      <w:bookmarkStart w:id="0" w:name="_GoBack"/>
      <w:bookmarkEnd w:id="0"/>
    </w:p>
    <w:p w:rsidR="00C95809" w:rsidRDefault="00C95809">
      <w:pPr>
        <w:ind w:right="5387" w:firstLine="0"/>
        <w:rPr>
          <w:b/>
          <w:szCs w:val="28"/>
        </w:rPr>
      </w:pPr>
    </w:p>
    <w:p w:rsidR="00C95809" w:rsidRDefault="002C5112">
      <w:pPr>
        <w:ind w:right="5387" w:firstLine="0"/>
        <w:rPr>
          <w:b/>
          <w:szCs w:val="28"/>
        </w:rPr>
      </w:pPr>
      <w:r>
        <w:rPr>
          <w:b/>
          <w:szCs w:val="28"/>
        </w:rPr>
        <w:t>Про внесення змін до договору оренди майна</w:t>
      </w:r>
    </w:p>
    <w:p w:rsidR="00C95809" w:rsidRDefault="00C95809">
      <w:pPr>
        <w:tabs>
          <w:tab w:val="left" w:pos="6236"/>
        </w:tabs>
        <w:ind w:firstLine="0"/>
        <w:rPr>
          <w:szCs w:val="28"/>
        </w:rPr>
      </w:pPr>
    </w:p>
    <w:p w:rsidR="00C95809" w:rsidRDefault="002C5112">
      <w:pPr>
        <w:rPr>
          <w:szCs w:val="28"/>
        </w:rPr>
      </w:pPr>
      <w:r>
        <w:rPr>
          <w:szCs w:val="28"/>
        </w:rPr>
        <w:t>З метою посилення ефективності профілактики правопорушень та забезпечення цілодобового відео нагляду на території населених пунктів Менської міської територіальної громади, керуючись рішенням 43 сесії Менської міської ради 7 скликання від 29 вересня 2020 р</w:t>
      </w:r>
      <w:r>
        <w:rPr>
          <w:szCs w:val="28"/>
        </w:rPr>
        <w:t>оку № 451 «Про врегулювання відносин щодо оренди майна, що перебуває у комунальній власності Менської міської об’єднаної територіальної громади», Законом України «Про оренду державного та комунального майна» та ст. 52 Закону України «Про місцеве самоврядув</w:t>
      </w:r>
      <w:r>
        <w:rPr>
          <w:szCs w:val="28"/>
        </w:rPr>
        <w:t>ання в Україні»</w:t>
      </w:r>
      <w:r>
        <w:rPr>
          <w:szCs w:val="28"/>
          <w:highlight w:val="white"/>
        </w:rPr>
        <w:t>, виконавчий комітет Менської міської ради</w:t>
      </w:r>
    </w:p>
    <w:p w:rsidR="00C95809" w:rsidRDefault="002C5112">
      <w:pPr>
        <w:ind w:firstLine="0"/>
        <w:rPr>
          <w:szCs w:val="28"/>
        </w:rPr>
      </w:pPr>
      <w:r>
        <w:rPr>
          <w:szCs w:val="28"/>
          <w:highlight w:val="white"/>
        </w:rPr>
        <w:t>ВИРІШИВ:</w:t>
      </w:r>
    </w:p>
    <w:p w:rsidR="00C95809" w:rsidRDefault="002C5112">
      <w:pPr>
        <w:pBdr>
          <w:between w:val="none" w:sz="4" w:space="0" w:color="000000"/>
        </w:pBdr>
        <w:tabs>
          <w:tab w:val="left" w:pos="1134"/>
        </w:tabs>
        <w:rPr>
          <w:szCs w:val="28"/>
        </w:rPr>
      </w:pPr>
      <w:r>
        <w:rPr>
          <w:szCs w:val="28"/>
        </w:rPr>
        <w:t xml:space="preserve">1. Передати в користування Головному управлінню Національної поліції в Чернігівській області (для використання відділенням поліції №1 (м. </w:t>
      </w:r>
      <w:proofErr w:type="spellStart"/>
      <w:r>
        <w:rPr>
          <w:szCs w:val="28"/>
        </w:rPr>
        <w:t>Мена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Корюківського</w:t>
      </w:r>
      <w:proofErr w:type="spellEnd"/>
      <w:r>
        <w:rPr>
          <w:szCs w:val="28"/>
        </w:rPr>
        <w:t xml:space="preserve"> РВП) рухоме майно, що належить </w:t>
      </w:r>
      <w:r>
        <w:rPr>
          <w:szCs w:val="28"/>
        </w:rPr>
        <w:t>до комунальної власності Менської міської територіальної громади, в доповнення до майна, яке передано відповідно до Договору оренди майна №1061 від 28 грудня 2020 року:</w:t>
      </w:r>
    </w:p>
    <w:p w:rsidR="00C95809" w:rsidRDefault="00C95809">
      <w:pPr>
        <w:pBdr>
          <w:between w:val="none" w:sz="4" w:space="0" w:color="000000"/>
        </w:pBdr>
        <w:tabs>
          <w:tab w:val="left" w:pos="1134"/>
        </w:tabs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850"/>
        <w:gridCol w:w="1193"/>
        <w:gridCol w:w="1351"/>
        <w:gridCol w:w="1425"/>
      </w:tblGrid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№п/п</w:t>
            </w:r>
          </w:p>
        </w:tc>
        <w:tc>
          <w:tcPr>
            <w:tcW w:w="411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 об’єкта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</w:t>
            </w:r>
          </w:p>
          <w:p w:rsidR="00C95809" w:rsidRDefault="00C9580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Ціна</w:t>
            </w:r>
          </w:p>
          <w:p w:rsidR="00C95809" w:rsidRDefault="00C9580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 (грн)</w:t>
            </w:r>
          </w:p>
        </w:tc>
      </w:tr>
      <w:tr w:rsidR="00C95809">
        <w:trPr>
          <w:trHeight w:val="499"/>
        </w:trPr>
        <w:tc>
          <w:tcPr>
            <w:tcW w:w="851" w:type="dxa"/>
          </w:tcPr>
          <w:p w:rsidR="00C95809" w:rsidRDefault="002C511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Відеореєстратор</w:t>
            </w:r>
            <w:proofErr w:type="spellEnd"/>
            <w:r>
              <w:rPr>
                <w:sz w:val="26"/>
                <w:szCs w:val="26"/>
              </w:rPr>
              <w:t xml:space="preserve"> DHI-NVR5232-EI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15540,00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15540,00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Відеокамера </w:t>
            </w:r>
            <w:proofErr w:type="spellStart"/>
            <w:r>
              <w:rPr>
                <w:sz w:val="26"/>
                <w:szCs w:val="26"/>
              </w:rPr>
              <w:t>записувальна</w:t>
            </w:r>
            <w:proofErr w:type="spellEnd"/>
            <w:r>
              <w:rPr>
                <w:sz w:val="26"/>
                <w:szCs w:val="26"/>
              </w:rPr>
              <w:t xml:space="preserve"> DH-IPC-HFW5241EP-Z5E 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10980,00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10980,00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Відеокамера цифрова DH-IPC-HFW2230SP-S-S2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3895,00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3895,00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Комутаційний бокс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DH-PFA134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Жорсткий диск 3.5’’ 8TB </w:t>
            </w:r>
            <w:proofErr w:type="spellStart"/>
            <w:r>
              <w:rPr>
                <w:sz w:val="26"/>
                <w:szCs w:val="26"/>
              </w:rPr>
              <w:t>Seagate</w:t>
            </w:r>
            <w:proofErr w:type="spellEnd"/>
            <w:r>
              <w:rPr>
                <w:sz w:val="26"/>
                <w:szCs w:val="26"/>
              </w:rPr>
              <w:t xml:space="preserve"> (ST8000VX004)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9549,00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9549,00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Монітор PHILIPS 273V7QDAB/00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6710,00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6710,00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Настінне кріплення для LCD BRATECK LPA51-113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Кабель HDMI </w:t>
            </w:r>
            <w:proofErr w:type="spellStart"/>
            <w:r>
              <w:rPr>
                <w:sz w:val="26"/>
                <w:szCs w:val="26"/>
              </w:rPr>
              <w:t>to</w:t>
            </w:r>
            <w:proofErr w:type="spellEnd"/>
            <w:r>
              <w:rPr>
                <w:sz w:val="26"/>
                <w:szCs w:val="26"/>
              </w:rPr>
              <w:t xml:space="preserve"> HDMI 5.0m </w:t>
            </w:r>
            <w:proofErr w:type="spellStart"/>
            <w:r>
              <w:rPr>
                <w:sz w:val="26"/>
                <w:szCs w:val="26"/>
              </w:rPr>
              <w:t>Atcom</w:t>
            </w:r>
            <w:proofErr w:type="spellEnd"/>
            <w:r>
              <w:rPr>
                <w:sz w:val="26"/>
                <w:szCs w:val="26"/>
              </w:rPr>
              <w:t xml:space="preserve"> (17393)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Мережевий фільтр живлення </w:t>
            </w:r>
            <w:proofErr w:type="spellStart"/>
            <w:r>
              <w:rPr>
                <w:sz w:val="26"/>
                <w:szCs w:val="26"/>
              </w:rPr>
              <w:t>ColorWay</w:t>
            </w:r>
            <w:proofErr w:type="spellEnd"/>
            <w:r>
              <w:rPr>
                <w:sz w:val="26"/>
                <w:szCs w:val="26"/>
              </w:rPr>
              <w:t xml:space="preserve"> 5 розеток/5М </w:t>
            </w:r>
            <w:proofErr w:type="spellStart"/>
            <w:r>
              <w:rPr>
                <w:sz w:val="26"/>
                <w:szCs w:val="26"/>
              </w:rPr>
              <w:t>black</w:t>
            </w:r>
            <w:proofErr w:type="spellEnd"/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Мишка </w:t>
            </w:r>
            <w:proofErr w:type="spellStart"/>
            <w:r>
              <w:rPr>
                <w:sz w:val="26"/>
                <w:szCs w:val="26"/>
              </w:rPr>
              <w:t>Gembird</w:t>
            </w:r>
            <w:proofErr w:type="spellEnd"/>
            <w:r>
              <w:rPr>
                <w:sz w:val="26"/>
                <w:szCs w:val="26"/>
              </w:rPr>
              <w:t xml:space="preserve"> MUSWB-6B-01 </w:t>
            </w:r>
            <w:proofErr w:type="spellStart"/>
            <w:r>
              <w:rPr>
                <w:sz w:val="26"/>
                <w:szCs w:val="26"/>
              </w:rPr>
              <w:t>Bluetooth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Black</w:t>
            </w:r>
            <w:proofErr w:type="spellEnd"/>
            <w:r>
              <w:rPr>
                <w:sz w:val="26"/>
                <w:szCs w:val="26"/>
              </w:rPr>
              <w:t xml:space="preserve"> (MUSWB-6B-01)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БМН 4х3х2 ІР54 Бокс металевий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3267,00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3267,00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Колодка 3 гнізда без з/к з кнопкою NA-UEA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Модульний </w:t>
            </w:r>
            <w:proofErr w:type="spellStart"/>
            <w:r>
              <w:rPr>
                <w:sz w:val="26"/>
                <w:szCs w:val="26"/>
              </w:rPr>
              <w:t>авт</w:t>
            </w:r>
            <w:proofErr w:type="spellEnd"/>
            <w:r>
              <w:rPr>
                <w:sz w:val="26"/>
                <w:szCs w:val="26"/>
              </w:rPr>
              <w:t>. вимикач NXB-63 2P C10 6kA, CHINT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 пластиковий ОВ-2 під 1-2 автомати з кришкою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безперебійного живлення BBGP-1210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2534,00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2534,00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Маршрутизатор </w:t>
            </w:r>
            <w:proofErr w:type="spellStart"/>
            <w:r>
              <w:rPr>
                <w:sz w:val="26"/>
                <w:szCs w:val="26"/>
              </w:rPr>
              <w:t>Mikrotik</w:t>
            </w:r>
            <w:proofErr w:type="spellEnd"/>
            <w:r>
              <w:rPr>
                <w:sz w:val="26"/>
                <w:szCs w:val="26"/>
              </w:rPr>
              <w:t xml:space="preserve"> RB750r2 (</w:t>
            </w:r>
            <w:proofErr w:type="spellStart"/>
            <w:r>
              <w:rPr>
                <w:sz w:val="26"/>
                <w:szCs w:val="26"/>
              </w:rPr>
              <w:t>hEX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life</w:t>
            </w:r>
            <w:proofErr w:type="spellEnd"/>
            <w:r>
              <w:rPr>
                <w:sz w:val="26"/>
                <w:szCs w:val="26"/>
              </w:rPr>
              <w:t xml:space="preserve">) 1-ядерний CPU, 64MB RAM, 5xMbit </w:t>
            </w:r>
            <w:proofErr w:type="spellStart"/>
            <w:r>
              <w:rPr>
                <w:sz w:val="26"/>
                <w:szCs w:val="26"/>
              </w:rPr>
              <w:t>Lan</w:t>
            </w:r>
            <w:proofErr w:type="spellEnd"/>
            <w:r>
              <w:rPr>
                <w:sz w:val="26"/>
                <w:szCs w:val="26"/>
              </w:rPr>
              <w:t>, пластиковий корпус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1893,00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1893,00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Конектор</w:t>
            </w:r>
            <w:proofErr w:type="spellEnd"/>
            <w:r>
              <w:rPr>
                <w:sz w:val="26"/>
                <w:szCs w:val="26"/>
              </w:rPr>
              <w:t xml:space="preserve"> RJ-45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Ізолюючий ковпачок RJ-45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DC </w:t>
            </w:r>
            <w:proofErr w:type="spellStart"/>
            <w:r>
              <w:rPr>
                <w:sz w:val="26"/>
                <w:szCs w:val="26"/>
              </w:rPr>
              <w:t>Screw</w:t>
            </w:r>
            <w:proofErr w:type="spellEnd"/>
            <w:r>
              <w:rPr>
                <w:sz w:val="26"/>
                <w:szCs w:val="26"/>
              </w:rPr>
              <w:t xml:space="preserve"> Роз’єм живлення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Патч</w:t>
            </w:r>
            <w:proofErr w:type="spellEnd"/>
            <w:r>
              <w:rPr>
                <w:sz w:val="26"/>
                <w:szCs w:val="26"/>
              </w:rPr>
              <w:t xml:space="preserve">-корд </w:t>
            </w:r>
            <w:proofErr w:type="spellStart"/>
            <w:r>
              <w:rPr>
                <w:sz w:val="26"/>
                <w:szCs w:val="26"/>
              </w:rPr>
              <w:t>Cablexpert</w:t>
            </w:r>
            <w:proofErr w:type="spellEnd"/>
            <w:r>
              <w:rPr>
                <w:sz w:val="26"/>
                <w:szCs w:val="26"/>
              </w:rPr>
              <w:t xml:space="preserve"> PP12-1M, UPT, категорія 5Е, 1м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Шнур мідний ШВВП 2х1,5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Кабель КППЄ-ВП (100) 4*2*0,51 (F/UTP-cat.5E)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Провід СІП-4 2х16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Затискач </w:t>
            </w:r>
            <w:proofErr w:type="spellStart"/>
            <w:r>
              <w:rPr>
                <w:sz w:val="26"/>
                <w:szCs w:val="26"/>
              </w:rPr>
              <w:t>проколюючий</w:t>
            </w:r>
            <w:proofErr w:type="spellEnd"/>
            <w:r>
              <w:rPr>
                <w:sz w:val="26"/>
                <w:szCs w:val="26"/>
              </w:rPr>
              <w:t xml:space="preserve"> 3ПА-1 (16-95/16-50), Запоріжжя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Стрічка бандажна BTS-20x07</w:t>
            </w:r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96,00</w:t>
            </w:r>
          </w:p>
        </w:tc>
      </w:tr>
      <w:tr w:rsidR="00C95809">
        <w:tc>
          <w:tcPr>
            <w:tcW w:w="8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111" w:type="dxa"/>
          </w:tcPr>
          <w:p w:rsidR="00C95809" w:rsidRDefault="002C5112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ВС-20 </w:t>
            </w:r>
            <w:proofErr w:type="spellStart"/>
            <w:r>
              <w:rPr>
                <w:sz w:val="26"/>
                <w:szCs w:val="26"/>
              </w:rPr>
              <w:t>Скрепа</w:t>
            </w:r>
            <w:proofErr w:type="spellEnd"/>
          </w:p>
        </w:tc>
        <w:tc>
          <w:tcPr>
            <w:tcW w:w="850" w:type="dxa"/>
          </w:tcPr>
          <w:p w:rsidR="00C95809" w:rsidRDefault="002C5112">
            <w:pPr>
              <w:ind w:left="-47"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18,00</w:t>
            </w:r>
          </w:p>
        </w:tc>
      </w:tr>
      <w:tr w:rsidR="00C95809">
        <w:trPr>
          <w:trHeight w:val="507"/>
        </w:trPr>
        <w:tc>
          <w:tcPr>
            <w:tcW w:w="851" w:type="dxa"/>
          </w:tcPr>
          <w:p w:rsidR="00C95809" w:rsidRDefault="00C958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95809" w:rsidRDefault="002C51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Усього</w:t>
            </w:r>
          </w:p>
        </w:tc>
        <w:tc>
          <w:tcPr>
            <w:tcW w:w="850" w:type="dxa"/>
          </w:tcPr>
          <w:p w:rsidR="00C95809" w:rsidRDefault="00C95809">
            <w:pPr>
              <w:ind w:left="-47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351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25" w:type="dxa"/>
          </w:tcPr>
          <w:p w:rsidR="00C95809" w:rsidRDefault="002C51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57489,00</w:t>
            </w:r>
          </w:p>
        </w:tc>
      </w:tr>
    </w:tbl>
    <w:p w:rsidR="00C95809" w:rsidRDefault="00C95809">
      <w:pPr>
        <w:pStyle w:val="WW-"/>
        <w:jc w:val="both"/>
        <w:rPr>
          <w:sz w:val="16"/>
          <w:szCs w:val="16"/>
          <w:lang w:val="uk-UA"/>
        </w:rPr>
      </w:pPr>
    </w:p>
    <w:p w:rsidR="00C95809" w:rsidRDefault="002C5112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Погодити зміни до Договору оренди майна №1061 від 28 грудня 2020 року згідно додатку до даного рішення.</w:t>
      </w:r>
    </w:p>
    <w:p w:rsidR="00C95809" w:rsidRDefault="002C5112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Доручити міському голові Г.А. Примакову укласти додаткову угоду до Договору оренди майна №1061 від 28 грудня 2020 року, укладеного між Менською мі</w:t>
      </w:r>
      <w:r>
        <w:rPr>
          <w:sz w:val="28"/>
          <w:szCs w:val="28"/>
          <w:lang w:val="uk-UA"/>
        </w:rPr>
        <w:t>ською радою та Головним управлінням Національної поліції в Чернігівській області.</w:t>
      </w:r>
    </w:p>
    <w:p w:rsidR="00C95809" w:rsidRDefault="002C5112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рішення покласти на заступника міського голови з питань діяльності виконавчих органів ради С.М. </w:t>
      </w:r>
      <w:proofErr w:type="spellStart"/>
      <w:r>
        <w:rPr>
          <w:sz w:val="28"/>
          <w:szCs w:val="28"/>
          <w:lang w:val="uk-UA"/>
        </w:rPr>
        <w:t>Гаєвого</w:t>
      </w:r>
      <w:proofErr w:type="spellEnd"/>
      <w:r>
        <w:rPr>
          <w:sz w:val="28"/>
          <w:szCs w:val="28"/>
          <w:lang w:val="uk-UA"/>
        </w:rPr>
        <w:t>.</w:t>
      </w:r>
    </w:p>
    <w:p w:rsidR="00C95809" w:rsidRDefault="00C95809">
      <w:pPr>
        <w:tabs>
          <w:tab w:val="left" w:pos="6236"/>
        </w:tabs>
        <w:ind w:firstLine="0"/>
        <w:rPr>
          <w:szCs w:val="28"/>
        </w:rPr>
      </w:pPr>
    </w:p>
    <w:p w:rsidR="00C95809" w:rsidRDefault="00C95809">
      <w:pPr>
        <w:tabs>
          <w:tab w:val="left" w:pos="6236"/>
        </w:tabs>
        <w:ind w:firstLine="0"/>
        <w:rPr>
          <w:szCs w:val="28"/>
        </w:rPr>
      </w:pPr>
    </w:p>
    <w:p w:rsidR="00C95809" w:rsidRDefault="002C5112">
      <w:pPr>
        <w:pStyle w:val="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  <w:t>Геннадій ПРИМАКОВ</w:t>
      </w:r>
    </w:p>
    <w:sectPr w:rsidR="00C95809" w:rsidSect="002478C6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12" w:rsidRDefault="002C5112">
      <w:r>
        <w:separator/>
      </w:r>
    </w:p>
  </w:endnote>
  <w:endnote w:type="continuationSeparator" w:id="0">
    <w:p w:rsidR="002C5112" w:rsidRDefault="002C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12" w:rsidRDefault="002C5112">
      <w:r>
        <w:separator/>
      </w:r>
    </w:p>
  </w:footnote>
  <w:footnote w:type="continuationSeparator" w:id="0">
    <w:p w:rsidR="002C5112" w:rsidRDefault="002C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809" w:rsidRDefault="002C5112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809" w:rsidRDefault="002C5112">
    <w:pPr>
      <w:ind w:firstLine="0"/>
      <w:jc w:val="center"/>
    </w:pPr>
    <w:r>
      <w:rPr>
        <w:noProof/>
        <w:lang w:val="ru-RU" w:eastAsia="ru-RU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A43"/>
    <w:multiLevelType w:val="hybridMultilevel"/>
    <w:tmpl w:val="B4768440"/>
    <w:lvl w:ilvl="0" w:tplc="13D66114">
      <w:start w:val="1"/>
      <w:numFmt w:val="decimal"/>
      <w:lvlText w:val="%1."/>
      <w:lvlJc w:val="left"/>
      <w:pPr>
        <w:ind w:left="1287" w:hanging="360"/>
      </w:pPr>
    </w:lvl>
    <w:lvl w:ilvl="1" w:tplc="AFAC0918">
      <w:start w:val="1"/>
      <w:numFmt w:val="lowerLetter"/>
      <w:lvlText w:val="%2."/>
      <w:lvlJc w:val="left"/>
      <w:pPr>
        <w:ind w:left="2007" w:hanging="360"/>
      </w:pPr>
    </w:lvl>
    <w:lvl w:ilvl="2" w:tplc="1CF89F84">
      <w:start w:val="1"/>
      <w:numFmt w:val="lowerRoman"/>
      <w:lvlText w:val="%3."/>
      <w:lvlJc w:val="right"/>
      <w:pPr>
        <w:ind w:left="2727" w:hanging="180"/>
      </w:pPr>
    </w:lvl>
    <w:lvl w:ilvl="3" w:tplc="0712A59C">
      <w:start w:val="1"/>
      <w:numFmt w:val="decimal"/>
      <w:lvlText w:val="%4."/>
      <w:lvlJc w:val="left"/>
      <w:pPr>
        <w:ind w:left="3447" w:hanging="360"/>
      </w:pPr>
    </w:lvl>
    <w:lvl w:ilvl="4" w:tplc="C0D2EA2A">
      <w:start w:val="1"/>
      <w:numFmt w:val="lowerLetter"/>
      <w:lvlText w:val="%5."/>
      <w:lvlJc w:val="left"/>
      <w:pPr>
        <w:ind w:left="4167" w:hanging="360"/>
      </w:pPr>
    </w:lvl>
    <w:lvl w:ilvl="5" w:tplc="CEF8A6D2">
      <w:start w:val="1"/>
      <w:numFmt w:val="lowerRoman"/>
      <w:lvlText w:val="%6."/>
      <w:lvlJc w:val="right"/>
      <w:pPr>
        <w:ind w:left="4887" w:hanging="180"/>
      </w:pPr>
    </w:lvl>
    <w:lvl w:ilvl="6" w:tplc="4ACE3C02">
      <w:start w:val="1"/>
      <w:numFmt w:val="decimal"/>
      <w:lvlText w:val="%7."/>
      <w:lvlJc w:val="left"/>
      <w:pPr>
        <w:ind w:left="5607" w:hanging="360"/>
      </w:pPr>
    </w:lvl>
    <w:lvl w:ilvl="7" w:tplc="917E2B90">
      <w:start w:val="1"/>
      <w:numFmt w:val="lowerLetter"/>
      <w:lvlText w:val="%8."/>
      <w:lvlJc w:val="left"/>
      <w:pPr>
        <w:ind w:left="6327" w:hanging="360"/>
      </w:pPr>
    </w:lvl>
    <w:lvl w:ilvl="8" w:tplc="A3B27EFA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F3010C"/>
    <w:multiLevelType w:val="hybridMultilevel"/>
    <w:tmpl w:val="C5D89C24"/>
    <w:lvl w:ilvl="0" w:tplc="AC86229A">
      <w:start w:val="1"/>
      <w:numFmt w:val="decimal"/>
      <w:lvlText w:val="%1."/>
      <w:lvlJc w:val="left"/>
      <w:pPr>
        <w:ind w:left="720" w:hanging="360"/>
      </w:pPr>
    </w:lvl>
    <w:lvl w:ilvl="1" w:tplc="D8ACCF2E">
      <w:start w:val="1"/>
      <w:numFmt w:val="lowerLetter"/>
      <w:lvlText w:val="%2."/>
      <w:lvlJc w:val="left"/>
      <w:pPr>
        <w:ind w:left="1440" w:hanging="360"/>
      </w:pPr>
    </w:lvl>
    <w:lvl w:ilvl="2" w:tplc="D5A0E120">
      <w:start w:val="1"/>
      <w:numFmt w:val="lowerRoman"/>
      <w:lvlText w:val="%3."/>
      <w:lvlJc w:val="right"/>
      <w:pPr>
        <w:ind w:left="2160" w:hanging="180"/>
      </w:pPr>
    </w:lvl>
    <w:lvl w:ilvl="3" w:tplc="141A8ACA">
      <w:start w:val="1"/>
      <w:numFmt w:val="decimal"/>
      <w:lvlText w:val="%4."/>
      <w:lvlJc w:val="left"/>
      <w:pPr>
        <w:ind w:left="2880" w:hanging="360"/>
      </w:pPr>
    </w:lvl>
    <w:lvl w:ilvl="4" w:tplc="0DC23784">
      <w:start w:val="1"/>
      <w:numFmt w:val="lowerLetter"/>
      <w:lvlText w:val="%5."/>
      <w:lvlJc w:val="left"/>
      <w:pPr>
        <w:ind w:left="3600" w:hanging="360"/>
      </w:pPr>
    </w:lvl>
    <w:lvl w:ilvl="5" w:tplc="3244CE7E">
      <w:start w:val="1"/>
      <w:numFmt w:val="lowerRoman"/>
      <w:lvlText w:val="%6."/>
      <w:lvlJc w:val="right"/>
      <w:pPr>
        <w:ind w:left="4320" w:hanging="180"/>
      </w:pPr>
    </w:lvl>
    <w:lvl w:ilvl="6" w:tplc="450E9552">
      <w:start w:val="1"/>
      <w:numFmt w:val="decimal"/>
      <w:lvlText w:val="%7."/>
      <w:lvlJc w:val="left"/>
      <w:pPr>
        <w:ind w:left="5040" w:hanging="360"/>
      </w:pPr>
    </w:lvl>
    <w:lvl w:ilvl="7" w:tplc="F9F00B0C">
      <w:start w:val="1"/>
      <w:numFmt w:val="lowerLetter"/>
      <w:lvlText w:val="%8."/>
      <w:lvlJc w:val="left"/>
      <w:pPr>
        <w:ind w:left="5760" w:hanging="360"/>
      </w:pPr>
    </w:lvl>
    <w:lvl w:ilvl="8" w:tplc="139EE4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F8D"/>
    <w:multiLevelType w:val="hybridMultilevel"/>
    <w:tmpl w:val="ABFA297C"/>
    <w:lvl w:ilvl="0" w:tplc="F2A2BB20">
      <w:start w:val="1"/>
      <w:numFmt w:val="decimal"/>
      <w:lvlText w:val="%1."/>
      <w:lvlJc w:val="left"/>
      <w:pPr>
        <w:ind w:left="709" w:hanging="359"/>
      </w:pPr>
    </w:lvl>
    <w:lvl w:ilvl="1" w:tplc="6D5273EE">
      <w:start w:val="1"/>
      <w:numFmt w:val="lowerLetter"/>
      <w:lvlText w:val="%2."/>
      <w:lvlJc w:val="left"/>
      <w:pPr>
        <w:ind w:left="1429" w:hanging="359"/>
      </w:pPr>
    </w:lvl>
    <w:lvl w:ilvl="2" w:tplc="FF203DBE">
      <w:start w:val="1"/>
      <w:numFmt w:val="lowerRoman"/>
      <w:lvlText w:val="%3."/>
      <w:lvlJc w:val="right"/>
      <w:pPr>
        <w:ind w:left="2149" w:hanging="179"/>
      </w:pPr>
    </w:lvl>
    <w:lvl w:ilvl="3" w:tplc="0EFE68A4">
      <w:start w:val="1"/>
      <w:numFmt w:val="decimal"/>
      <w:lvlText w:val="%4."/>
      <w:lvlJc w:val="left"/>
      <w:pPr>
        <w:ind w:left="2869" w:hanging="359"/>
      </w:pPr>
    </w:lvl>
    <w:lvl w:ilvl="4" w:tplc="C5363FD6">
      <w:start w:val="1"/>
      <w:numFmt w:val="lowerLetter"/>
      <w:lvlText w:val="%5."/>
      <w:lvlJc w:val="left"/>
      <w:pPr>
        <w:ind w:left="3589" w:hanging="359"/>
      </w:pPr>
    </w:lvl>
    <w:lvl w:ilvl="5" w:tplc="5232DE86">
      <w:start w:val="1"/>
      <w:numFmt w:val="lowerRoman"/>
      <w:lvlText w:val="%6."/>
      <w:lvlJc w:val="right"/>
      <w:pPr>
        <w:ind w:left="4309" w:hanging="179"/>
      </w:pPr>
    </w:lvl>
    <w:lvl w:ilvl="6" w:tplc="45DC7F20">
      <w:start w:val="1"/>
      <w:numFmt w:val="decimal"/>
      <w:lvlText w:val="%7."/>
      <w:lvlJc w:val="left"/>
      <w:pPr>
        <w:ind w:left="5029" w:hanging="359"/>
      </w:pPr>
    </w:lvl>
    <w:lvl w:ilvl="7" w:tplc="8AEACAB8">
      <w:start w:val="1"/>
      <w:numFmt w:val="lowerLetter"/>
      <w:lvlText w:val="%8."/>
      <w:lvlJc w:val="left"/>
      <w:pPr>
        <w:ind w:left="5749" w:hanging="359"/>
      </w:pPr>
    </w:lvl>
    <w:lvl w:ilvl="8" w:tplc="B2FAC77A">
      <w:start w:val="1"/>
      <w:numFmt w:val="lowerRoman"/>
      <w:lvlText w:val="%9."/>
      <w:lvlJc w:val="right"/>
      <w:pPr>
        <w:ind w:left="6469" w:hanging="179"/>
      </w:pPr>
    </w:lvl>
  </w:abstractNum>
  <w:abstractNum w:abstractNumId="3" w15:restartNumberingAfterBreak="0">
    <w:nsid w:val="377B1997"/>
    <w:multiLevelType w:val="hybridMultilevel"/>
    <w:tmpl w:val="F4CA8B70"/>
    <w:lvl w:ilvl="0" w:tplc="B854F0CA">
      <w:start w:val="1"/>
      <w:numFmt w:val="decimal"/>
      <w:lvlText w:val="%1."/>
      <w:lvlJc w:val="left"/>
      <w:pPr>
        <w:ind w:left="1287" w:hanging="360"/>
      </w:pPr>
    </w:lvl>
    <w:lvl w:ilvl="1" w:tplc="F9745C38">
      <w:start w:val="1"/>
      <w:numFmt w:val="lowerLetter"/>
      <w:lvlText w:val="%2."/>
      <w:lvlJc w:val="left"/>
      <w:pPr>
        <w:ind w:left="2007" w:hanging="360"/>
      </w:pPr>
    </w:lvl>
    <w:lvl w:ilvl="2" w:tplc="5EEAA96E">
      <w:start w:val="1"/>
      <w:numFmt w:val="lowerRoman"/>
      <w:lvlText w:val="%3."/>
      <w:lvlJc w:val="right"/>
      <w:pPr>
        <w:ind w:left="2727" w:hanging="180"/>
      </w:pPr>
    </w:lvl>
    <w:lvl w:ilvl="3" w:tplc="571C5A84">
      <w:start w:val="1"/>
      <w:numFmt w:val="decimal"/>
      <w:lvlText w:val="%4."/>
      <w:lvlJc w:val="left"/>
      <w:pPr>
        <w:ind w:left="3447" w:hanging="360"/>
      </w:pPr>
    </w:lvl>
    <w:lvl w:ilvl="4" w:tplc="D1DA5772">
      <w:start w:val="1"/>
      <w:numFmt w:val="lowerLetter"/>
      <w:lvlText w:val="%5."/>
      <w:lvlJc w:val="left"/>
      <w:pPr>
        <w:ind w:left="4167" w:hanging="360"/>
      </w:pPr>
    </w:lvl>
    <w:lvl w:ilvl="5" w:tplc="3C9465E0">
      <w:start w:val="1"/>
      <w:numFmt w:val="lowerRoman"/>
      <w:lvlText w:val="%6."/>
      <w:lvlJc w:val="right"/>
      <w:pPr>
        <w:ind w:left="4887" w:hanging="180"/>
      </w:pPr>
    </w:lvl>
    <w:lvl w:ilvl="6" w:tplc="B86A3CDA">
      <w:start w:val="1"/>
      <w:numFmt w:val="decimal"/>
      <w:lvlText w:val="%7."/>
      <w:lvlJc w:val="left"/>
      <w:pPr>
        <w:ind w:left="5607" w:hanging="360"/>
      </w:pPr>
    </w:lvl>
    <w:lvl w:ilvl="7" w:tplc="01D8F90E">
      <w:start w:val="1"/>
      <w:numFmt w:val="lowerLetter"/>
      <w:lvlText w:val="%8."/>
      <w:lvlJc w:val="left"/>
      <w:pPr>
        <w:ind w:left="6327" w:hanging="360"/>
      </w:pPr>
    </w:lvl>
    <w:lvl w:ilvl="8" w:tplc="22047FC0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054A82"/>
    <w:multiLevelType w:val="hybridMultilevel"/>
    <w:tmpl w:val="5D8E7E80"/>
    <w:lvl w:ilvl="0" w:tplc="6F4E9DAE">
      <w:start w:val="1"/>
      <w:numFmt w:val="decimal"/>
      <w:lvlText w:val="%1."/>
      <w:lvlJc w:val="left"/>
    </w:lvl>
    <w:lvl w:ilvl="1" w:tplc="B85669EC">
      <w:start w:val="1"/>
      <w:numFmt w:val="lowerLetter"/>
      <w:lvlText w:val="%2."/>
      <w:lvlJc w:val="left"/>
      <w:pPr>
        <w:ind w:left="1440" w:hanging="360"/>
      </w:pPr>
    </w:lvl>
    <w:lvl w:ilvl="2" w:tplc="18EC80BC">
      <w:start w:val="1"/>
      <w:numFmt w:val="lowerRoman"/>
      <w:lvlText w:val="%3."/>
      <w:lvlJc w:val="right"/>
      <w:pPr>
        <w:ind w:left="2160" w:hanging="180"/>
      </w:pPr>
    </w:lvl>
    <w:lvl w:ilvl="3" w:tplc="44B41834">
      <w:start w:val="1"/>
      <w:numFmt w:val="decimal"/>
      <w:lvlText w:val="%4."/>
      <w:lvlJc w:val="left"/>
      <w:pPr>
        <w:ind w:left="2880" w:hanging="360"/>
      </w:pPr>
    </w:lvl>
    <w:lvl w:ilvl="4" w:tplc="FA6CB21E">
      <w:start w:val="1"/>
      <w:numFmt w:val="lowerLetter"/>
      <w:lvlText w:val="%5."/>
      <w:lvlJc w:val="left"/>
      <w:pPr>
        <w:ind w:left="3600" w:hanging="360"/>
      </w:pPr>
    </w:lvl>
    <w:lvl w:ilvl="5" w:tplc="ACDC263E">
      <w:start w:val="1"/>
      <w:numFmt w:val="lowerRoman"/>
      <w:lvlText w:val="%6."/>
      <w:lvlJc w:val="right"/>
      <w:pPr>
        <w:ind w:left="4320" w:hanging="180"/>
      </w:pPr>
    </w:lvl>
    <w:lvl w:ilvl="6" w:tplc="78C0DDDA">
      <w:start w:val="1"/>
      <w:numFmt w:val="decimal"/>
      <w:lvlText w:val="%7."/>
      <w:lvlJc w:val="left"/>
      <w:pPr>
        <w:ind w:left="5040" w:hanging="360"/>
      </w:pPr>
    </w:lvl>
    <w:lvl w:ilvl="7" w:tplc="8116CB16">
      <w:start w:val="1"/>
      <w:numFmt w:val="lowerLetter"/>
      <w:lvlText w:val="%8."/>
      <w:lvlJc w:val="left"/>
      <w:pPr>
        <w:ind w:left="5760" w:hanging="360"/>
      </w:pPr>
    </w:lvl>
    <w:lvl w:ilvl="8" w:tplc="BBF8BB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09"/>
    <w:rsid w:val="002478C6"/>
    <w:rsid w:val="002C5112"/>
    <w:rsid w:val="00C9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3488"/>
  <w15:docId w15:val="{624178E8-AD64-46D2-8244-CD4AC62C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3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WW-">
    <w:name w:val="WW-???????"/>
    <w:pPr>
      <w:widowControl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FF96B89-EE0E-4FA4-B905-E6FA6665B7A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2101</Words>
  <Characters>1198</Characters>
  <Application>Microsoft Office Word</Application>
  <DocSecurity>0</DocSecurity>
  <Lines>9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8</cp:revision>
  <dcterms:created xsi:type="dcterms:W3CDTF">2023-10-23T13:26:00Z</dcterms:created>
  <dcterms:modified xsi:type="dcterms:W3CDTF">2023-10-31T14:23:00Z</dcterms:modified>
</cp:coreProperties>
</file>