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0C" w:rsidRDefault="002C570C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2C570C" w:rsidRDefault="002C570C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C570C" w:rsidRDefault="00FA4578" w:rsidP="004B1053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F5C08" w:rsidRDefault="008F5C08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2C570C" w:rsidRPr="008F5C08" w:rsidRDefault="00796725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 xml:space="preserve">27 </w:t>
      </w:r>
      <w:r w:rsidR="002A1C3A">
        <w:rPr>
          <w:rFonts w:eastAsia="Lucida Sans Unicode"/>
          <w:bCs/>
          <w:sz w:val="28"/>
          <w:szCs w:val="28"/>
          <w:lang w:eastAsia="hi-IN" w:bidi="hi-IN"/>
        </w:rPr>
        <w:t>жовтня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202</w:t>
      </w:r>
      <w:r w:rsidR="008F5C08" w:rsidRPr="008F5C08">
        <w:rPr>
          <w:rFonts w:eastAsia="Lucida Sans Unicode"/>
          <w:bCs/>
          <w:sz w:val="28"/>
          <w:szCs w:val="28"/>
          <w:lang w:eastAsia="hi-IN" w:bidi="hi-IN"/>
        </w:rPr>
        <w:t>3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року          </w:t>
      </w:r>
      <w:r w:rsidR="004B1053" w:rsidRPr="008F5C08">
        <w:rPr>
          <w:rFonts w:eastAsia="Lucida Sans Unicode"/>
          <w:bCs/>
          <w:sz w:val="28"/>
          <w:szCs w:val="28"/>
          <w:lang w:eastAsia="hi-IN" w:bidi="hi-IN"/>
        </w:rPr>
        <w:tab/>
      </w:r>
      <w:r w:rsidR="00362E33">
        <w:rPr>
          <w:rFonts w:eastAsia="Lucida Sans Unicode"/>
          <w:bCs/>
          <w:sz w:val="28"/>
          <w:szCs w:val="28"/>
          <w:lang w:eastAsia="hi-IN" w:bidi="hi-IN"/>
        </w:rPr>
        <w:t xml:space="preserve">    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</w:t>
      </w:r>
      <w:r w:rsidR="008F5C08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r w:rsidR="00362E33">
        <w:rPr>
          <w:rFonts w:eastAsia="Lucida Sans Unicode"/>
          <w:bCs/>
          <w:sz w:val="28"/>
          <w:szCs w:val="28"/>
          <w:lang w:eastAsia="hi-IN" w:bidi="hi-IN"/>
        </w:rPr>
        <w:t>293</w:t>
      </w:r>
      <w:bookmarkStart w:id="0" w:name="_GoBack"/>
      <w:bookmarkEnd w:id="0"/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 w:rsidP="007C412D">
      <w:pPr>
        <w:widowControl w:val="0"/>
        <w:jc w:val="both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</w:t>
      </w:r>
      <w:r w:rsidR="007C412D" w:rsidRPr="007C412D">
        <w:rPr>
          <w:b/>
          <w:sz w:val="28"/>
          <w:szCs w:val="28"/>
          <w:lang w:eastAsia="hi-IN" w:bidi="hi-IN"/>
        </w:rPr>
        <w:t xml:space="preserve">«Реконструкція комплексу очисних споруд м. </w:t>
      </w:r>
      <w:proofErr w:type="spellStart"/>
      <w:r w:rsidR="007C412D" w:rsidRPr="007C412D">
        <w:rPr>
          <w:b/>
          <w:sz w:val="28"/>
          <w:szCs w:val="28"/>
          <w:lang w:eastAsia="hi-IN" w:bidi="hi-IN"/>
        </w:rPr>
        <w:t>Мена</w:t>
      </w:r>
      <w:proofErr w:type="spellEnd"/>
      <w:r w:rsidR="007C412D" w:rsidRPr="007C412D">
        <w:rPr>
          <w:b/>
          <w:sz w:val="28"/>
          <w:szCs w:val="28"/>
          <w:lang w:eastAsia="hi-IN" w:bidi="hi-IN"/>
        </w:rPr>
        <w:t xml:space="preserve">, який розташований за межами міста </w:t>
      </w:r>
      <w:proofErr w:type="spellStart"/>
      <w:r w:rsidR="007C412D" w:rsidRPr="007C412D">
        <w:rPr>
          <w:b/>
          <w:sz w:val="28"/>
          <w:szCs w:val="28"/>
          <w:lang w:eastAsia="hi-IN" w:bidi="hi-IN"/>
        </w:rPr>
        <w:t>Мена</w:t>
      </w:r>
      <w:proofErr w:type="spellEnd"/>
      <w:r w:rsidR="007C412D" w:rsidRPr="007C412D">
        <w:rPr>
          <w:b/>
          <w:sz w:val="28"/>
          <w:szCs w:val="28"/>
          <w:lang w:eastAsia="hi-IN" w:bidi="hi-IN"/>
        </w:rPr>
        <w:t xml:space="preserve">, Менської міської територіальної громади, </w:t>
      </w:r>
      <w:proofErr w:type="spellStart"/>
      <w:r w:rsidR="007C412D" w:rsidRPr="007C412D">
        <w:rPr>
          <w:b/>
          <w:sz w:val="28"/>
          <w:szCs w:val="28"/>
          <w:lang w:eastAsia="hi-IN" w:bidi="hi-IN"/>
        </w:rPr>
        <w:t>Корюківського</w:t>
      </w:r>
      <w:proofErr w:type="spellEnd"/>
      <w:r w:rsidR="007C412D" w:rsidRPr="007C412D">
        <w:rPr>
          <w:b/>
          <w:sz w:val="28"/>
          <w:szCs w:val="28"/>
          <w:lang w:eastAsia="hi-IN" w:bidi="hi-IN"/>
        </w:rPr>
        <w:t xml:space="preserve"> району, Чернігівської області»</w:t>
      </w:r>
    </w:p>
    <w:p w:rsidR="002C570C" w:rsidRDefault="002C570C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</w:t>
      </w:r>
      <w:r w:rsidRPr="006D2E23">
        <w:rPr>
          <w:sz w:val="28"/>
          <w:szCs w:val="28"/>
          <w:lang w:eastAsia="hi-IN" w:bidi="hi-IN"/>
        </w:rPr>
        <w:t xml:space="preserve">на підставі експертного звіту </w:t>
      </w:r>
      <w:r w:rsidR="002A1C3A" w:rsidRPr="002A1C3A">
        <w:rPr>
          <w:sz w:val="28"/>
          <w:szCs w:val="28"/>
          <w:lang w:eastAsia="hi-IN" w:bidi="hi-IN"/>
        </w:rPr>
        <w:t>ТОВ «ЄВРОЕКСПЕРТИЗА»</w:t>
      </w:r>
      <w:r w:rsidR="002A1C3A">
        <w:rPr>
          <w:sz w:val="28"/>
          <w:szCs w:val="28"/>
          <w:lang w:eastAsia="hi-IN" w:bidi="hi-IN"/>
        </w:rPr>
        <w:t xml:space="preserve"> </w:t>
      </w:r>
      <w:r w:rsidRPr="006D2E23">
        <w:rPr>
          <w:sz w:val="28"/>
          <w:szCs w:val="28"/>
          <w:lang w:eastAsia="it-IT"/>
        </w:rPr>
        <w:t xml:space="preserve">від </w:t>
      </w:r>
      <w:r w:rsidR="007E5A4F">
        <w:rPr>
          <w:sz w:val="28"/>
          <w:szCs w:val="28"/>
          <w:lang w:eastAsia="it-IT"/>
        </w:rPr>
        <w:t>09</w:t>
      </w:r>
      <w:r w:rsidRPr="006D2E23">
        <w:rPr>
          <w:sz w:val="28"/>
          <w:szCs w:val="28"/>
          <w:lang w:eastAsia="it-IT"/>
        </w:rPr>
        <w:t>.</w:t>
      </w:r>
      <w:r w:rsidR="007E5A4F">
        <w:rPr>
          <w:sz w:val="28"/>
          <w:szCs w:val="28"/>
          <w:lang w:eastAsia="it-IT"/>
        </w:rPr>
        <w:t>10</w:t>
      </w:r>
      <w:r w:rsidRPr="006D2E23">
        <w:rPr>
          <w:sz w:val="28"/>
          <w:szCs w:val="28"/>
          <w:lang w:eastAsia="it-IT"/>
        </w:rPr>
        <w:t>.202</w:t>
      </w:r>
      <w:r w:rsidR="003E19B4">
        <w:rPr>
          <w:sz w:val="28"/>
          <w:szCs w:val="28"/>
          <w:lang w:eastAsia="it-IT"/>
        </w:rPr>
        <w:t>3</w:t>
      </w:r>
      <w:r w:rsidRPr="006D2E23">
        <w:rPr>
          <w:sz w:val="28"/>
          <w:szCs w:val="28"/>
          <w:lang w:eastAsia="it-IT"/>
        </w:rPr>
        <w:t xml:space="preserve"> №</w:t>
      </w:r>
      <w:r w:rsidR="00981094" w:rsidRPr="00981094">
        <w:rPr>
          <w:sz w:val="28"/>
          <w:szCs w:val="28"/>
          <w:lang w:eastAsia="it-IT"/>
        </w:rPr>
        <w:t>2382/23Є</w:t>
      </w:r>
      <w:r w:rsidRPr="006D2E23">
        <w:rPr>
          <w:sz w:val="28"/>
          <w:szCs w:val="28"/>
          <w:lang w:eastAsia="hi-IN" w:bidi="hi-IN"/>
        </w:rPr>
        <w:t>,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2C570C" w:rsidRDefault="00FA457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2C570C" w:rsidRDefault="00FA4578" w:rsidP="00197A3B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bookmarkStart w:id="1" w:name="_Hlk148108234"/>
      <w:r w:rsidR="00A50D11" w:rsidRPr="00A50D11">
        <w:rPr>
          <w:sz w:val="28"/>
          <w:szCs w:val="28"/>
        </w:rPr>
        <w:t xml:space="preserve">«Реконструкція комплексу очисних споруд м. </w:t>
      </w:r>
      <w:proofErr w:type="spellStart"/>
      <w:r w:rsidR="00A50D11" w:rsidRPr="00A50D11">
        <w:rPr>
          <w:sz w:val="28"/>
          <w:szCs w:val="28"/>
        </w:rPr>
        <w:t>Мена</w:t>
      </w:r>
      <w:proofErr w:type="spellEnd"/>
      <w:r w:rsidR="00A50D11" w:rsidRPr="00A50D11">
        <w:rPr>
          <w:sz w:val="28"/>
          <w:szCs w:val="28"/>
        </w:rPr>
        <w:t xml:space="preserve">, який розташований за межами міста </w:t>
      </w:r>
      <w:proofErr w:type="spellStart"/>
      <w:r w:rsidR="00A50D11" w:rsidRPr="00A50D11">
        <w:rPr>
          <w:sz w:val="28"/>
          <w:szCs w:val="28"/>
        </w:rPr>
        <w:t>Мена</w:t>
      </w:r>
      <w:proofErr w:type="spellEnd"/>
      <w:r w:rsidR="00A50D11" w:rsidRPr="00A50D11">
        <w:rPr>
          <w:sz w:val="28"/>
          <w:szCs w:val="28"/>
        </w:rPr>
        <w:t xml:space="preserve">, Менської міської територіальної громади, </w:t>
      </w:r>
      <w:proofErr w:type="spellStart"/>
      <w:r w:rsidR="00A50D11" w:rsidRPr="00A50D11">
        <w:rPr>
          <w:sz w:val="28"/>
          <w:szCs w:val="28"/>
        </w:rPr>
        <w:t>Корюківського</w:t>
      </w:r>
      <w:proofErr w:type="spellEnd"/>
      <w:r w:rsidR="00A50D11" w:rsidRPr="00A50D11">
        <w:rPr>
          <w:sz w:val="28"/>
          <w:szCs w:val="28"/>
        </w:rPr>
        <w:t xml:space="preserve"> району, Чернігівської області»</w:t>
      </w:r>
      <w:bookmarkEnd w:id="1"/>
      <w:r>
        <w:rPr>
          <w:rFonts w:eastAsia="Calibri"/>
          <w:color w:val="000000"/>
          <w:sz w:val="28"/>
          <w:szCs w:val="28"/>
          <w:lang w:eastAsia="ru-RU"/>
        </w:rPr>
        <w:t>, загальна кошторисна вартість якої складає</w:t>
      </w:r>
      <w:r w:rsidR="00D35586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1613AE" w:rsidRPr="001613AE">
        <w:rPr>
          <w:rFonts w:eastAsia="Calibri"/>
          <w:color w:val="000000"/>
          <w:sz w:val="28"/>
          <w:szCs w:val="28"/>
          <w:lang w:eastAsia="ru-RU"/>
        </w:rPr>
        <w:t>23 469,586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</w:p>
    <w:p w:rsidR="002C570C" w:rsidRDefault="00FA4578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2C570C" w:rsidRDefault="002C570C">
      <w:pPr>
        <w:widowControl w:val="0"/>
        <w:tabs>
          <w:tab w:val="left" w:pos="7087"/>
        </w:tabs>
      </w:pPr>
    </w:p>
    <w:sectPr w:rsidR="002C570C" w:rsidSect="002015A7">
      <w:headerReference w:type="default" r:id="rId9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17" w:rsidRDefault="008B0517">
      <w:r>
        <w:separator/>
      </w:r>
    </w:p>
  </w:endnote>
  <w:endnote w:type="continuationSeparator" w:id="0">
    <w:p w:rsidR="008B0517" w:rsidRDefault="008B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17" w:rsidRDefault="008B0517">
      <w:r>
        <w:separator/>
      </w:r>
    </w:p>
  </w:footnote>
  <w:footnote w:type="continuationSeparator" w:id="0">
    <w:p w:rsidR="008B0517" w:rsidRDefault="008B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0C" w:rsidRDefault="00FA4578" w:rsidP="004B1053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AEE"/>
    <w:multiLevelType w:val="hybridMultilevel"/>
    <w:tmpl w:val="9A58BB0C"/>
    <w:lvl w:ilvl="0" w:tplc="3D94E462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1B4457D6">
      <w:start w:val="1"/>
      <w:numFmt w:val="lowerLetter"/>
      <w:lvlText w:val="%2."/>
      <w:lvlJc w:val="left"/>
      <w:pPr>
        <w:ind w:left="1647" w:hanging="360"/>
      </w:pPr>
    </w:lvl>
    <w:lvl w:ilvl="2" w:tplc="FF121522">
      <w:start w:val="1"/>
      <w:numFmt w:val="lowerRoman"/>
      <w:lvlText w:val="%3."/>
      <w:lvlJc w:val="right"/>
      <w:pPr>
        <w:ind w:left="2367" w:hanging="180"/>
      </w:pPr>
    </w:lvl>
    <w:lvl w:ilvl="3" w:tplc="0C22B7FA">
      <w:start w:val="1"/>
      <w:numFmt w:val="decimal"/>
      <w:lvlText w:val="%4."/>
      <w:lvlJc w:val="left"/>
      <w:pPr>
        <w:ind w:left="3087" w:hanging="360"/>
      </w:pPr>
    </w:lvl>
    <w:lvl w:ilvl="4" w:tplc="A8C88E4C">
      <w:start w:val="1"/>
      <w:numFmt w:val="lowerLetter"/>
      <w:lvlText w:val="%5."/>
      <w:lvlJc w:val="left"/>
      <w:pPr>
        <w:ind w:left="3807" w:hanging="360"/>
      </w:pPr>
    </w:lvl>
    <w:lvl w:ilvl="5" w:tplc="957EA5DC">
      <w:start w:val="1"/>
      <w:numFmt w:val="lowerRoman"/>
      <w:lvlText w:val="%6."/>
      <w:lvlJc w:val="right"/>
      <w:pPr>
        <w:ind w:left="4527" w:hanging="180"/>
      </w:pPr>
    </w:lvl>
    <w:lvl w:ilvl="6" w:tplc="639E2BD4">
      <w:start w:val="1"/>
      <w:numFmt w:val="decimal"/>
      <w:lvlText w:val="%7."/>
      <w:lvlJc w:val="left"/>
      <w:pPr>
        <w:ind w:left="5247" w:hanging="360"/>
      </w:pPr>
    </w:lvl>
    <w:lvl w:ilvl="7" w:tplc="B0B4621E">
      <w:start w:val="1"/>
      <w:numFmt w:val="lowerLetter"/>
      <w:lvlText w:val="%8."/>
      <w:lvlJc w:val="left"/>
      <w:pPr>
        <w:ind w:left="5967" w:hanging="360"/>
      </w:pPr>
    </w:lvl>
    <w:lvl w:ilvl="8" w:tplc="896C81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8542B9"/>
    <w:multiLevelType w:val="hybridMultilevel"/>
    <w:tmpl w:val="EA0A026E"/>
    <w:lvl w:ilvl="0" w:tplc="A60EE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B90EAA6">
      <w:start w:val="1"/>
      <w:numFmt w:val="lowerLetter"/>
      <w:lvlText w:val="%2."/>
      <w:lvlJc w:val="left"/>
      <w:pPr>
        <w:ind w:left="1710" w:hanging="360"/>
      </w:pPr>
    </w:lvl>
    <w:lvl w:ilvl="2" w:tplc="6304225C">
      <w:start w:val="1"/>
      <w:numFmt w:val="lowerRoman"/>
      <w:lvlText w:val="%3."/>
      <w:lvlJc w:val="right"/>
      <w:pPr>
        <w:ind w:left="2430" w:hanging="180"/>
      </w:pPr>
    </w:lvl>
    <w:lvl w:ilvl="3" w:tplc="9FF05874">
      <w:start w:val="1"/>
      <w:numFmt w:val="decimal"/>
      <w:lvlText w:val="%4."/>
      <w:lvlJc w:val="left"/>
      <w:pPr>
        <w:ind w:left="3150" w:hanging="360"/>
      </w:pPr>
    </w:lvl>
    <w:lvl w:ilvl="4" w:tplc="DCDC88C6">
      <w:start w:val="1"/>
      <w:numFmt w:val="lowerLetter"/>
      <w:lvlText w:val="%5."/>
      <w:lvlJc w:val="left"/>
      <w:pPr>
        <w:ind w:left="3870" w:hanging="360"/>
      </w:pPr>
    </w:lvl>
    <w:lvl w:ilvl="5" w:tplc="A30C7E96">
      <w:start w:val="1"/>
      <w:numFmt w:val="lowerRoman"/>
      <w:lvlText w:val="%6."/>
      <w:lvlJc w:val="right"/>
      <w:pPr>
        <w:ind w:left="4590" w:hanging="180"/>
      </w:pPr>
    </w:lvl>
    <w:lvl w:ilvl="6" w:tplc="A21A4DF6">
      <w:start w:val="1"/>
      <w:numFmt w:val="decimal"/>
      <w:lvlText w:val="%7."/>
      <w:lvlJc w:val="left"/>
      <w:pPr>
        <w:ind w:left="5310" w:hanging="360"/>
      </w:pPr>
    </w:lvl>
    <w:lvl w:ilvl="7" w:tplc="4A4CC908">
      <w:start w:val="1"/>
      <w:numFmt w:val="lowerLetter"/>
      <w:lvlText w:val="%8."/>
      <w:lvlJc w:val="left"/>
      <w:pPr>
        <w:ind w:left="6030" w:hanging="360"/>
      </w:pPr>
    </w:lvl>
    <w:lvl w:ilvl="8" w:tplc="D54C8016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0C"/>
    <w:rsid w:val="00036A7D"/>
    <w:rsid w:val="00073EA1"/>
    <w:rsid w:val="001613AE"/>
    <w:rsid w:val="00176723"/>
    <w:rsid w:val="001843E2"/>
    <w:rsid w:val="00197A3B"/>
    <w:rsid w:val="001B094B"/>
    <w:rsid w:val="002015A7"/>
    <w:rsid w:val="002065C7"/>
    <w:rsid w:val="00225855"/>
    <w:rsid w:val="0025248B"/>
    <w:rsid w:val="002913BD"/>
    <w:rsid w:val="002A1C3A"/>
    <w:rsid w:val="002C570C"/>
    <w:rsid w:val="002E591F"/>
    <w:rsid w:val="00362E33"/>
    <w:rsid w:val="00373668"/>
    <w:rsid w:val="003E19B4"/>
    <w:rsid w:val="004A3E27"/>
    <w:rsid w:val="004B1053"/>
    <w:rsid w:val="0052554D"/>
    <w:rsid w:val="005E3D8C"/>
    <w:rsid w:val="00600CBD"/>
    <w:rsid w:val="00666F78"/>
    <w:rsid w:val="006B70E3"/>
    <w:rsid w:val="006D2E23"/>
    <w:rsid w:val="00796725"/>
    <w:rsid w:val="007C15D1"/>
    <w:rsid w:val="007C412D"/>
    <w:rsid w:val="007E5A4F"/>
    <w:rsid w:val="008306D1"/>
    <w:rsid w:val="008468D5"/>
    <w:rsid w:val="008B0517"/>
    <w:rsid w:val="008E66BA"/>
    <w:rsid w:val="008F5C08"/>
    <w:rsid w:val="00961777"/>
    <w:rsid w:val="00981094"/>
    <w:rsid w:val="00A14B28"/>
    <w:rsid w:val="00A50D11"/>
    <w:rsid w:val="00A6338C"/>
    <w:rsid w:val="00A80FAD"/>
    <w:rsid w:val="00A87986"/>
    <w:rsid w:val="00AD076F"/>
    <w:rsid w:val="00B61985"/>
    <w:rsid w:val="00B96950"/>
    <w:rsid w:val="00BE3DEB"/>
    <w:rsid w:val="00CB263E"/>
    <w:rsid w:val="00D22663"/>
    <w:rsid w:val="00D35586"/>
    <w:rsid w:val="00D478BB"/>
    <w:rsid w:val="00D96303"/>
    <w:rsid w:val="00DD61C7"/>
    <w:rsid w:val="00E36DA7"/>
    <w:rsid w:val="00E75731"/>
    <w:rsid w:val="00EA7FE0"/>
    <w:rsid w:val="00F511E9"/>
    <w:rsid w:val="00F84412"/>
    <w:rsid w:val="00FA4578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967E"/>
  <w15:docId w15:val="{70F89257-F220-4C96-84A7-8B06EEF8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0A84BCD-0251-41BC-AC73-A0E4328E1A4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12</cp:revision>
  <cp:lastPrinted>2023-10-29T15:07:00Z</cp:lastPrinted>
  <dcterms:created xsi:type="dcterms:W3CDTF">2023-10-11T09:16:00Z</dcterms:created>
  <dcterms:modified xsi:type="dcterms:W3CDTF">2023-10-29T15:07:00Z</dcterms:modified>
</cp:coreProperties>
</file>