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jc w:val="left"/>
        <w:rPr>
          <w:rFonts w:ascii="Times New Roman" w:hAnsi="Times New Roman" w:cs="Times New Roman" w:eastAsia="Times New Roman"/>
          <w:color w:val="000000"/>
          <w:sz w:val="18"/>
        </w:rPr>
      </w:pPr>
      <w:r>
        <w:rPr>
          <w:rFonts w:ascii="Times New Roman" w:hAnsi="Times New Roman" w:cs="Times New Roman" w:eastAsia="Times New Roman"/>
          <w:color w:val="000000" w:themeColor="text1"/>
          <w:sz w:val="18"/>
          <w:lang w:bidi="en-US"/>
        </w:rPr>
      </w:r>
      <w:r>
        <w:rPr>
          <w:sz w:val="18"/>
        </w:rPr>
      </w:r>
      <w:r/>
    </w:p>
    <w:p>
      <w:pPr>
        <w:pStyle w:val="1_665"/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1_665"/>
        <w:jc w:val="center"/>
        <w:rPr>
          <w:color w:val="000000"/>
        </w:rPr>
      </w:pPr>
      <w:r>
        <w:rPr>
          <w:color w:val="000000"/>
          <w:sz w:val="16"/>
          <w:szCs w:val="28"/>
        </w:rPr>
      </w:r>
      <w:r>
        <w:rPr>
          <w:color w:val="000000"/>
          <w:sz w:val="16"/>
          <w:szCs w:val="28"/>
        </w:rPr>
      </w:r>
      <w:r/>
    </w:p>
    <w:p>
      <w:pPr>
        <w:pStyle w:val="1_665"/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сорокова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1_665"/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РІШЕННЯ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1_665"/>
        <w:jc w:val="center"/>
        <w:rPr>
          <w:color w:val="000000"/>
          <w:sz w:val="20"/>
          <w:lang w:val="uk-UA"/>
        </w:rPr>
      </w:pPr>
      <w:r>
        <w:rPr>
          <w:color w:val="000000"/>
          <w:sz w:val="20"/>
          <w:szCs w:val="28"/>
          <w:lang w:val="uk-UA"/>
        </w:rPr>
      </w:r>
      <w:r>
        <w:rPr>
          <w:color w:val="000000"/>
          <w:sz w:val="20"/>
          <w:szCs w:val="28"/>
          <w:lang w:val="uk-UA"/>
        </w:rPr>
      </w:r>
      <w:r>
        <w:rPr>
          <w:sz w:val="14"/>
        </w:rPr>
      </w:r>
    </w:p>
    <w:p>
      <w:pPr>
        <w:pStyle w:val="1_665"/>
        <w:tabs>
          <w:tab w:val="left" w:pos="4535" w:leader="none"/>
          <w:tab w:val="left" w:pos="7370" w:leader="none"/>
        </w:tabs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04 жовтня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598</w:t>
      </w:r>
      <w:r>
        <w:rPr>
          <w:b/>
          <w:color w:val="000000"/>
          <w:sz w:val="28"/>
          <w:szCs w:val="28"/>
        </w:rPr>
      </w:r>
      <w:r/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0"/>
        <w:rPr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</w:t>
      </w:r>
      <w:r>
        <w:t xml:space="preserve">затвердження Положення </w:t>
      </w:r>
      <w:r>
        <w:rPr>
          <w:sz w:val="28"/>
          <w:szCs w:val="28"/>
        </w:rPr>
        <w:t xml:space="preserve">про радників </w:t>
      </w:r>
      <w:r>
        <w:rPr>
          <w:sz w:val="28"/>
          <w:szCs w:val="28"/>
        </w:rPr>
        <w:t xml:space="preserve">Менського міського 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громадських засадах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Заслухавши інформацію міського голови Геннадія ПРИМАКОВА, щодо необхідності прийняття Положення </w:t>
      </w:r>
      <w:r>
        <w:t xml:space="preserve"> </w:t>
      </w:r>
      <w:r>
        <w:rPr>
          <w:sz w:val="28"/>
          <w:szCs w:val="28"/>
        </w:rPr>
        <w:t xml:space="preserve">про радників </w:t>
      </w:r>
      <w:r>
        <w:rPr>
          <w:sz w:val="28"/>
          <w:szCs w:val="28"/>
        </w:rPr>
        <w:t xml:space="preserve">Менського міського 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громадських засадах</w:t>
      </w:r>
      <w:r>
        <w:t xml:space="preserve">, керуючись ст.26, 42 ЗУ “Про місцеве самоврядування в Україні”, Менська міс</w:t>
      </w:r>
      <w:r>
        <w:t xml:space="preserve">ька рада </w:t>
      </w:r>
      <w:r>
        <w:rPr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pStyle w:val="709"/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Затвердити Положення </w:t>
      </w:r>
      <w:r>
        <w:rPr>
          <w:sz w:val="28"/>
          <w:szCs w:val="28"/>
        </w:rPr>
        <w:t xml:space="preserve">про радників </w:t>
      </w:r>
      <w:r>
        <w:rPr>
          <w:sz w:val="28"/>
          <w:szCs w:val="28"/>
        </w:rPr>
        <w:t xml:space="preserve">Менського міського 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громадських засадах </w:t>
      </w:r>
      <w:r>
        <w:t xml:space="preserve">відповідно до додатку даного рішення.</w:t>
      </w:r>
      <w:r/>
    </w:p>
    <w:p>
      <w:pPr>
        <w:pStyle w:val="709"/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Контроль за </w:t>
      </w:r>
      <w:r>
        <w:t xml:space="preserve">виконанням рішення покласти на постійну депутатську комісію з питань</w:t>
      </w:r>
      <w:r>
        <w:t xml:space="preserve">Постійна комісія з питань регламенту, етики, законності та правопорядку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5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</w:pPr>
    <w:fldSimple w:instr="PAGE \* MERGEFORMAT">
      <w:r>
        <w:t xml:space="preserve">1</w:t>
      </w:r>
    </w:fldSimple>
    <w:r/>
    <w:r/>
  </w:p>
  <w:p>
    <w:pPr>
      <w:pStyle w:val="7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292B2C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9"/>
    <w:next w:val="869"/>
    <w:link w:val="692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92">
    <w:name w:val="Heading 1 Char"/>
    <w:link w:val="691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3">
    <w:name w:val="Heading 2"/>
    <w:basedOn w:val="869"/>
    <w:next w:val="869"/>
    <w:link w:val="69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4">
    <w:name w:val="Heading 2 Char"/>
    <w:link w:val="69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5">
    <w:name w:val="Heading 3"/>
    <w:basedOn w:val="869"/>
    <w:next w:val="869"/>
    <w:link w:val="696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6">
    <w:name w:val="Heading 3 Char"/>
    <w:link w:val="69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7">
    <w:name w:val="Heading 4"/>
    <w:basedOn w:val="869"/>
    <w:next w:val="869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70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9"/>
    <w:next w:val="869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70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9"/>
    <w:next w:val="869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70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9"/>
    <w:next w:val="869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70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9"/>
    <w:next w:val="869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70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9"/>
    <w:next w:val="869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70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9"/>
    <w:qFormat/>
    <w:uiPriority w:val="34"/>
    <w:pPr>
      <w:contextualSpacing w:val="true"/>
      <w:ind w:left="720"/>
    </w:pPr>
  </w:style>
  <w:style w:type="paragraph" w:styleId="710">
    <w:name w:val="No Spacing"/>
    <w:basedOn w:val="869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1">
    <w:name w:val="Title"/>
    <w:basedOn w:val="869"/>
    <w:next w:val="869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70"/>
    <w:link w:val="711"/>
    <w:uiPriority w:val="10"/>
    <w:rPr>
      <w:sz w:val="48"/>
      <w:szCs w:val="48"/>
    </w:rPr>
  </w:style>
  <w:style w:type="paragraph" w:styleId="713">
    <w:name w:val="Subtitle"/>
    <w:basedOn w:val="869"/>
    <w:next w:val="869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70"/>
    <w:link w:val="713"/>
    <w:uiPriority w:val="11"/>
    <w:rPr>
      <w:sz w:val="24"/>
      <w:szCs w:val="24"/>
    </w:rPr>
  </w:style>
  <w:style w:type="paragraph" w:styleId="715">
    <w:name w:val="Quote"/>
    <w:basedOn w:val="869"/>
    <w:next w:val="869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9"/>
    <w:next w:val="869"/>
    <w:link w:val="71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9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Header Char"/>
    <w:basedOn w:val="870"/>
    <w:link w:val="719"/>
    <w:uiPriority w:val="99"/>
  </w:style>
  <w:style w:type="paragraph" w:styleId="721">
    <w:name w:val="Footer"/>
    <w:basedOn w:val="869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Footer Char"/>
    <w:basedOn w:val="870"/>
    <w:link w:val="721"/>
    <w:uiPriority w:val="99"/>
  </w:style>
  <w:style w:type="paragraph" w:styleId="723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0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0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character" w:styleId="873">
    <w:name w:val="Strong"/>
    <w:basedOn w:val="703"/>
    <w:qFormat/>
    <w:uiPriority w:val="22"/>
    <w:rPr>
      <w:b/>
      <w:bCs/>
    </w:rPr>
  </w:style>
  <w:style w:type="paragraph" w:styleId="874">
    <w:name w:val="Normal (Web)"/>
    <w:basedOn w:val="702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65" w:customStyle="1">
    <w:name w:val="Обычный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7</cp:revision>
  <dcterms:created xsi:type="dcterms:W3CDTF">2019-03-29T20:09:00Z</dcterms:created>
  <dcterms:modified xsi:type="dcterms:W3CDTF">2023-10-04T08:31:14Z</dcterms:modified>
</cp:coreProperties>
</file>