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0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вересня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586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b/>
          <w:sz w:val="28"/>
          <w:szCs w:val="28"/>
        </w:rPr>
        <w:t xml:space="preserve">дозв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 передач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в оренду Соломасі О.М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Соломахи Олександра Михайловича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дозволу на виготовлення прое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отримання в оренду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1,00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Синявського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округу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враховуючи, що на дан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ій земельній ділянці розташований об’єкт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нерухомого майна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за адресою: с. Синявка, вул. Степова, 54Б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що перебуває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праві вла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сності,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, 122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</w:t>
      </w:r>
      <w:r>
        <w:rPr>
          <w:rFonts w:ascii="Times New Roman" w:hAnsi="Times New Roman"/>
          <w:sz w:val="28"/>
          <w:szCs w:val="28"/>
          <w:lang w:val="uk-UA"/>
        </w:rPr>
        <w:t xml:space="preserve">дати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Соломасі Олександру Михайловичу </w:t>
      </w:r>
      <w:r>
        <w:rPr>
          <w:rFonts w:ascii="Times New Roman" w:hAnsi="Times New Roman"/>
          <w:sz w:val="28"/>
          <w:szCs w:val="28"/>
          <w:lang w:val="uk-UA"/>
        </w:rPr>
        <w:t xml:space="preserve">дозвіл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</w:t>
      </w:r>
      <w:r>
        <w:rPr>
          <w:rFonts w:ascii="Times New Roman" w:hAnsi="Times New Roman"/>
          <w:sz w:val="28"/>
          <w:szCs w:val="28"/>
          <w:lang w:val="uk-UA"/>
        </w:rPr>
        <w:t xml:space="preserve">о відведення земельної ділянки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в оренду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1,00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Синявського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округу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ерито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ріальної громади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за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місцем розташування об’єкту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нерухомого майна, що перебуває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у нього на праві власності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Четвертакова Наталія Вікторівна</cp:lastModifiedBy>
  <cp:revision>6</cp:revision>
  <dcterms:created xsi:type="dcterms:W3CDTF">2023-09-15T13:40:00Z</dcterms:created>
  <dcterms:modified xsi:type="dcterms:W3CDTF">2023-09-26T09:37:54Z</dcterms:modified>
</cp:coreProperties>
</file>