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 w:themeColor="text1"/>
          <w:sz w:val="20"/>
          <w:highlight w:val="none"/>
          <w:lang w:bidi="en-US"/>
        </w:rPr>
      </w:r>
      <w:r>
        <w:rPr>
          <w:sz w:val="16"/>
        </w:rPr>
      </w:r>
      <w:r/>
    </w:p>
    <w:p>
      <w:pPr>
        <w:pStyle w:val="852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sz w:val="16"/>
        </w:rPr>
      </w:r>
      <w:r/>
    </w:p>
    <w:p>
      <w:pPr>
        <w:pStyle w:val="852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тридцять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дев`ята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05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578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ru-RU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укладання договору оренди землі з </w:t>
      </w:r>
      <w:r>
        <w:rPr>
          <w:b/>
          <w:sz w:val="28"/>
          <w:szCs w:val="28"/>
        </w:rPr>
        <w:t xml:space="preserve">Ткач А.П.</w:t>
      </w:r>
      <w:r>
        <w:rPr>
          <w:b/>
          <w:sz w:val="28"/>
          <w:szCs w:val="28"/>
        </w:rPr>
        <w:t xml:space="preserve">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 </w:t>
      </w:r>
      <w:r>
        <w:rPr>
          <w:sz w:val="28"/>
          <w:szCs w:val="28"/>
        </w:rPr>
        <w:t xml:space="preserve">Ткача Артема Петровича</w:t>
      </w:r>
      <w:r>
        <w:rPr>
          <w:sz w:val="28"/>
          <w:szCs w:val="28"/>
        </w:rPr>
        <w:t xml:space="preserve"> щодо укладання договору оренди землі на земельну</w:t>
      </w:r>
      <w:r>
        <w:rPr>
          <w:sz w:val="28"/>
          <w:szCs w:val="28"/>
        </w:rPr>
        <w:t xml:space="preserve"> ділянку загальною площею 0,0010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7423010100:01:003:0974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будівництва та обслуговування будівель торгівлі </w:t>
      </w:r>
      <w:r>
        <w:rPr>
          <w:sz w:val="28"/>
          <w:szCs w:val="28"/>
        </w:rPr>
        <w:t xml:space="preserve">(код КВЦПЗ 03.07</w:t>
      </w:r>
      <w:r>
        <w:rPr>
          <w:sz w:val="28"/>
          <w:szCs w:val="28"/>
        </w:rPr>
        <w:t xml:space="preserve">), на території Менської міської територіальної громади за адресою: м. Мена, вул. Сіверський шлях, на новий строк, керуючись ст. ст. 12, 93, 116, 122, 123, 124, 134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Земельного кодексу України, ст. 26 Закону Украї</w:t>
      </w:r>
      <w:r>
        <w:rPr>
          <w:sz w:val="28"/>
          <w:szCs w:val="28"/>
        </w:rPr>
        <w:t xml:space="preserve">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іської територіальної громади»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Укласти договір оренди землі </w:t>
      </w:r>
      <w:r>
        <w:rPr>
          <w:sz w:val="28"/>
          <w:szCs w:val="28"/>
        </w:rPr>
        <w:t xml:space="preserve">з громадянином Ткачем Артемом Петровичем </w:t>
      </w:r>
      <w:r>
        <w:rPr>
          <w:sz w:val="28"/>
          <w:szCs w:val="28"/>
        </w:rPr>
        <w:t xml:space="preserve">на земельну ділянку площею </w:t>
      </w:r>
      <w:r>
        <w:rPr>
          <w:sz w:val="28"/>
          <w:szCs w:val="28"/>
        </w:rPr>
        <w:t xml:space="preserve">0,0010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7423010100:01:003:0974 д</w:t>
      </w:r>
      <w:r>
        <w:rPr>
          <w:sz w:val="28"/>
          <w:szCs w:val="28"/>
        </w:rPr>
        <w:t xml:space="preserve">ля будівництва та обслуговування будівель торгівлі </w:t>
      </w:r>
      <w:r>
        <w:rPr>
          <w:sz w:val="28"/>
          <w:szCs w:val="28"/>
        </w:rPr>
        <w:t xml:space="preserve">(код КВЦПЗ 03.07), на території Менської міської територіальної громади за адресою: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Сіверський шлях</w:t>
      </w:r>
      <w:r>
        <w:rPr>
          <w:sz w:val="28"/>
          <w:szCs w:val="28"/>
        </w:rPr>
        <w:t xml:space="preserve">, на новий строк - </w:t>
      </w:r>
      <w:r>
        <w:rPr>
          <w:sz w:val="28"/>
          <w:szCs w:val="28"/>
        </w:rPr>
        <w:t xml:space="preserve">на 3</w:t>
      </w:r>
      <w:r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</w:t>
      </w:r>
      <w:r/>
    </w:p>
    <w:p>
      <w:pPr>
        <w:pStyle w:val="851"/>
        <w:numPr>
          <w:ilvl w:val="0"/>
          <w:numId w:val="1"/>
        </w:numPr>
        <w:ind w:left="142" w:firstLine="425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Орендну плату встановити у розмірі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,85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від нормативної гр</w:t>
      </w:r>
      <w:r>
        <w:rPr>
          <w:sz w:val="28"/>
          <w:szCs w:val="28"/>
        </w:rPr>
        <w:t xml:space="preserve">ошової оцінки земельної ділянки зазначеної в пункті 1 цього рішення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Громадянину Ткач Артему Петровичу</w:t>
      </w:r>
      <w:r>
        <w:rPr>
          <w:sz w:val="28"/>
          <w:szCs w:val="28"/>
        </w:rPr>
        <w:t xml:space="preserve"> укласти</w:t>
      </w:r>
      <w:bookmarkStart w:id="1" w:name="_GoBack"/>
      <w:r/>
      <w:bookmarkEnd w:id="1"/>
      <w:r>
        <w:rPr>
          <w:sz w:val="28"/>
          <w:szCs w:val="28"/>
        </w:rPr>
        <w:t xml:space="preserve">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after="120" w:before="120"/>
        <w:tabs>
          <w:tab w:val="left" w:pos="850" w:leader="none"/>
        </w:tabs>
        <w:rPr>
          <w:sz w:val="28"/>
          <w:szCs w:val="2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6"/>
        </w:rPr>
      </w:r>
      <w:r/>
    </w:p>
    <w:p>
      <w:pPr>
        <w:pStyle w:val="851"/>
        <w:ind w:left="0"/>
        <w:jc w:val="both"/>
        <w:widowControl w:val="off"/>
        <w:tabs>
          <w:tab w:val="left" w:pos="6236" w:leader="none"/>
        </w:tabs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1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0">
    <w:name w:val="Endnote Text Char"/>
    <w:link w:val="717"/>
    <w:uiPriority w:val="99"/>
    <w:rPr>
      <w:sz w:val="20"/>
    </w:rPr>
  </w:style>
  <w:style w:type="paragraph" w:styleId="701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2">
    <w:name w:val="Heading 1"/>
    <w:basedOn w:val="701"/>
    <w:next w:val="701"/>
    <w:link w:val="902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03">
    <w:name w:val="Heading 2"/>
    <w:basedOn w:val="701"/>
    <w:link w:val="843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link w:val="844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link w:val="845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link w:val="846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link w:val="847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link w:val="848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link w:val="849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link w:val="850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 w:customStyle="1">
    <w:name w:val="Lined - Accent 6"/>
    <w:basedOn w:val="71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7">
    <w:name w:val="endnote text"/>
    <w:basedOn w:val="701"/>
    <w:link w:val="718"/>
    <w:uiPriority w:val="99"/>
    <w:semiHidden/>
    <w:unhideWhenUsed/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1 Char"/>
    <w:basedOn w:val="711"/>
    <w:uiPriority w:val="99"/>
    <w:rPr>
      <w:rFonts w:ascii="Arial" w:hAnsi="Arial" w:cs="Times New Roman"/>
      <w:sz w:val="40"/>
    </w:rPr>
  </w:style>
  <w:style w:type="character" w:styleId="722" w:customStyle="1">
    <w:name w:val="Heading 2 Char"/>
    <w:basedOn w:val="711"/>
    <w:uiPriority w:val="99"/>
    <w:rPr>
      <w:rFonts w:ascii="Arial" w:hAnsi="Arial" w:cs="Arial"/>
      <w:sz w:val="34"/>
    </w:rPr>
  </w:style>
  <w:style w:type="character" w:styleId="723" w:customStyle="1">
    <w:name w:val="Heading 3 Char"/>
    <w:basedOn w:val="711"/>
    <w:uiPriority w:val="99"/>
    <w:rPr>
      <w:rFonts w:ascii="Arial" w:hAnsi="Arial" w:cs="Arial"/>
      <w:sz w:val="30"/>
      <w:szCs w:val="30"/>
    </w:rPr>
  </w:style>
  <w:style w:type="character" w:styleId="724" w:customStyle="1">
    <w:name w:val="Heading 4 Char"/>
    <w:basedOn w:val="711"/>
    <w:uiPriority w:val="99"/>
    <w:rPr>
      <w:rFonts w:ascii="Arial" w:hAnsi="Arial" w:cs="Arial"/>
      <w:b/>
      <w:bCs/>
      <w:sz w:val="26"/>
      <w:szCs w:val="26"/>
    </w:rPr>
  </w:style>
  <w:style w:type="character" w:styleId="725" w:customStyle="1">
    <w:name w:val="Heading 5 Char"/>
    <w:basedOn w:val="711"/>
    <w:uiPriority w:val="99"/>
    <w:rPr>
      <w:rFonts w:ascii="Arial" w:hAnsi="Arial" w:cs="Arial"/>
      <w:b/>
      <w:bCs/>
      <w:sz w:val="24"/>
      <w:szCs w:val="24"/>
    </w:rPr>
  </w:style>
  <w:style w:type="character" w:styleId="726" w:customStyle="1">
    <w:name w:val="Heading 6 Char"/>
    <w:basedOn w:val="711"/>
    <w:uiPriority w:val="99"/>
    <w:rPr>
      <w:rFonts w:ascii="Arial" w:hAnsi="Arial" w:cs="Arial"/>
      <w:b/>
      <w:bCs/>
      <w:sz w:val="22"/>
      <w:szCs w:val="22"/>
    </w:rPr>
  </w:style>
  <w:style w:type="character" w:styleId="727" w:customStyle="1">
    <w:name w:val="Heading 7 Char"/>
    <w:basedOn w:val="71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8" w:customStyle="1">
    <w:name w:val="Heading 8 Char"/>
    <w:basedOn w:val="711"/>
    <w:uiPriority w:val="99"/>
    <w:rPr>
      <w:rFonts w:ascii="Arial" w:hAnsi="Arial" w:cs="Arial"/>
      <w:i/>
      <w:iCs/>
      <w:sz w:val="22"/>
      <w:szCs w:val="22"/>
    </w:rPr>
  </w:style>
  <w:style w:type="character" w:styleId="729" w:customStyle="1">
    <w:name w:val="Heading 9 Char"/>
    <w:basedOn w:val="711"/>
    <w:uiPriority w:val="99"/>
    <w:rPr>
      <w:rFonts w:ascii="Arial" w:hAnsi="Arial" w:cs="Arial"/>
      <w:i/>
      <w:iCs/>
      <w:sz w:val="21"/>
      <w:szCs w:val="21"/>
    </w:rPr>
  </w:style>
  <w:style w:type="character" w:styleId="730" w:customStyle="1">
    <w:name w:val="Title Char"/>
    <w:basedOn w:val="711"/>
    <w:uiPriority w:val="99"/>
    <w:rPr>
      <w:rFonts w:cs="Times New Roman"/>
      <w:sz w:val="48"/>
      <w:szCs w:val="48"/>
    </w:rPr>
  </w:style>
  <w:style w:type="character" w:styleId="731" w:customStyle="1">
    <w:name w:val="Subtitle Char"/>
    <w:basedOn w:val="711"/>
    <w:uiPriority w:val="99"/>
    <w:rPr>
      <w:rFonts w:cs="Times New Roman"/>
      <w:sz w:val="24"/>
      <w:szCs w:val="24"/>
    </w:rPr>
  </w:style>
  <w:style w:type="character" w:styleId="732" w:customStyle="1">
    <w:name w:val="Quote Char"/>
    <w:uiPriority w:val="99"/>
    <w:rPr>
      <w:i/>
    </w:rPr>
  </w:style>
  <w:style w:type="character" w:styleId="733" w:customStyle="1">
    <w:name w:val="Intense Quote Char"/>
    <w:uiPriority w:val="99"/>
    <w:rPr>
      <w:i/>
    </w:rPr>
  </w:style>
  <w:style w:type="character" w:styleId="734" w:customStyle="1">
    <w:name w:val="Header Char"/>
    <w:basedOn w:val="711"/>
    <w:uiPriority w:val="99"/>
    <w:rPr>
      <w:rFonts w:cs="Times New Roman"/>
    </w:rPr>
  </w:style>
  <w:style w:type="character" w:styleId="735" w:customStyle="1">
    <w:name w:val="Footer Char"/>
    <w:basedOn w:val="711"/>
    <w:uiPriority w:val="99"/>
    <w:rPr>
      <w:rFonts w:cs="Times New Roman"/>
    </w:rPr>
  </w:style>
  <w:style w:type="table" w:styleId="73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Заголовок 2 Знак"/>
    <w:link w:val="703"/>
    <w:uiPriority w:val="99"/>
    <w:rPr>
      <w:rFonts w:ascii="Arial" w:hAnsi="Arial"/>
      <w:sz w:val="22"/>
    </w:rPr>
  </w:style>
  <w:style w:type="character" w:styleId="844" w:customStyle="1">
    <w:name w:val="Заголовок 3 Знак"/>
    <w:link w:val="704"/>
    <w:uiPriority w:val="99"/>
    <w:rPr>
      <w:rFonts w:ascii="Arial" w:hAnsi="Arial"/>
      <w:sz w:val="30"/>
    </w:rPr>
  </w:style>
  <w:style w:type="character" w:styleId="845" w:customStyle="1">
    <w:name w:val="Заголовок 4 Знак"/>
    <w:link w:val="705"/>
    <w:uiPriority w:val="99"/>
    <w:rPr>
      <w:rFonts w:ascii="Arial" w:hAnsi="Arial"/>
      <w:b/>
      <w:sz w:val="26"/>
    </w:rPr>
  </w:style>
  <w:style w:type="character" w:styleId="846" w:customStyle="1">
    <w:name w:val="Заголовок 5 Знак"/>
    <w:link w:val="706"/>
    <w:uiPriority w:val="99"/>
    <w:rPr>
      <w:rFonts w:ascii="Arial" w:hAnsi="Arial"/>
      <w:b/>
      <w:sz w:val="24"/>
    </w:rPr>
  </w:style>
  <w:style w:type="character" w:styleId="847" w:customStyle="1">
    <w:name w:val="Заголовок 6 Знак"/>
    <w:link w:val="707"/>
    <w:uiPriority w:val="99"/>
    <w:rPr>
      <w:rFonts w:ascii="Arial" w:hAnsi="Arial"/>
      <w:b/>
      <w:sz w:val="22"/>
    </w:rPr>
  </w:style>
  <w:style w:type="character" w:styleId="848" w:customStyle="1">
    <w:name w:val="Заголовок 7 Знак"/>
    <w:link w:val="708"/>
    <w:uiPriority w:val="99"/>
    <w:rPr>
      <w:rFonts w:ascii="Arial" w:hAnsi="Arial"/>
      <w:b/>
      <w:i/>
      <w:sz w:val="22"/>
    </w:rPr>
  </w:style>
  <w:style w:type="character" w:styleId="849" w:customStyle="1">
    <w:name w:val="Заголовок 8 Знак"/>
    <w:link w:val="709"/>
    <w:uiPriority w:val="99"/>
    <w:rPr>
      <w:rFonts w:ascii="Arial" w:hAnsi="Arial"/>
      <w:i/>
      <w:sz w:val="22"/>
    </w:rPr>
  </w:style>
  <w:style w:type="character" w:styleId="850" w:customStyle="1">
    <w:name w:val="Заголовок 9 Знак"/>
    <w:link w:val="710"/>
    <w:uiPriority w:val="99"/>
    <w:rPr>
      <w:rFonts w:ascii="Arial" w:hAnsi="Arial"/>
      <w:i/>
      <w:sz w:val="21"/>
    </w:rPr>
  </w:style>
  <w:style w:type="paragraph" w:styleId="851">
    <w:name w:val="List Paragraph"/>
    <w:basedOn w:val="701"/>
    <w:qFormat/>
    <w:uiPriority w:val="99"/>
    <w:pPr>
      <w:contextualSpacing w:val="true"/>
      <w:ind w:left="720"/>
    </w:pPr>
  </w:style>
  <w:style w:type="paragraph" w:styleId="852">
    <w:name w:val="No Spacing"/>
    <w:link w:val="872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3">
    <w:name w:val="Title"/>
    <w:basedOn w:val="701"/>
    <w:link w:val="85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basedOn w:val="711"/>
    <w:link w:val="853"/>
    <w:uiPriority w:val="99"/>
    <w:rPr>
      <w:rFonts w:cs="Times New Roman"/>
      <w:sz w:val="48"/>
    </w:rPr>
  </w:style>
  <w:style w:type="paragraph" w:styleId="855">
    <w:name w:val="Subtitle"/>
    <w:basedOn w:val="701"/>
    <w:link w:val="856"/>
    <w:qFormat/>
    <w:uiPriority w:val="99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basedOn w:val="711"/>
    <w:link w:val="855"/>
    <w:uiPriority w:val="99"/>
    <w:rPr>
      <w:rFonts w:cs="Times New Roman"/>
      <w:sz w:val="24"/>
    </w:rPr>
  </w:style>
  <w:style w:type="paragraph" w:styleId="857">
    <w:name w:val="Quote"/>
    <w:basedOn w:val="701"/>
    <w:link w:val="858"/>
    <w:qFormat/>
    <w:uiPriority w:val="99"/>
    <w:rPr>
      <w:i/>
    </w:rPr>
    <w:pPr>
      <w:ind w:left="720" w:right="720"/>
    </w:pPr>
  </w:style>
  <w:style w:type="character" w:styleId="858" w:customStyle="1">
    <w:name w:val="Цитата 2 Знак"/>
    <w:basedOn w:val="711"/>
    <w:link w:val="857"/>
    <w:uiPriority w:val="99"/>
    <w:rPr>
      <w:rFonts w:cs="Times New Roman"/>
      <w:i/>
      <w:sz w:val="22"/>
      <w:lang w:val="ru-RU" w:eastAsia="en-US"/>
    </w:rPr>
  </w:style>
  <w:style w:type="paragraph" w:styleId="859">
    <w:name w:val="Intense Quote"/>
    <w:basedOn w:val="701"/>
    <w:link w:val="860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60" w:customStyle="1">
    <w:name w:val="Выделенная цитата Знак"/>
    <w:basedOn w:val="711"/>
    <w:link w:val="859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61">
    <w:name w:val="Header"/>
    <w:basedOn w:val="701"/>
    <w:link w:val="862"/>
    <w:uiPriority w:val="99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basedOn w:val="711"/>
    <w:link w:val="861"/>
    <w:uiPriority w:val="99"/>
    <w:rPr>
      <w:rFonts w:cs="Times New Roman"/>
      <w:sz w:val="22"/>
      <w:lang w:val="ru-RU" w:eastAsia="en-US"/>
    </w:rPr>
  </w:style>
  <w:style w:type="paragraph" w:styleId="863">
    <w:name w:val="Footer"/>
    <w:basedOn w:val="701"/>
    <w:link w:val="864"/>
    <w:uiPriority w:val="99"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basedOn w:val="711"/>
    <w:link w:val="863"/>
    <w:uiPriority w:val="99"/>
    <w:rPr>
      <w:rFonts w:cs="Times New Roman"/>
      <w:sz w:val="22"/>
      <w:lang w:val="ru-RU" w:eastAsia="en-US"/>
    </w:rPr>
  </w:style>
  <w:style w:type="table" w:styleId="865">
    <w:name w:val="Table Grid"/>
    <w:basedOn w:val="712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7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8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9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0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1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2" w:customStyle="1">
    <w:name w:val="Без интервала Знак"/>
    <w:link w:val="85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3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4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5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6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87">
    <w:name w:val="Hyperlink"/>
    <w:basedOn w:val="711"/>
    <w:uiPriority w:val="99"/>
    <w:rPr>
      <w:rFonts w:cs="Times New Roman"/>
      <w:color w:val="0000FF"/>
      <w:u w:val="single"/>
    </w:rPr>
  </w:style>
  <w:style w:type="paragraph" w:styleId="888">
    <w:name w:val="footnote text"/>
    <w:basedOn w:val="701"/>
    <w:link w:val="889"/>
    <w:uiPriority w:val="99"/>
    <w:semiHidden/>
    <w:rPr>
      <w:sz w:val="18"/>
    </w:rPr>
    <w:pPr>
      <w:spacing w:after="40"/>
    </w:pPr>
  </w:style>
  <w:style w:type="character" w:styleId="889" w:customStyle="1">
    <w:name w:val="Текст сноски Знак"/>
    <w:basedOn w:val="711"/>
    <w:link w:val="888"/>
    <w:uiPriority w:val="99"/>
    <w:semiHidden/>
    <w:rPr>
      <w:rFonts w:cs="Times New Roman"/>
      <w:sz w:val="22"/>
    </w:rPr>
  </w:style>
  <w:style w:type="character" w:styleId="890">
    <w:name w:val="footnote reference"/>
    <w:basedOn w:val="711"/>
    <w:uiPriority w:val="99"/>
    <w:rPr>
      <w:rFonts w:cs="Times New Roman"/>
      <w:vertAlign w:val="superscript"/>
    </w:rPr>
  </w:style>
  <w:style w:type="paragraph" w:styleId="891">
    <w:name w:val="toc 1"/>
    <w:basedOn w:val="701"/>
    <w:uiPriority w:val="99"/>
    <w:pPr>
      <w:spacing w:after="57"/>
    </w:pPr>
  </w:style>
  <w:style w:type="paragraph" w:styleId="892">
    <w:name w:val="toc 2"/>
    <w:basedOn w:val="701"/>
    <w:uiPriority w:val="99"/>
    <w:pPr>
      <w:ind w:left="283"/>
      <w:spacing w:after="57"/>
    </w:pPr>
  </w:style>
  <w:style w:type="paragraph" w:styleId="893">
    <w:name w:val="toc 3"/>
    <w:basedOn w:val="701"/>
    <w:uiPriority w:val="99"/>
    <w:pPr>
      <w:ind w:left="567"/>
      <w:spacing w:after="57"/>
    </w:pPr>
  </w:style>
  <w:style w:type="paragraph" w:styleId="894">
    <w:name w:val="toc 4"/>
    <w:basedOn w:val="701"/>
    <w:uiPriority w:val="99"/>
    <w:pPr>
      <w:ind w:left="850"/>
      <w:spacing w:after="57"/>
    </w:pPr>
  </w:style>
  <w:style w:type="paragraph" w:styleId="895">
    <w:name w:val="toc 5"/>
    <w:basedOn w:val="701"/>
    <w:uiPriority w:val="99"/>
    <w:pPr>
      <w:ind w:left="1134"/>
      <w:spacing w:after="57"/>
    </w:pPr>
  </w:style>
  <w:style w:type="paragraph" w:styleId="896">
    <w:name w:val="toc 6"/>
    <w:basedOn w:val="701"/>
    <w:uiPriority w:val="99"/>
    <w:pPr>
      <w:ind w:left="1417"/>
      <w:spacing w:after="57"/>
    </w:pPr>
  </w:style>
  <w:style w:type="paragraph" w:styleId="897">
    <w:name w:val="toc 7"/>
    <w:basedOn w:val="701"/>
    <w:uiPriority w:val="99"/>
    <w:pPr>
      <w:ind w:left="1701"/>
      <w:spacing w:after="57"/>
    </w:pPr>
  </w:style>
  <w:style w:type="paragraph" w:styleId="898">
    <w:name w:val="toc 8"/>
    <w:basedOn w:val="701"/>
    <w:uiPriority w:val="99"/>
    <w:pPr>
      <w:ind w:left="1984"/>
      <w:spacing w:after="57"/>
    </w:pPr>
  </w:style>
  <w:style w:type="paragraph" w:styleId="899">
    <w:name w:val="toc 9"/>
    <w:basedOn w:val="701"/>
    <w:uiPriority w:val="99"/>
    <w:pPr>
      <w:ind w:left="2268"/>
      <w:spacing w:after="57"/>
    </w:pPr>
  </w:style>
  <w:style w:type="paragraph" w:styleId="900">
    <w:name w:val="TOC Heading"/>
    <w:basedOn w:val="702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01" w:customStyle="1">
    <w:name w:val="Титулка"/>
    <w:basedOn w:val="701"/>
    <w:uiPriority w:val="99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uiPriority w:val="99"/>
    <w:rPr>
      <w:rFonts w:ascii="Times New Roman" w:hAnsi="Times New Roman"/>
      <w:b/>
      <w:sz w:val="32"/>
      <w:lang w:val="en-US" w:eastAsia="en-US"/>
    </w:rPr>
  </w:style>
  <w:style w:type="paragraph" w:styleId="903">
    <w:name w:val="Balloon Text"/>
    <w:basedOn w:val="701"/>
    <w:link w:val="904"/>
    <w:uiPriority w:val="99"/>
    <w:semiHidden/>
    <w:rPr>
      <w:rFonts w:ascii="Segoe UI" w:hAnsi="Segoe UI" w:cs="Segoe UI"/>
      <w:sz w:val="18"/>
      <w:szCs w:val="18"/>
    </w:rPr>
  </w:style>
  <w:style w:type="character" w:styleId="904" w:customStyle="1">
    <w:name w:val="Текст выноски Знак"/>
    <w:basedOn w:val="711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12</cp:revision>
  <dcterms:created xsi:type="dcterms:W3CDTF">2023-09-08T07:59:00Z</dcterms:created>
  <dcterms:modified xsi:type="dcterms:W3CDTF">2023-09-29T13:04:13Z</dcterms:modified>
</cp:coreProperties>
</file>