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8F2" w:rsidRDefault="00E768F2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</w:pPr>
    </w:p>
    <w:p w:rsidR="00E768F2" w:rsidRDefault="00F170DD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E768F2" w:rsidRDefault="00F170DD">
      <w:pPr>
        <w:pStyle w:val="aff"/>
        <w:widowControl w:val="0"/>
        <w:spacing w:before="0" w:beforeAutospacing="0" w:after="0" w:afterAutospacing="0"/>
        <w:jc w:val="center"/>
      </w:pPr>
      <w:bookmarkStart w:id="0" w:name="_GoBack"/>
      <w:bookmarkEnd w:id="0"/>
      <w:r>
        <w:t> </w:t>
      </w:r>
    </w:p>
    <w:p w:rsidR="00E768F2" w:rsidRDefault="00F170DD">
      <w:pPr>
        <w:pStyle w:val="aff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E768F2" w:rsidRDefault="00F170DD">
      <w:pPr>
        <w:pStyle w:val="aff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E768F2" w:rsidRDefault="00E768F2">
      <w:pPr>
        <w:pStyle w:val="aff"/>
        <w:widowControl w:val="0"/>
        <w:spacing w:before="0" w:beforeAutospacing="0" w:after="0" w:afterAutospacing="0"/>
        <w:jc w:val="center"/>
      </w:pPr>
    </w:p>
    <w:p w:rsidR="00E768F2" w:rsidRDefault="00750FD1">
      <w:pPr>
        <w:pStyle w:val="aff"/>
        <w:widowControl w:val="0"/>
        <w:tabs>
          <w:tab w:val="left" w:pos="4252"/>
          <w:tab w:val="left" w:pos="4537"/>
          <w:tab w:val="left" w:pos="737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11 </w:t>
      </w:r>
      <w:r w:rsidR="00F170DD">
        <w:rPr>
          <w:color w:val="000000"/>
          <w:sz w:val="28"/>
          <w:szCs w:val="28"/>
        </w:rPr>
        <w:t>вересня 2023 року</w:t>
      </w:r>
      <w:r w:rsidR="00F170DD">
        <w:rPr>
          <w:color w:val="000000"/>
          <w:sz w:val="28"/>
          <w:szCs w:val="28"/>
        </w:rPr>
        <w:tab/>
        <w:t xml:space="preserve"> </w:t>
      </w:r>
      <w:r w:rsidR="00D70FB0">
        <w:rPr>
          <w:color w:val="000000"/>
          <w:sz w:val="28"/>
          <w:szCs w:val="28"/>
        </w:rPr>
        <w:t xml:space="preserve"> </w:t>
      </w:r>
      <w:r w:rsidR="00F170DD">
        <w:rPr>
          <w:color w:val="000000"/>
          <w:sz w:val="28"/>
          <w:szCs w:val="28"/>
        </w:rPr>
        <w:t xml:space="preserve">м. </w:t>
      </w:r>
      <w:proofErr w:type="spellStart"/>
      <w:r w:rsidR="00F170DD">
        <w:rPr>
          <w:color w:val="000000"/>
          <w:sz w:val="28"/>
          <w:szCs w:val="28"/>
        </w:rPr>
        <w:t>Мена</w:t>
      </w:r>
      <w:proofErr w:type="spellEnd"/>
      <w:r w:rsidR="00F170DD">
        <w:rPr>
          <w:color w:val="000000"/>
          <w:sz w:val="28"/>
          <w:szCs w:val="28"/>
        </w:rPr>
        <w:tab/>
        <w:t xml:space="preserve">№ </w:t>
      </w:r>
      <w:r w:rsidR="00D70FB0">
        <w:rPr>
          <w:color w:val="000000"/>
          <w:sz w:val="28"/>
          <w:szCs w:val="28"/>
        </w:rPr>
        <w:t>248</w:t>
      </w:r>
    </w:p>
    <w:p w:rsidR="00E768F2" w:rsidRDefault="00E768F2">
      <w:pPr>
        <w:pStyle w:val="aff"/>
        <w:spacing w:before="0" w:beforeAutospacing="0" w:after="0" w:afterAutospacing="0"/>
        <w:jc w:val="both"/>
      </w:pPr>
    </w:p>
    <w:p w:rsidR="00E768F2" w:rsidRDefault="00F170DD">
      <w:pPr>
        <w:pStyle w:val="a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Акту визначення розміру компенсації за тимчасове зайняття земельних ділянок комунальної власності Менської міської ради суб’єктом господарювання - ФГ «Бутенко» на території Менської міської територіальної громади</w:t>
      </w:r>
    </w:p>
    <w:p w:rsidR="00E768F2" w:rsidRDefault="00E768F2">
      <w:pPr>
        <w:pStyle w:val="aff"/>
        <w:spacing w:before="0" w:beforeAutospacing="0" w:after="0" w:afterAutospacing="0"/>
        <w:jc w:val="both"/>
      </w:pPr>
    </w:p>
    <w:p w:rsidR="00E768F2" w:rsidRDefault="00F170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  <w:r>
        <w:rPr>
          <w:sz w:val="28"/>
          <w:szCs w:val="28"/>
        </w:rPr>
        <w:t>:</w:t>
      </w:r>
    </w:p>
    <w:p w:rsidR="00E768F2" w:rsidRDefault="00F170DD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E768F2" w:rsidRDefault="00F170DD">
      <w:pPr>
        <w:numPr>
          <w:ilvl w:val="0"/>
          <w:numId w:val="1"/>
        </w:numPr>
        <w:tabs>
          <w:tab w:val="left" w:pos="0"/>
          <w:tab w:val="left" w:pos="142"/>
        </w:tabs>
        <w:ind w:left="0" w:firstLine="360"/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Затвердити Акт визначення розміру компенсації за тимчасове зайняття земельних ділянок комунальної власності Менської міської ради суб’єктом господарювання – ФГ «Бутенко» на території Менської міської територіальної громади внаслідок тимчасового зайняття земельних ділянок за період з дня закінчення строку дії договору оренди до дня закінчення збирання врожаю, а саме: з 17 червня 2023 року по 25 серпня 2023 року, згідно якого розмір компенсації становить 13413(тринадцять тисяч чотириста тринадцять) грн 58 коп. </w:t>
      </w:r>
      <w:r>
        <w:rPr>
          <w:bCs/>
          <w:color w:val="000000"/>
          <w:sz w:val="28"/>
          <w:szCs w:val="28"/>
          <w:lang w:eastAsia="ru-RU"/>
        </w:rPr>
        <w:t>(</w:t>
      </w:r>
      <w:r>
        <w:rPr>
          <w:color w:val="000000"/>
          <w:sz w:val="28"/>
          <w:szCs w:val="28"/>
          <w:lang w:eastAsia="ru-RU"/>
        </w:rPr>
        <w:t>Акт додається</w:t>
      </w:r>
      <w:r>
        <w:rPr>
          <w:bCs/>
          <w:color w:val="000000"/>
          <w:sz w:val="28"/>
          <w:szCs w:val="28"/>
          <w:lang w:eastAsia="ru-RU"/>
        </w:rPr>
        <w:t>).</w:t>
      </w:r>
    </w:p>
    <w:p w:rsidR="00E768F2" w:rsidRDefault="00F170DD">
      <w:pPr>
        <w:numPr>
          <w:ilvl w:val="0"/>
          <w:numId w:val="1"/>
        </w:numPr>
        <w:tabs>
          <w:tab w:val="left" w:pos="284"/>
        </w:tabs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Надіслати голові ФГ «Бутенко» копію даного рішення з актом </w:t>
      </w:r>
      <w:r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 ФГ «Бутенко» на території Менської міської громади.</w:t>
      </w:r>
    </w:p>
    <w:p w:rsidR="00E768F2" w:rsidRDefault="00F170DD">
      <w:pPr>
        <w:spacing w:before="120"/>
        <w:ind w:firstLine="425"/>
        <w:jc w:val="both"/>
        <w:rPr>
          <w:sz w:val="28"/>
        </w:rPr>
      </w:pPr>
      <w:r>
        <w:rPr>
          <w:sz w:val="28"/>
        </w:rPr>
        <w:t xml:space="preserve">3. Контроль за виконанням цього рішення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E768F2" w:rsidRDefault="00E768F2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E768F2" w:rsidRDefault="00E768F2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E768F2" w:rsidRDefault="00F170DD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E768F2" w:rsidSect="00A3180B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5F6" w:rsidRDefault="002125F6">
      <w:r>
        <w:separator/>
      </w:r>
    </w:p>
  </w:endnote>
  <w:endnote w:type="continuationSeparator" w:id="0">
    <w:p w:rsidR="002125F6" w:rsidRDefault="0021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5F6" w:rsidRDefault="002125F6">
      <w:r>
        <w:separator/>
      </w:r>
    </w:p>
  </w:footnote>
  <w:footnote w:type="continuationSeparator" w:id="0">
    <w:p w:rsidR="002125F6" w:rsidRDefault="0021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F2" w:rsidRDefault="00F170DD">
    <w:pPr>
      <w:pStyle w:val="afb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41A"/>
    <w:multiLevelType w:val="hybridMultilevel"/>
    <w:tmpl w:val="01B24BA0"/>
    <w:lvl w:ilvl="0" w:tplc="AB964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65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0BD8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C8F1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A9A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A8C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D8D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063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A219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11803"/>
    <w:multiLevelType w:val="hybridMultilevel"/>
    <w:tmpl w:val="DA8A8CB0"/>
    <w:lvl w:ilvl="0" w:tplc="B7501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EEF2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64D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62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DE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47D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0B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6D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8655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0A697F"/>
    <w:multiLevelType w:val="hybridMultilevel"/>
    <w:tmpl w:val="DFFAFFE0"/>
    <w:lvl w:ilvl="0" w:tplc="CC2083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78A5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B4C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58A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237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2EF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685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2833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4C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890454"/>
    <w:multiLevelType w:val="hybridMultilevel"/>
    <w:tmpl w:val="977E4366"/>
    <w:lvl w:ilvl="0" w:tplc="00367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E64ECCD2">
      <w:start w:val="1"/>
      <w:numFmt w:val="lowerLetter"/>
      <w:lvlText w:val="%2."/>
      <w:lvlJc w:val="left"/>
      <w:pPr>
        <w:ind w:left="1440" w:hanging="360"/>
      </w:pPr>
    </w:lvl>
    <w:lvl w:ilvl="2" w:tplc="4D60CA18">
      <w:start w:val="1"/>
      <w:numFmt w:val="lowerRoman"/>
      <w:lvlText w:val="%3."/>
      <w:lvlJc w:val="right"/>
      <w:pPr>
        <w:ind w:left="2160" w:hanging="180"/>
      </w:pPr>
    </w:lvl>
    <w:lvl w:ilvl="3" w:tplc="825C9F7C">
      <w:start w:val="1"/>
      <w:numFmt w:val="decimal"/>
      <w:lvlText w:val="%4."/>
      <w:lvlJc w:val="left"/>
      <w:pPr>
        <w:ind w:left="2880" w:hanging="360"/>
      </w:pPr>
    </w:lvl>
    <w:lvl w:ilvl="4" w:tplc="095A449E">
      <w:start w:val="1"/>
      <w:numFmt w:val="lowerLetter"/>
      <w:lvlText w:val="%5."/>
      <w:lvlJc w:val="left"/>
      <w:pPr>
        <w:ind w:left="3600" w:hanging="360"/>
      </w:pPr>
    </w:lvl>
    <w:lvl w:ilvl="5" w:tplc="F2AC6AE8">
      <w:start w:val="1"/>
      <w:numFmt w:val="lowerRoman"/>
      <w:lvlText w:val="%6."/>
      <w:lvlJc w:val="right"/>
      <w:pPr>
        <w:ind w:left="4320" w:hanging="180"/>
      </w:pPr>
    </w:lvl>
    <w:lvl w:ilvl="6" w:tplc="DDDE52A6">
      <w:start w:val="1"/>
      <w:numFmt w:val="decimal"/>
      <w:lvlText w:val="%7."/>
      <w:lvlJc w:val="left"/>
      <w:pPr>
        <w:ind w:left="5040" w:hanging="360"/>
      </w:pPr>
    </w:lvl>
    <w:lvl w:ilvl="7" w:tplc="27A68AB4">
      <w:start w:val="1"/>
      <w:numFmt w:val="lowerLetter"/>
      <w:lvlText w:val="%8."/>
      <w:lvlJc w:val="left"/>
      <w:pPr>
        <w:ind w:left="5760" w:hanging="360"/>
      </w:pPr>
    </w:lvl>
    <w:lvl w:ilvl="8" w:tplc="807EDC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36EE"/>
    <w:multiLevelType w:val="hybridMultilevel"/>
    <w:tmpl w:val="1FD0F90A"/>
    <w:lvl w:ilvl="0" w:tplc="9FF2B7E2">
      <w:start w:val="1"/>
      <w:numFmt w:val="decimal"/>
      <w:lvlText w:val="%1)"/>
      <w:lvlJc w:val="left"/>
      <w:pPr>
        <w:ind w:left="786" w:hanging="360"/>
      </w:pPr>
    </w:lvl>
    <w:lvl w:ilvl="1" w:tplc="EE6EADB8">
      <w:start w:val="1"/>
      <w:numFmt w:val="lowerLetter"/>
      <w:lvlText w:val="%2."/>
      <w:lvlJc w:val="left"/>
      <w:pPr>
        <w:ind w:left="1506" w:hanging="360"/>
      </w:pPr>
    </w:lvl>
    <w:lvl w:ilvl="2" w:tplc="F45AB16E">
      <w:start w:val="1"/>
      <w:numFmt w:val="lowerRoman"/>
      <w:lvlText w:val="%3."/>
      <w:lvlJc w:val="right"/>
      <w:pPr>
        <w:ind w:left="2226" w:hanging="180"/>
      </w:pPr>
    </w:lvl>
    <w:lvl w:ilvl="3" w:tplc="4DBA30EE">
      <w:start w:val="1"/>
      <w:numFmt w:val="decimal"/>
      <w:lvlText w:val="%4."/>
      <w:lvlJc w:val="left"/>
      <w:pPr>
        <w:ind w:left="2946" w:hanging="360"/>
      </w:pPr>
    </w:lvl>
    <w:lvl w:ilvl="4" w:tplc="8D92B9B0">
      <w:start w:val="1"/>
      <w:numFmt w:val="lowerLetter"/>
      <w:lvlText w:val="%5."/>
      <w:lvlJc w:val="left"/>
      <w:pPr>
        <w:ind w:left="3666" w:hanging="360"/>
      </w:pPr>
    </w:lvl>
    <w:lvl w:ilvl="5" w:tplc="4CC47444">
      <w:start w:val="1"/>
      <w:numFmt w:val="lowerRoman"/>
      <w:lvlText w:val="%6."/>
      <w:lvlJc w:val="right"/>
      <w:pPr>
        <w:ind w:left="4386" w:hanging="180"/>
      </w:pPr>
    </w:lvl>
    <w:lvl w:ilvl="6" w:tplc="ADA65E80">
      <w:start w:val="1"/>
      <w:numFmt w:val="decimal"/>
      <w:lvlText w:val="%7."/>
      <w:lvlJc w:val="left"/>
      <w:pPr>
        <w:ind w:left="5106" w:hanging="360"/>
      </w:pPr>
    </w:lvl>
    <w:lvl w:ilvl="7" w:tplc="AB2C419A">
      <w:start w:val="1"/>
      <w:numFmt w:val="lowerLetter"/>
      <w:lvlText w:val="%8."/>
      <w:lvlJc w:val="left"/>
      <w:pPr>
        <w:ind w:left="5826" w:hanging="360"/>
      </w:pPr>
    </w:lvl>
    <w:lvl w:ilvl="8" w:tplc="369C652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0F03C3"/>
    <w:multiLevelType w:val="hybridMultilevel"/>
    <w:tmpl w:val="E012ABA0"/>
    <w:lvl w:ilvl="0" w:tplc="88C8E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535EA8BE">
      <w:start w:val="1"/>
      <w:numFmt w:val="lowerLetter"/>
      <w:lvlText w:val="%2."/>
      <w:lvlJc w:val="left"/>
      <w:pPr>
        <w:ind w:left="1440" w:hanging="360"/>
      </w:pPr>
    </w:lvl>
    <w:lvl w:ilvl="2" w:tplc="FDF2CCDC">
      <w:start w:val="1"/>
      <w:numFmt w:val="lowerRoman"/>
      <w:lvlText w:val="%3."/>
      <w:lvlJc w:val="right"/>
      <w:pPr>
        <w:ind w:left="2160" w:hanging="180"/>
      </w:pPr>
    </w:lvl>
    <w:lvl w:ilvl="3" w:tplc="939C57C6">
      <w:start w:val="1"/>
      <w:numFmt w:val="decimal"/>
      <w:lvlText w:val="%4."/>
      <w:lvlJc w:val="left"/>
      <w:pPr>
        <w:ind w:left="2880" w:hanging="360"/>
      </w:pPr>
    </w:lvl>
    <w:lvl w:ilvl="4" w:tplc="C502929A">
      <w:start w:val="1"/>
      <w:numFmt w:val="lowerLetter"/>
      <w:lvlText w:val="%5."/>
      <w:lvlJc w:val="left"/>
      <w:pPr>
        <w:ind w:left="3600" w:hanging="360"/>
      </w:pPr>
    </w:lvl>
    <w:lvl w:ilvl="5" w:tplc="C0AE6E6C">
      <w:start w:val="1"/>
      <w:numFmt w:val="lowerRoman"/>
      <w:lvlText w:val="%6."/>
      <w:lvlJc w:val="right"/>
      <w:pPr>
        <w:ind w:left="4320" w:hanging="180"/>
      </w:pPr>
    </w:lvl>
    <w:lvl w:ilvl="6" w:tplc="C4B26644">
      <w:start w:val="1"/>
      <w:numFmt w:val="decimal"/>
      <w:lvlText w:val="%7."/>
      <w:lvlJc w:val="left"/>
      <w:pPr>
        <w:ind w:left="5040" w:hanging="360"/>
      </w:pPr>
    </w:lvl>
    <w:lvl w:ilvl="7" w:tplc="B24C86EC">
      <w:start w:val="1"/>
      <w:numFmt w:val="lowerLetter"/>
      <w:lvlText w:val="%8."/>
      <w:lvlJc w:val="left"/>
      <w:pPr>
        <w:ind w:left="5760" w:hanging="360"/>
      </w:pPr>
    </w:lvl>
    <w:lvl w:ilvl="8" w:tplc="A4EEAF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8F2"/>
    <w:rsid w:val="002125F6"/>
    <w:rsid w:val="002B6944"/>
    <w:rsid w:val="00750FD1"/>
    <w:rsid w:val="009062BF"/>
    <w:rsid w:val="00A3180B"/>
    <w:rsid w:val="00B86511"/>
    <w:rsid w:val="00D70FB0"/>
    <w:rsid w:val="00E768F2"/>
    <w:rsid w:val="00F170DD"/>
    <w:rsid w:val="00F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7BD1-9A20-4186-B90B-F565237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af8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9">
    <w:name w:val="Основной текст отступ вверху"/>
    <w:basedOn w:val="afa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a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5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6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link w:val="14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b">
    <w:name w:val="header"/>
    <w:basedOn w:val="a"/>
    <w:link w:val="afc"/>
    <w:pPr>
      <w:tabs>
        <w:tab w:val="center" w:pos="4677"/>
        <w:tab w:val="right" w:pos="9355"/>
      </w:tabs>
    </w:pPr>
  </w:style>
  <w:style w:type="character" w:customStyle="1" w:styleId="afc">
    <w:name w:val="Верхній колонтитул Знак"/>
    <w:link w:val="afb"/>
    <w:rPr>
      <w:sz w:val="24"/>
      <w:szCs w:val="24"/>
      <w:lang w:val="ru-RU" w:eastAsia="ru-RU"/>
    </w:rPr>
  </w:style>
  <w:style w:type="paragraph" w:styleId="afd">
    <w:name w:val="footer"/>
    <w:basedOn w:val="a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ій колонтитул Знак"/>
    <w:link w:val="afd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9AA2CBD-FAA3-4427-90EC-534C423D2FF6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12</cp:revision>
  <dcterms:created xsi:type="dcterms:W3CDTF">2023-09-05T08:51:00Z</dcterms:created>
  <dcterms:modified xsi:type="dcterms:W3CDTF">2023-09-14T16:26:00Z</dcterms:modified>
</cp:coreProperties>
</file>