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731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восьма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sz w:val="16"/>
        </w:rPr>
      </w:pPr>
      <w:r>
        <w:rPr>
          <w:sz w:val="16"/>
          <w:szCs w:val="28"/>
        </w:rPr>
      </w:r>
      <w:r>
        <w:rPr>
          <w:sz w:val="16"/>
        </w:rPr>
      </w:r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25 серпня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537</w:t>
      </w:r>
      <w:bookmarkStart w:id="1" w:name="_GoBack"/>
      <w:r/>
      <w:bookmarkEnd w:id="1"/>
      <w:r/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>
        <w:rPr>
          <w:sz w:val="16"/>
        </w:rPr>
      </w:r>
    </w:p>
    <w:p>
      <w:pPr>
        <w:pStyle w:val="886"/>
        <w:ind w:right="5528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 xml:space="preserve">Про організацію навчального процесу в закладах освіти громади з початком навчального року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sz w:val="16"/>
        </w:rPr>
        <w:outlineLvl w:val="1"/>
      </w:pPr>
      <w:r>
        <w:rPr>
          <w:sz w:val="16"/>
          <w:szCs w:val="28"/>
        </w:rPr>
      </w:r>
      <w:r>
        <w:rPr>
          <w:sz w:val="16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/>
      <w:bookmarkStart w:id="2" w:name="_Hlk60126413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до рішення Ради оборони області від 22 серпня 2023 року (протокол №8) з метою визначенням форми організації освітнього процесу в закладах та установах освіти громади (очна, дистанційна, змішана), враховуючи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безпекову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ситуацію в громаді та готовність заклад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ів освіти до організації освітнього процесу в умовах правового режиму воєнного стану, </w:t>
      </w:r>
      <w:r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1.Уповноважити орган управління освітою – Відділ освіти Менської місь</w:t>
      </w:r>
      <w:r>
        <w:rPr>
          <w:rFonts w:ascii="Times New Roman" w:hAnsi="Times New Roman"/>
          <w:sz w:val="28"/>
          <w:szCs w:val="28"/>
        </w:rPr>
        <w:t xml:space="preserve">кої ради приймати рішення щодо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визначення форми організації освітнього процесу в закладах та установах освіти громади (очна, дистанційна, змішана), враховуючи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безпекову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ситуацію в громаді, рішення педагогічних рад (стаття 10 Закону України «Про повну загал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ьну середню освіту»), думку батьківської громадськості.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2.Відділу освіти </w:t>
      </w:r>
      <w:r>
        <w:rPr>
          <w:rFonts w:ascii="Times New Roman" w:hAnsi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довести до відома закладів освіти дане рішення.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Директорам закладів загальної середньої, позашкільної освіти: </w:t>
      </w:r>
      <w:r/>
    </w:p>
    <w:p>
      <w:pPr>
        <w:pStyle w:val="88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Провести опитування батьківської громадськості на предмет форми організації освітнього процесу в закладі освіти </w:t>
      </w:r>
      <w:r>
        <w:rPr>
          <w:color w:val="000000"/>
          <w:sz w:val="28"/>
          <w:szCs w:val="28"/>
          <w:lang w:val="uk-UA"/>
        </w:rPr>
        <w:t xml:space="preserve">(очна, дистанційна, змішана), враховуючи </w:t>
      </w:r>
      <w:r>
        <w:rPr>
          <w:color w:val="000000"/>
          <w:sz w:val="28"/>
          <w:szCs w:val="28"/>
          <w:lang w:val="uk-UA"/>
        </w:rPr>
        <w:t xml:space="preserve">безпекову</w:t>
      </w:r>
      <w:r>
        <w:rPr>
          <w:color w:val="000000"/>
          <w:sz w:val="28"/>
          <w:szCs w:val="28"/>
          <w:lang w:val="uk-UA"/>
        </w:rPr>
        <w:t xml:space="preserve"> ситуацію в громаді та врахувати результати даного опитування при проведенні педагогічних</w:t>
      </w:r>
      <w:r>
        <w:rPr>
          <w:color w:val="000000"/>
          <w:sz w:val="28"/>
          <w:szCs w:val="28"/>
          <w:lang w:val="uk-UA"/>
        </w:rPr>
        <w:t xml:space="preserve"> рад і прийнятті ними рішень.</w:t>
      </w:r>
      <w:r/>
    </w:p>
    <w:p>
      <w:pPr>
        <w:pStyle w:val="88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Педагогічні ради провести в закладі освіти не пізніше 30 серпня 2023 року; надати копію протоколу та рішення педагогічної ради до Відділу освіти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3.3. Врахувати, що форма організації освітнього проце</w:t>
      </w:r>
      <w:r>
        <w:rPr>
          <w:color w:val="000000"/>
          <w:sz w:val="28"/>
          <w:szCs w:val="28"/>
          <w:lang w:val="uk-UA"/>
        </w:rPr>
        <w:t xml:space="preserve">су може змінюватися впродовж навчального року в залежності від </w:t>
      </w:r>
      <w:r>
        <w:rPr>
          <w:color w:val="000000"/>
          <w:sz w:val="28"/>
          <w:szCs w:val="28"/>
          <w:lang w:val="uk-UA"/>
        </w:rPr>
        <w:t xml:space="preserve">безпекової</w:t>
      </w:r>
      <w:r>
        <w:rPr>
          <w:color w:val="000000"/>
          <w:sz w:val="28"/>
          <w:szCs w:val="28"/>
          <w:lang w:val="uk-UA"/>
        </w:rPr>
        <w:t xml:space="preserve"> ситуації в громаді.</w:t>
      </w:r>
      <w:r/>
    </w:p>
    <w:p>
      <w:pPr>
        <w:pStyle w:val="88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3.4. Обмежити проведення масових заходів до 01 вересня 2023 року включно.  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4.Контроль за виконанням рішення покласти на постійну комісію міської ради з питань ох</w:t>
      </w:r>
      <w:r>
        <w:rPr>
          <w:rFonts w:ascii="Times New Roman" w:hAnsi="Times New Roman"/>
          <w:sz w:val="28"/>
          <w:szCs w:val="28"/>
          <w:lang w:eastAsia="uk-UA"/>
        </w:rPr>
        <w:t xml:space="preserve">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bookmarkEnd w:id="2"/>
      <w:r/>
      <w:r/>
    </w:p>
    <w:p>
      <w:pPr>
        <w:pStyle w:val="886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pStyle w:val="88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1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58" cy="596693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57" cy="5966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7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 w:default="1">
    <w:name w:val="Normal"/>
    <w:qFormat/>
    <w:rPr>
      <w:rFonts w:cs="Times New Roman"/>
    </w:rPr>
  </w:style>
  <w:style w:type="paragraph" w:styleId="666">
    <w:name w:val="Heading 1"/>
    <w:basedOn w:val="665"/>
    <w:next w:val="665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7">
    <w:name w:val="Heading 2"/>
    <w:basedOn w:val="665"/>
    <w:next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8">
    <w:name w:val="Heading 3"/>
    <w:basedOn w:val="665"/>
    <w:next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9">
    <w:name w:val="Heading 4"/>
    <w:basedOn w:val="665"/>
    <w:next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basedOn w:val="665"/>
    <w:next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1">
    <w:name w:val="Heading 6"/>
    <w:basedOn w:val="665"/>
    <w:next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2">
    <w:name w:val="Heading 7"/>
    <w:basedOn w:val="665"/>
    <w:next w:val="6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3">
    <w:name w:val="Heading 8"/>
    <w:basedOn w:val="665"/>
    <w:next w:val="66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4">
    <w:name w:val="Heading 9"/>
    <w:basedOn w:val="665"/>
    <w:next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Caption Char"/>
    <w:uiPriority w:val="99"/>
  </w:style>
  <w:style w:type="character" w:styleId="680" w:customStyle="1">
    <w:name w:val="Endnote Text Char"/>
    <w:uiPriority w:val="99"/>
    <w:rPr>
      <w:sz w:val="20"/>
    </w:rPr>
  </w:style>
  <w:style w:type="paragraph" w:styleId="681">
    <w:name w:val="Header"/>
    <w:basedOn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>
    <w:name w:val="Footer"/>
    <w:basedOn w:val="665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>
    <w:name w:val="Caption"/>
    <w:basedOn w:val="665"/>
    <w:next w:val="66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4" w:customStyle="1">
    <w:name w:val="Нижний колонтитул Знак"/>
    <w:link w:val="682"/>
    <w:uiPriority w:val="99"/>
  </w:style>
  <w:style w:type="table" w:styleId="685">
    <w:name w:val="Plain Table 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65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75"/>
    <w:uiPriority w:val="99"/>
    <w:semiHidden/>
    <w:unhideWhenUsed/>
    <w:rPr>
      <w:vertAlign w:val="superscript"/>
    </w:rPr>
  </w:style>
  <w:style w:type="paragraph" w:styleId="707">
    <w:name w:val="table of figures"/>
    <w:basedOn w:val="665"/>
    <w:next w:val="665"/>
    <w:uiPriority w:val="99"/>
    <w:unhideWhenUsed/>
    <w:pPr>
      <w:spacing w:after="0"/>
    </w:pPr>
  </w:style>
  <w:style w:type="character" w:styleId="708" w:customStyle="1">
    <w:name w:val="Title Char"/>
    <w:basedOn w:val="675"/>
    <w:uiPriority w:val="10"/>
    <w:rPr>
      <w:sz w:val="48"/>
      <w:szCs w:val="48"/>
    </w:rPr>
  </w:style>
  <w:style w:type="character" w:styleId="709" w:customStyle="1">
    <w:name w:val="Subtitle Char"/>
    <w:basedOn w:val="67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Заголовок 1 Знак1"/>
    <w:basedOn w:val="675"/>
    <w:link w:val="666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Заголовок 21"/>
    <w:basedOn w:val="665"/>
    <w:next w:val="665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basedOn w:val="675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Заголовок 31"/>
    <w:basedOn w:val="665"/>
    <w:next w:val="665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basedOn w:val="675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Заголовок 41"/>
    <w:basedOn w:val="665"/>
    <w:next w:val="665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basedOn w:val="675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Заголовок 51"/>
    <w:basedOn w:val="665"/>
    <w:next w:val="66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basedOn w:val="67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Заголовок 61"/>
    <w:basedOn w:val="665"/>
    <w:next w:val="665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basedOn w:val="675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Заголовок 71"/>
    <w:basedOn w:val="665"/>
    <w:next w:val="665"/>
    <w:link w:val="7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basedOn w:val="675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Заголовок 81"/>
    <w:basedOn w:val="665"/>
    <w:next w:val="665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basedOn w:val="675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Заголовок 91"/>
    <w:basedOn w:val="665"/>
    <w:next w:val="665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basedOn w:val="675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List Paragraph"/>
    <w:basedOn w:val="665"/>
    <w:qFormat/>
    <w:uiPriority w:val="34"/>
    <w:pPr>
      <w:contextualSpacing w:val="true"/>
      <w:ind w:left="720"/>
    </w:pPr>
  </w:style>
  <w:style w:type="paragraph" w:styleId="731">
    <w:name w:val="No Spacing"/>
    <w:qFormat/>
    <w:uiPriority w:val="1"/>
    <w:pPr>
      <w:spacing w:lineRule="auto" w:line="240" w:after="0"/>
    </w:pPr>
  </w:style>
  <w:style w:type="paragraph" w:styleId="732">
    <w:name w:val="Title"/>
    <w:basedOn w:val="665"/>
    <w:next w:val="665"/>
    <w:link w:val="7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3" w:customStyle="1">
    <w:name w:val="Заголовок Знак"/>
    <w:basedOn w:val="675"/>
    <w:link w:val="732"/>
    <w:uiPriority w:val="10"/>
    <w:rPr>
      <w:sz w:val="48"/>
      <w:szCs w:val="48"/>
    </w:rPr>
  </w:style>
  <w:style w:type="paragraph" w:styleId="734">
    <w:name w:val="Subtitle"/>
    <w:basedOn w:val="665"/>
    <w:next w:val="665"/>
    <w:link w:val="735"/>
    <w:qFormat/>
    <w:uiPriority w:val="11"/>
    <w:rPr>
      <w:sz w:val="24"/>
      <w:szCs w:val="24"/>
    </w:rPr>
    <w:pPr>
      <w:spacing w:after="200" w:before="200"/>
    </w:pPr>
  </w:style>
  <w:style w:type="character" w:styleId="735" w:customStyle="1">
    <w:name w:val="Подзаголовок Знак"/>
    <w:basedOn w:val="675"/>
    <w:link w:val="734"/>
    <w:uiPriority w:val="11"/>
    <w:rPr>
      <w:sz w:val="24"/>
      <w:szCs w:val="24"/>
    </w:rPr>
  </w:style>
  <w:style w:type="paragraph" w:styleId="736">
    <w:name w:val="Quote"/>
    <w:basedOn w:val="665"/>
    <w:next w:val="665"/>
    <w:link w:val="737"/>
    <w:qFormat/>
    <w:uiPriority w:val="29"/>
    <w:rPr>
      <w:i/>
    </w:rPr>
    <w:pPr>
      <w:ind w:left="720" w:right="720"/>
    </w:p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665"/>
    <w:next w:val="665"/>
    <w:link w:val="7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 w:customStyle="1">
    <w:name w:val="Верхній колонтитул1"/>
    <w:basedOn w:val="665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Header Char"/>
    <w:basedOn w:val="675"/>
    <w:link w:val="740"/>
    <w:uiPriority w:val="99"/>
  </w:style>
  <w:style w:type="paragraph" w:styleId="742" w:customStyle="1">
    <w:name w:val="Нижній колонтитул1"/>
    <w:basedOn w:val="665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3" w:customStyle="1">
    <w:name w:val="Footer Char"/>
    <w:basedOn w:val="675"/>
    <w:link w:val="742"/>
    <w:uiPriority w:val="99"/>
  </w:style>
  <w:style w:type="table" w:styleId="744">
    <w:name w:val="Table Grid"/>
    <w:basedOn w:val="67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4" w:customStyle="1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8" w:customStyle="1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8" w:customStyle="1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Таблиця-сітка 7 (кольорова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9" w:customStyle="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3" w:customStyle="1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7" w:customStyle="1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1" w:customStyle="1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1" w:customStyle="1">
    <w:name w:val="Lined - Accent 2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2" w:customStyle="1">
    <w:name w:val="Lined - Accent 3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3" w:customStyle="1">
    <w:name w:val="Lined - Accent 4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4" w:customStyle="1">
    <w:name w:val="Lined - Accent 5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5" w:customStyle="1">
    <w:name w:val="Lined - Accent 6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6" w:customStyle="1">
    <w:name w:val="Bordered &amp; Lined - Accent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8" w:customStyle="1">
    <w:name w:val="Bordered &amp; Lined - Accent 2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9" w:customStyle="1">
    <w:name w:val="Bordered &amp; Lined - Accent 3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0" w:customStyle="1">
    <w:name w:val="Bordered &amp; Lined - Accent 4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1" w:customStyle="1">
    <w:name w:val="Bordered &amp; Lined - Accent 5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2" w:customStyle="1">
    <w:name w:val="Bordered &amp; Lined - Accent 6"/>
    <w:basedOn w:val="67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3" w:customStyle="1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5" w:customStyle="1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9" w:customStyle="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665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675"/>
    <w:uiPriority w:val="99"/>
    <w:unhideWhenUsed/>
    <w:rPr>
      <w:vertAlign w:val="superscript"/>
    </w:rPr>
  </w:style>
  <w:style w:type="paragraph" w:styleId="874">
    <w:name w:val="toc 1"/>
    <w:basedOn w:val="665"/>
    <w:next w:val="665"/>
    <w:uiPriority w:val="39"/>
    <w:unhideWhenUsed/>
    <w:pPr>
      <w:spacing w:after="57"/>
    </w:pPr>
  </w:style>
  <w:style w:type="paragraph" w:styleId="87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7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7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7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7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8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8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8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 w:customStyle="1">
    <w:name w:val="Заголовок 11"/>
    <w:basedOn w:val="665"/>
    <w:next w:val="665"/>
    <w:link w:val="88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85" w:customStyle="1">
    <w:name w:val="Заголовок 1 Знак"/>
    <w:basedOn w:val="675"/>
    <w:link w:val="88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86" w:customStyle="1">
    <w:name w:val="Обычный1"/>
    <w:rPr>
      <w:rFonts w:cs="Times New Roman"/>
    </w:rPr>
    <w:pPr>
      <w:spacing w:lineRule="auto" w:line="276" w:after="200"/>
    </w:pPr>
  </w:style>
  <w:style w:type="character" w:styleId="887" w:customStyle="1">
    <w:name w:val="Font Style19"/>
    <w:basedOn w:val="675"/>
    <w:rPr>
      <w:rFonts w:ascii="Times New Roman" w:hAnsi="Times New Roman" w:cs="Times New Roman"/>
      <w:b/>
      <w:bCs/>
      <w:sz w:val="20"/>
      <w:szCs w:val="20"/>
    </w:rPr>
  </w:style>
  <w:style w:type="paragraph" w:styleId="888" w:customStyle="1">
    <w:name w:val="rvps2"/>
    <w:basedOn w:val="886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305A981-5A87-45C0-8ABC-DD9F931C81A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1478012-4CFB-471D-9BDA-4044D4DDC57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F683436-D1C1-42A2-BF0C-DEDED37C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2023-08-24T09:06:00Z</dcterms:created>
  <dcterms:modified xsi:type="dcterms:W3CDTF">2023-08-28T13:34:22Z</dcterms:modified>
</cp:coreProperties>
</file>