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60" w:rsidRDefault="00912160">
      <w:pPr>
        <w:pStyle w:val="1"/>
        <w:ind w:firstLine="0"/>
        <w:rPr>
          <w:rFonts w:eastAsia="Lucida Sans Unicode" w:cs="Mangal"/>
        </w:rPr>
      </w:pPr>
    </w:p>
    <w:p w:rsidR="00912160" w:rsidRDefault="0042289C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912160" w:rsidRDefault="00912160">
      <w:pPr>
        <w:pStyle w:val="1"/>
        <w:ind w:firstLine="0"/>
        <w:rPr>
          <w:rFonts w:eastAsia="Lucida Sans Unicode" w:cs="Mangal"/>
          <w:sz w:val="16"/>
        </w:rPr>
      </w:pPr>
    </w:p>
    <w:p w:rsidR="00912160" w:rsidRDefault="0042289C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912160" w:rsidRDefault="0042289C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912160" w:rsidRDefault="00912160">
      <w:pPr>
        <w:widowControl w:val="0"/>
        <w:rPr>
          <w:rFonts w:eastAsia="Lucida Sans Unicode" w:cs="Mangal"/>
        </w:rPr>
      </w:pPr>
    </w:p>
    <w:p w:rsidR="00912160" w:rsidRDefault="0042289C">
      <w:pPr>
        <w:pStyle w:val="2"/>
        <w:spacing w:before="0" w:after="0"/>
        <w:rPr>
          <w:color w:val="000000"/>
        </w:rPr>
      </w:pPr>
      <w:r>
        <w:t>31 липня 2023 року</w:t>
      </w:r>
      <w:r>
        <w:tab/>
      </w:r>
      <w:r w:rsidR="00712361">
        <w:t xml:space="preserve"> м. </w:t>
      </w:r>
      <w:proofErr w:type="spellStart"/>
      <w:r w:rsidR="00712361">
        <w:t>Мена</w:t>
      </w:r>
      <w:proofErr w:type="spellEnd"/>
      <w:r w:rsidR="00712361">
        <w:tab/>
        <w:t>№ 214</w:t>
      </w:r>
    </w:p>
    <w:p w:rsidR="00912160" w:rsidRDefault="00912160">
      <w:pPr>
        <w:pStyle w:val="a4"/>
        <w:spacing w:before="0" w:after="0"/>
      </w:pPr>
    </w:p>
    <w:p w:rsidR="00912160" w:rsidRDefault="0042289C">
      <w:pPr>
        <w:pStyle w:val="a4"/>
        <w:spacing w:before="0" w:after="0"/>
      </w:pPr>
      <w:r>
        <w:t xml:space="preserve">Про внесення змін до рішення </w:t>
      </w:r>
      <w:r>
        <w:t>виконавчого комітету від 19 липня 2023 року № 182</w:t>
      </w:r>
    </w:p>
    <w:p w:rsidR="00912160" w:rsidRDefault="00912160"/>
    <w:p w:rsidR="00912160" w:rsidRDefault="0042289C">
      <w:r>
        <w:t xml:space="preserve">Враховуючи надання КНП “Менська міська лікарня” Менської міської ради платних послуг, керуючись Законом України “Про місцеве самоврядування в Україні”, </w:t>
      </w:r>
      <w:r>
        <w:t>виконавчий комітет Менської міської ради</w:t>
      </w:r>
    </w:p>
    <w:p w:rsidR="00912160" w:rsidRDefault="0042289C">
      <w:pPr>
        <w:pStyle w:val="4"/>
      </w:pPr>
      <w:r>
        <w:t>ВИРІШИВ:</w:t>
      </w:r>
    </w:p>
    <w:p w:rsidR="00912160" w:rsidRDefault="0042289C">
      <w:pPr>
        <w:pStyle w:val="a3"/>
        <w:numPr>
          <w:ilvl w:val="0"/>
          <w:numId w:val="1"/>
        </w:numPr>
        <w:tabs>
          <w:tab w:val="left" w:pos="992"/>
        </w:tabs>
        <w:ind w:left="0" w:firstLine="567"/>
      </w:pPr>
      <w:proofErr w:type="spellStart"/>
      <w:r>
        <w:t>Внести</w:t>
      </w:r>
      <w:proofErr w:type="spellEnd"/>
      <w:r>
        <w:t xml:space="preserve"> зміни до додатку рішення виконавчого комітету М</w:t>
      </w:r>
      <w:r>
        <w:t xml:space="preserve">енської міської ради від 19 липня 2023 року №182 “Про погодження тарифу на платні медичні послуги, що надаються КНП “Менська міська лікарня”, змінивши цифри “129,30” на цифри “129,34”. </w:t>
      </w:r>
    </w:p>
    <w:p w:rsidR="00912160" w:rsidRDefault="0042289C">
      <w:pPr>
        <w:pStyle w:val="a3"/>
        <w:numPr>
          <w:ilvl w:val="0"/>
          <w:numId w:val="1"/>
        </w:numPr>
        <w:tabs>
          <w:tab w:val="left" w:pos="992"/>
        </w:tabs>
        <w:ind w:left="0" w:firstLine="567"/>
      </w:pPr>
      <w:r>
        <w:t xml:space="preserve">Контроль за виконання рішення покласти на першого заступника міського </w:t>
      </w:r>
      <w:r>
        <w:t xml:space="preserve">голови </w:t>
      </w:r>
      <w:bookmarkStart w:id="0" w:name="_GoBack"/>
      <w:bookmarkEnd w:id="0"/>
      <w:proofErr w:type="spellStart"/>
      <w:r>
        <w:t>Неберу</w:t>
      </w:r>
      <w:proofErr w:type="spellEnd"/>
      <w:r>
        <w:t xml:space="preserve"> О.Л.</w:t>
      </w:r>
    </w:p>
    <w:p w:rsidR="00912160" w:rsidRDefault="00912160">
      <w:pPr>
        <w:tabs>
          <w:tab w:val="left" w:pos="6236"/>
        </w:tabs>
        <w:ind w:firstLine="0"/>
      </w:pPr>
    </w:p>
    <w:p w:rsidR="00912160" w:rsidRDefault="00912160">
      <w:pPr>
        <w:tabs>
          <w:tab w:val="left" w:pos="6236"/>
        </w:tabs>
        <w:ind w:firstLine="0"/>
      </w:pPr>
    </w:p>
    <w:p w:rsidR="00912160" w:rsidRDefault="0042289C">
      <w:pPr>
        <w:pStyle w:val="3"/>
      </w:pPr>
      <w:r>
        <w:t>Міський голова</w:t>
      </w:r>
      <w:r>
        <w:tab/>
        <w:t>Геннадій ПРИМАКОВ</w:t>
      </w:r>
    </w:p>
    <w:sectPr w:rsidR="00912160" w:rsidSect="00503575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9C" w:rsidRDefault="0042289C">
      <w:r>
        <w:separator/>
      </w:r>
    </w:p>
  </w:endnote>
  <w:endnote w:type="continuationSeparator" w:id="0">
    <w:p w:rsidR="0042289C" w:rsidRDefault="0042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9C" w:rsidRDefault="0042289C">
      <w:r>
        <w:separator/>
      </w:r>
    </w:p>
  </w:footnote>
  <w:footnote w:type="continuationSeparator" w:id="0">
    <w:p w:rsidR="0042289C" w:rsidRDefault="0042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0" w:rsidRDefault="0042289C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0" w:rsidRDefault="0042289C">
    <w:pPr>
      <w:ind w:firstLine="0"/>
      <w:jc w:val="center"/>
    </w:pPr>
    <w:r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7C62"/>
    <w:multiLevelType w:val="hybridMultilevel"/>
    <w:tmpl w:val="22FA401E"/>
    <w:lvl w:ilvl="0" w:tplc="4282C6C0">
      <w:start w:val="1"/>
      <w:numFmt w:val="decimal"/>
      <w:lvlText w:val="%1."/>
      <w:lvlJc w:val="left"/>
      <w:pPr>
        <w:ind w:left="709" w:hanging="359"/>
      </w:pPr>
    </w:lvl>
    <w:lvl w:ilvl="1" w:tplc="5E903CA6">
      <w:start w:val="1"/>
      <w:numFmt w:val="lowerLetter"/>
      <w:lvlText w:val="%2."/>
      <w:lvlJc w:val="left"/>
      <w:pPr>
        <w:ind w:left="1429" w:hanging="359"/>
      </w:pPr>
    </w:lvl>
    <w:lvl w:ilvl="2" w:tplc="390256B2">
      <w:start w:val="1"/>
      <w:numFmt w:val="lowerRoman"/>
      <w:lvlText w:val="%3."/>
      <w:lvlJc w:val="right"/>
      <w:pPr>
        <w:ind w:left="2149" w:hanging="179"/>
      </w:pPr>
    </w:lvl>
    <w:lvl w:ilvl="3" w:tplc="64B00AD4">
      <w:start w:val="1"/>
      <w:numFmt w:val="decimal"/>
      <w:lvlText w:val="%4."/>
      <w:lvlJc w:val="left"/>
      <w:pPr>
        <w:ind w:left="2869" w:hanging="359"/>
      </w:pPr>
    </w:lvl>
    <w:lvl w:ilvl="4" w:tplc="BF6648E6">
      <w:start w:val="1"/>
      <w:numFmt w:val="lowerLetter"/>
      <w:lvlText w:val="%5."/>
      <w:lvlJc w:val="left"/>
      <w:pPr>
        <w:ind w:left="3589" w:hanging="359"/>
      </w:pPr>
    </w:lvl>
    <w:lvl w:ilvl="5" w:tplc="0FE41FC2">
      <w:start w:val="1"/>
      <w:numFmt w:val="lowerRoman"/>
      <w:lvlText w:val="%6."/>
      <w:lvlJc w:val="right"/>
      <w:pPr>
        <w:ind w:left="4309" w:hanging="179"/>
      </w:pPr>
    </w:lvl>
    <w:lvl w:ilvl="6" w:tplc="9BEACE7A">
      <w:start w:val="1"/>
      <w:numFmt w:val="decimal"/>
      <w:lvlText w:val="%7."/>
      <w:lvlJc w:val="left"/>
      <w:pPr>
        <w:ind w:left="5029" w:hanging="359"/>
      </w:pPr>
    </w:lvl>
    <w:lvl w:ilvl="7" w:tplc="9A82DB52">
      <w:start w:val="1"/>
      <w:numFmt w:val="lowerLetter"/>
      <w:lvlText w:val="%8."/>
      <w:lvlJc w:val="left"/>
      <w:pPr>
        <w:ind w:left="5749" w:hanging="359"/>
      </w:pPr>
    </w:lvl>
    <w:lvl w:ilvl="8" w:tplc="9AD673DC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160"/>
    <w:rsid w:val="0042289C"/>
    <w:rsid w:val="00503575"/>
    <w:rsid w:val="00712361"/>
    <w:rsid w:val="009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8351"/>
  <w15:docId w15:val="{9D0D3F7D-9754-4DC9-B947-D199724E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9</cp:revision>
  <cp:lastPrinted>2023-08-02T15:44:00Z</cp:lastPrinted>
  <dcterms:created xsi:type="dcterms:W3CDTF">2019-03-29T20:09:00Z</dcterms:created>
  <dcterms:modified xsi:type="dcterms:W3CDTF">2023-08-02T15:44:00Z</dcterms:modified>
</cp:coreProperties>
</file>