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1B" w:rsidRDefault="00D05E79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Додаток </w:t>
      </w:r>
    </w:p>
    <w:p w:rsidR="001B311B" w:rsidRDefault="00146FBB" w:rsidP="00146FBB">
      <w:pPr>
        <w:spacing w:after="0" w:line="240" w:lineRule="auto"/>
        <w:ind w:left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до </w:t>
      </w:r>
      <w:r w:rsidR="00385568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рішення виконавчого </w:t>
      </w:r>
      <w:proofErr w:type="spellStart"/>
      <w:r w:rsidR="00385568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комітетуМенської</w:t>
      </w:r>
      <w:proofErr w:type="spellEnd"/>
      <w:r w:rsidR="00385568"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 xml:space="preserve"> міської ради</w:t>
      </w:r>
    </w:p>
    <w:p w:rsidR="001B311B" w:rsidRDefault="00146FBB">
      <w:pPr>
        <w:spacing w:after="0" w:line="240" w:lineRule="auto"/>
        <w:ind w:firstLine="6096"/>
        <w:rPr>
          <w:rFonts w:ascii="Times New Roman" w:eastAsia="Lucida Sans Unicode" w:hAnsi="Times New Roman" w:cs="Mangal"/>
          <w:color w:val="000000"/>
          <w:sz w:val="28"/>
          <w:szCs w:val="24"/>
        </w:rPr>
      </w:pPr>
      <w:r>
        <w:rPr>
          <w:rFonts w:ascii="Times New Roman" w:eastAsia="Lucida Sans Unicode" w:hAnsi="Times New Roman" w:cs="Mangal"/>
          <w:color w:val="000000"/>
          <w:sz w:val="28"/>
          <w:szCs w:val="24"/>
          <w:lang w:val="uk-UA" w:eastAsia="hi-IN" w:bidi="hi-IN"/>
        </w:rPr>
        <w:t>19 липня 2023 року № 185</w:t>
      </w:r>
      <w:bookmarkStart w:id="0" w:name="_GoBack"/>
      <w:bookmarkEnd w:id="0"/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385568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територій обслуговування, закріплених за закладами дошкільної освіти Менської міської ради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дошкільної освіти</w:t>
            </w:r>
          </w:p>
        </w:tc>
        <w:tc>
          <w:tcPr>
            <w:tcW w:w="5386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заклад дошкільної освіти (дитячий 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Бірківка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2.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Блистівський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(дитячий садок) «Ромашка»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Блистова,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Дерепівка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3.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Дягівський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FF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с. Садове, с. Нові Броди.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4.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Киселівка, селище Прогрес, </w:t>
            </w:r>
          </w:p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Комарівка.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5.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Куковицький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«Дзвіночок»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Куковичі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Загорівка,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с.Куковицьке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Овчарівка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6.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Макошинський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(ясла-садок)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смт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Макошино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7. 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Менський заклад дошкільної освіти (ясла-садок) «Дитяча академія»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комбінованого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Яблунева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Миколи Лисенка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Гетьмана Мазепи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Титаренка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Армійська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Робітнича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Робітничий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Олеся Гончара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Гетьмана Полуботка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Романа Ратушного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Піщанівська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Піщанівський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Григорія Кочура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Григорія Кочура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Берегова,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Перемоги,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8.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Менський заклад дошкільної освіти (ясла-садок) «Калинонька»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Набережна,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Михайла Грушевського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Андрейченка Максима,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Андрейченка Максима,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Гоголя,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Гоголя,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Калинова,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Приозерна,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Просужого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Просужого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Левка Симиренка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Данилівка, с. Веселе.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9.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Менський заклад дошкільної освіти (ясла-садок) «Сонечко» комбінованого типу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Вишнева,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Софії Русової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Гетьмана Сагайдачного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Північний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Січових стрільців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Миру,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1,2,3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Довженка,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Сіверський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Г.Сахновського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Абрикосова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Єдності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Шевченка,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Шевченка,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Пирогова,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Остреченська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Героїв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Григорія Верьовки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Івана Котляревського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Івана Котляревського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Спортивна,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Терентія Кореня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урочище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Коробка,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Величківка.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10.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Осьмаківський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Осьмаки;</w:t>
            </w:r>
          </w:p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Луки,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с.Ушня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11.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Покровський заклад дошкільної освіти (дитячий садок)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Покровське, с. Слобідка.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12.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Синявський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«Дзвіночок»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Городище, с. Синявка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13.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Стольненський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«Сонечко»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;</w:t>
            </w:r>
          </w:p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14.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Феськівський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заклад дошкільної освіти (дитячий садок) «Веселка» загального типу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</w:tbl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385568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територій обслуговування, закріплених за закладами загальної середньої освіти Менської міської ради</w:t>
      </w:r>
    </w:p>
    <w:p w:rsidR="001B311B" w:rsidRDefault="00385568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Mangal"/>
          <w:i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i/>
          <w:color w:val="000000"/>
          <w:sz w:val="28"/>
          <w:szCs w:val="28"/>
          <w:lang w:val="uk-UA" w:eastAsia="hi-IN" w:bidi="hi-IN"/>
        </w:rPr>
        <w:t>на рівні здобуття початкової освіти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загальної середньої освіти</w:t>
            </w:r>
          </w:p>
        </w:tc>
        <w:tc>
          <w:tcPr>
            <w:tcW w:w="5386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Блистівський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Блистова,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Дерепівка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2.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Дягівський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Садове, с. Нові Броди.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3.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Киселівський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Киселівка, селище Прогрес, с. Комарівка.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4.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Макошинський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смт Макошине,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Овчарівка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5.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Менський опорний заклад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 </w:t>
            </w:r>
          </w:p>
          <w:p w:rsidR="001B311B" w:rsidRDefault="001B311B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Чернігівський шлях, вул. Гетьмана Мазепи,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Набережна,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Набережний,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Михайла Грушевського, вул. Робітнича,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Робітничий, вул. Сонячна,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Сонячний, вул. Левка Симиренка, вул. Нове Життя,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Нове Життя, вул. Козацька, вул. Армійська, вул. Олеся Гончара, вул. Щаслива,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Щасливий, вул. Калинова, вул. Польова,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Польовий, вул. Героїв АТО, вул. Гетьманська,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Гетьманський,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вул. Весняна,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Весняний, вул. Берегова, вул. Шкільна,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Шкільний, вул. Григорія Кочура,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Григорія Кочура, вул. Приозерна, вул. Молодіжна, вул. Романа Ратушного, вул. Чернігівський шлях,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Троїцька, вул. Паркова, вул. Титаренка Сергія, вул. Гоголя,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Гоголя, вул. Семашка, вул. Перемоги, вул. Українська, вул. Дружня, вул. Островського, вул. Григорія Верьовки,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Деснянська, вул. Банкова, вул. Гетьмана Полуботка,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Тихий;</w:t>
            </w:r>
          </w:p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Данилівка, с. Веселе.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6.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Лісківська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І-ІІ ступенів Менського опорного закладу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Луки;</w:t>
            </w:r>
          </w:p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Осьмаки.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7. 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Опорний заклад Менська гімназія Менської міської ради</w:t>
            </w:r>
          </w:p>
          <w:p w:rsidR="001B311B" w:rsidRDefault="001B311B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Лесі Українки, вул. Бузкова,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Остреченська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Незалежності, вул. Героїв України, вул. Івана Франка, вул. Довженка, вул. Гімназійна,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Ринкова, вул. Сіверський шлях, вул. Миру, вул. Зарічна,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Зарічний, вул. Північна,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Північний, вул. Дачна, вул. Григорія Верьовки, вул. Корольова, вул. Паркова, вул. Спортивна, вул. Яблунева, вул. Вишнева, вул. Привокзальна, вул. Софії Русової, вул. Івана Котляревського,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Івана Котляревського, вул. Залізнична, вул. Коробка, вул. Транспортна,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Вокзальна,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Вокзальний, вул. Садова, вул. Терентія Кореня, вул. Виноградна,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Виноградний, вул. Свободи, вул. Слов’янська, вул. Шевченка,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Шевченка, вул. Коцюбинського, вул. Миколи Лисенка, вул. Лісова, вул. Віталія Горбача, вул. Абрикосова, вул. Пирогова, вул. Гетьмана Сагайдачного,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Остреч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вул. Марка Вовчка,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Січових стрільців, вул. Козацька, вул. Тиха, вул. Промислова, вул. Привокзальна, вул. Пантелеймона Куліша, вул. Єдності, вул. В’ячеслава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Перемоги, вул. Зоряна;</w:t>
            </w:r>
          </w:p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Величківка;</w:t>
            </w:r>
          </w:p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Куковичі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Загорівка,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Куковицьке</w:t>
            </w:r>
            <w:proofErr w:type="spellEnd"/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8.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Бірківська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І-ІІ ступенів Опорного закладу Менська гімназія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Ушня, с. Дібрівка;</w:t>
            </w:r>
          </w:p>
          <w:p w:rsidR="001B311B" w:rsidRDefault="001B311B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9.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Покровський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Покровське, с. Слобідка.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10.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Синявський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Синявка, с. Городище.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11.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Стольненський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12.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Волосківська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гімназія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Волосківці,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Степанівка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13.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гімназія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</w:tbl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1B311B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11B" w:rsidRDefault="00385568">
      <w:pPr>
        <w:tabs>
          <w:tab w:val="left" w:pos="68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територій обслуговування, закріплених за закладами загальної середньої освіти Менської міської ради</w:t>
      </w:r>
    </w:p>
    <w:p w:rsidR="001B311B" w:rsidRDefault="00385568">
      <w:pPr>
        <w:tabs>
          <w:tab w:val="left" w:pos="6803"/>
        </w:tabs>
        <w:spacing w:after="0" w:line="240" w:lineRule="auto"/>
        <w:jc w:val="center"/>
        <w:rPr>
          <w:rFonts w:ascii="Times New Roman" w:eastAsia="Lucida Sans Unicode" w:hAnsi="Times New Roman" w:cs="Mangal"/>
          <w:i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i/>
          <w:color w:val="000000"/>
          <w:sz w:val="28"/>
          <w:szCs w:val="28"/>
          <w:lang w:val="uk-UA" w:eastAsia="hi-IN" w:bidi="hi-IN"/>
        </w:rPr>
        <w:t>на рівні здобуття базової середньої освіти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3544"/>
        <w:gridCol w:w="5386"/>
      </w:tblGrid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354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Назва закладу загальної середньої освіти</w:t>
            </w:r>
          </w:p>
        </w:tc>
        <w:tc>
          <w:tcPr>
            <w:tcW w:w="5386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color w:val="000000"/>
                <w:sz w:val="28"/>
                <w:szCs w:val="28"/>
                <w:lang w:val="uk-UA" w:eastAsia="hi-IN" w:bidi="hi-IN"/>
              </w:rPr>
              <w:t>Території обслуговування (назва населеного пункту, вулиці)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Блистівський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Блистова,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Дерепівка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Семенівка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2.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Дягівський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Дягова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Садове, с. Нові Броди.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3.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Киселівський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Киселівка, селище Прогрес, с. Комарівка.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4.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Макошинський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смт Макошине,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Овчарівка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5.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Менський опорний заклад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 </w:t>
            </w:r>
          </w:p>
          <w:p w:rsidR="001B311B" w:rsidRDefault="001B311B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провулок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Європейський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Чернігівський шлях, вул. Гетьмана Мазепи,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Піщанівський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Набережна,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Набережний,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Просужого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Михайла Грушевського, вул. Робітнича,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Робітничий, вул. Сонячна,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Сонячний, вул. Левка Симиренка, вул. Нове Життя,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Нове Життя, вул. Козацька, вул. Армійська, вул. Олеся Гончара, вул. Щаслива,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Щасливий, вул. Калинова, вул. Польова,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Польовий, вул. Героїв АТО, вул. Гетьманська,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Гетьманський,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Максима, вул. Весняна, 1,2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Весняний, вул. Берегова, вул. Шкільна,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Шкільний, вул. Григорія Кочура,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Григорія Кочура, вул. Приозерна, вул. Молодіжна, вул. Романа Ратушного, вул. Чернігівський шлях,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Троїцька, вул. Паркова, вул. Титаренка Сергія, вул. Гоголя,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Гоголя, вул. Семашка, вул. Перемоги, вул. Українська, вул. Дружня, вул. Островського, вул. Григорія Верьовки,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Деснянська, вул. Банкова, вул. Гетьмана Полуботка,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Тихий;</w:t>
            </w:r>
          </w:p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Данилівка, с. Веселе.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6.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Лісківська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І-ІІ ступенів Менського опорного закладу загальної середньої освіти І-ІІІ ступенів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ім.Т.Г.Шевченка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Ліски, с. Майське,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Луки;</w:t>
            </w:r>
          </w:p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Осьмаки.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7. 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Опорний заклад Менська гімназія Менської міської ради</w:t>
            </w:r>
          </w:p>
          <w:p w:rsidR="001B311B" w:rsidRDefault="001B311B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Лесі Українки, вул. Бузкова,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Остреченська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Незалежності, вул. Героїв України, вул. Івана Франка, вул. Довженка, вул. Гімназійна,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Гуринівська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Ринкова, вул. Сіверський шлях, вул. Миру, вул. Зарічна,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Зарічний, вул. Північна,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Північний, вул. Дачна, вул. Григорія Верьовки, вул. Корольова, вул. Паркова, вул. Спортивна, вул. Яблунева, вул. Вишнева, вул. Привокзальна, вул. Софії Русової, вул. Івана Котляревського,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Івана Котляревського, вул. Залізнична, вул. Коробка, вул. Транспортна,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Вокзальна, 1,2,3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Вокзальний, вул. Садова, вул. Терентія Кореня, вул. Виноградна,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Виноградний, вул. Свободи, вул. Слов’янська, вул. Шевченка,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Шевченка, вул. Коцюбинського, вул. Миколи Лисенка, вул. Лісова, вул. Віталія Горбача, вул. Абрикосова, вул. Пирогова, вул. Гетьмана Сагайдачного,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Остреч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вул. Марка Вовчка,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Сахновського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Січових стрільців, вул. Козацька, вул. Тиха, вул. Промислова, вул. Привокзальна, вул. Пантелеймона Куліша, вул. Єдності, вул. В’ячеслава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 Перемоги, вул. Зоряна;</w:t>
            </w:r>
          </w:p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Величківка;</w:t>
            </w:r>
          </w:p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Куковичі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, с. Загорівка,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Куковицьке</w:t>
            </w:r>
            <w:proofErr w:type="spellEnd"/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lastRenderedPageBreak/>
              <w:t>8.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Бірківська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філія І-ІІ ступенів Опорного закладу Менська гімназія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Бірківка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 Ушня, с. Дібрівка;</w:t>
            </w:r>
          </w:p>
          <w:p w:rsidR="001B311B" w:rsidRDefault="001B311B">
            <w:pPr>
              <w:tabs>
                <w:tab w:val="left" w:pos="680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9.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Покровський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Покровське, с. Слобідка.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10.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Синявський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с. Синявка, с. Городище.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11.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Стольненський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Стольне, с. Лазарівка, с. Чорногорці,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Дмитрівка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12.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Волосківська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гімназія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Волосківці, 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Степанівка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  <w:tr w:rsidR="001B311B">
        <w:tc>
          <w:tcPr>
            <w:tcW w:w="704" w:type="dxa"/>
            <w:vAlign w:val="center"/>
          </w:tcPr>
          <w:p w:rsidR="001B311B" w:rsidRDefault="00385568">
            <w:pPr>
              <w:tabs>
                <w:tab w:val="left" w:pos="6803"/>
              </w:tabs>
              <w:jc w:val="center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13.</w:t>
            </w:r>
          </w:p>
        </w:tc>
        <w:tc>
          <w:tcPr>
            <w:tcW w:w="3544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Феськівська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 гімназія Менської міської ради</w:t>
            </w:r>
          </w:p>
        </w:tc>
        <w:tc>
          <w:tcPr>
            <w:tcW w:w="5386" w:type="dxa"/>
          </w:tcPr>
          <w:p w:rsidR="001B311B" w:rsidRDefault="00385568">
            <w:pPr>
              <w:tabs>
                <w:tab w:val="left" w:pos="6803"/>
              </w:tabs>
              <w:jc w:val="both"/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 xml:space="preserve">с. </w:t>
            </w:r>
            <w:proofErr w:type="spellStart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Феськівка</w:t>
            </w:r>
            <w:proofErr w:type="spellEnd"/>
            <w:r>
              <w:rPr>
                <w:rFonts w:ascii="Times New Roman" w:eastAsia="Lucida Sans Unicode" w:hAnsi="Times New Roman" w:cs="Mangal"/>
                <w:color w:val="000000"/>
                <w:sz w:val="28"/>
                <w:szCs w:val="28"/>
                <w:lang w:val="uk-UA" w:eastAsia="hi-IN" w:bidi="hi-IN"/>
              </w:rPr>
              <w:t>.</w:t>
            </w:r>
          </w:p>
        </w:tc>
      </w:tr>
    </w:tbl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1B311B" w:rsidRDefault="00385568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Начальник Відділу освіти</w:t>
      </w:r>
    </w:p>
    <w:p w:rsidR="001B311B" w:rsidRDefault="00385568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  <w:t>Менської міської ради                                                           Ірина ЛУК’ЯНЕНКО</w:t>
      </w:r>
    </w:p>
    <w:p w:rsidR="001B311B" w:rsidRDefault="001B311B">
      <w:pPr>
        <w:tabs>
          <w:tab w:val="left" w:pos="6803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sectPr w:rsidR="001B31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3D" w:rsidRDefault="00F0363D">
      <w:pPr>
        <w:spacing w:after="0" w:line="240" w:lineRule="auto"/>
      </w:pPr>
      <w:r>
        <w:separator/>
      </w:r>
    </w:p>
  </w:endnote>
  <w:endnote w:type="continuationSeparator" w:id="0">
    <w:p w:rsidR="00F0363D" w:rsidRDefault="00F0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1B" w:rsidRDefault="001B311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1B" w:rsidRDefault="001B31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3D" w:rsidRDefault="00F0363D">
      <w:pPr>
        <w:spacing w:after="0" w:line="240" w:lineRule="auto"/>
      </w:pPr>
      <w:r>
        <w:separator/>
      </w:r>
    </w:p>
  </w:footnote>
  <w:footnote w:type="continuationSeparator" w:id="0">
    <w:p w:rsidR="00F0363D" w:rsidRDefault="00F0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1B" w:rsidRDefault="00385568">
    <w:pPr>
      <w:pStyle w:val="ac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fldChar w:fldCharType="begin"/>
    </w:r>
    <w:r>
      <w:rPr>
        <w:rFonts w:ascii="Times New Roman" w:eastAsia="Times New Roman" w:hAnsi="Times New Roman" w:cs="Times New Roman"/>
        <w:i/>
      </w:rPr>
      <w:instrText>PAGE \* MERGEFORMAT</w:instrText>
    </w:r>
    <w:r>
      <w:rPr>
        <w:rFonts w:ascii="Times New Roman" w:eastAsia="Times New Roman" w:hAnsi="Times New Roman" w:cs="Times New Roman"/>
        <w:i/>
      </w:rPr>
      <w:fldChar w:fldCharType="separate"/>
    </w:r>
    <w:r>
      <w:rPr>
        <w:rFonts w:ascii="Times New Roman" w:eastAsia="Times New Roman" w:hAnsi="Times New Roman" w:cs="Times New Roman"/>
        <w:i/>
      </w:rPr>
      <w:t>1</w:t>
    </w:r>
    <w:r>
      <w:rPr>
        <w:rFonts w:ascii="Times New Roman" w:eastAsia="Times New Roman" w:hAnsi="Times New Roman" w:cs="Times New Roman"/>
        <w:i/>
      </w:rPr>
      <w:fldChar w:fldCharType="end"/>
    </w:r>
    <w:r>
      <w:rPr>
        <w:rFonts w:ascii="Times New Roman" w:eastAsia="Times New Roman" w:hAnsi="Times New Roman" w:cs="Times New Roman"/>
        <w:i/>
      </w:rPr>
      <w:t xml:space="preserve">                                               </w:t>
    </w:r>
    <w:proofErr w:type="spellStart"/>
    <w:r>
      <w:rPr>
        <w:rFonts w:ascii="Times New Roman" w:eastAsia="Times New Roman" w:hAnsi="Times New Roman" w:cs="Times New Roman"/>
        <w:i/>
      </w:rPr>
      <w:t>продовження</w:t>
    </w:r>
    <w:proofErr w:type="spell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додатка</w:t>
    </w:r>
    <w:proofErr w:type="spellEnd"/>
  </w:p>
  <w:p w:rsidR="001B311B" w:rsidRDefault="001B311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11B" w:rsidRDefault="001B311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FDA"/>
    <w:multiLevelType w:val="hybridMultilevel"/>
    <w:tmpl w:val="DA30F8E2"/>
    <w:lvl w:ilvl="0" w:tplc="C0B44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DBA6C9E">
      <w:start w:val="1"/>
      <w:numFmt w:val="lowerLetter"/>
      <w:lvlText w:val="%2."/>
      <w:lvlJc w:val="left"/>
      <w:pPr>
        <w:ind w:left="1647" w:hanging="360"/>
      </w:pPr>
    </w:lvl>
    <w:lvl w:ilvl="2" w:tplc="4A529350">
      <w:start w:val="1"/>
      <w:numFmt w:val="lowerRoman"/>
      <w:lvlText w:val="%3."/>
      <w:lvlJc w:val="right"/>
      <w:pPr>
        <w:ind w:left="2367" w:hanging="180"/>
      </w:pPr>
    </w:lvl>
    <w:lvl w:ilvl="3" w:tplc="F5E2A734">
      <w:start w:val="1"/>
      <w:numFmt w:val="decimal"/>
      <w:lvlText w:val="%4."/>
      <w:lvlJc w:val="left"/>
      <w:pPr>
        <w:ind w:left="3087" w:hanging="360"/>
      </w:pPr>
    </w:lvl>
    <w:lvl w:ilvl="4" w:tplc="E6F038D8">
      <w:start w:val="1"/>
      <w:numFmt w:val="lowerLetter"/>
      <w:lvlText w:val="%5."/>
      <w:lvlJc w:val="left"/>
      <w:pPr>
        <w:ind w:left="3807" w:hanging="360"/>
      </w:pPr>
    </w:lvl>
    <w:lvl w:ilvl="5" w:tplc="0B8C4888">
      <w:start w:val="1"/>
      <w:numFmt w:val="lowerRoman"/>
      <w:lvlText w:val="%6."/>
      <w:lvlJc w:val="right"/>
      <w:pPr>
        <w:ind w:left="4527" w:hanging="180"/>
      </w:pPr>
    </w:lvl>
    <w:lvl w:ilvl="6" w:tplc="E4FE71C6">
      <w:start w:val="1"/>
      <w:numFmt w:val="decimal"/>
      <w:lvlText w:val="%7."/>
      <w:lvlJc w:val="left"/>
      <w:pPr>
        <w:ind w:left="5247" w:hanging="360"/>
      </w:pPr>
    </w:lvl>
    <w:lvl w:ilvl="7" w:tplc="41360BAC">
      <w:start w:val="1"/>
      <w:numFmt w:val="lowerLetter"/>
      <w:lvlText w:val="%8."/>
      <w:lvlJc w:val="left"/>
      <w:pPr>
        <w:ind w:left="5967" w:hanging="360"/>
      </w:pPr>
    </w:lvl>
    <w:lvl w:ilvl="8" w:tplc="2BACBADE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D6101"/>
    <w:multiLevelType w:val="hybridMultilevel"/>
    <w:tmpl w:val="6E2CEE66"/>
    <w:lvl w:ilvl="0" w:tplc="8884AD92">
      <w:start w:val="1"/>
      <w:numFmt w:val="decimal"/>
      <w:lvlText w:val="%1."/>
      <w:lvlJc w:val="left"/>
      <w:rPr>
        <w:color w:val="auto"/>
      </w:rPr>
    </w:lvl>
    <w:lvl w:ilvl="1" w:tplc="3F36497E">
      <w:start w:val="1"/>
      <w:numFmt w:val="lowerLetter"/>
      <w:lvlText w:val="%2."/>
      <w:lvlJc w:val="left"/>
      <w:pPr>
        <w:ind w:left="1440" w:hanging="360"/>
      </w:pPr>
    </w:lvl>
    <w:lvl w:ilvl="2" w:tplc="F3B4EBBC">
      <w:start w:val="1"/>
      <w:numFmt w:val="lowerRoman"/>
      <w:lvlText w:val="%3."/>
      <w:lvlJc w:val="right"/>
      <w:pPr>
        <w:ind w:left="2160" w:hanging="180"/>
      </w:pPr>
    </w:lvl>
    <w:lvl w:ilvl="3" w:tplc="5244849E">
      <w:start w:val="1"/>
      <w:numFmt w:val="decimal"/>
      <w:lvlText w:val="%4."/>
      <w:lvlJc w:val="left"/>
      <w:pPr>
        <w:ind w:left="2880" w:hanging="360"/>
      </w:pPr>
    </w:lvl>
    <w:lvl w:ilvl="4" w:tplc="1872240C">
      <w:start w:val="1"/>
      <w:numFmt w:val="lowerLetter"/>
      <w:lvlText w:val="%5."/>
      <w:lvlJc w:val="left"/>
      <w:pPr>
        <w:ind w:left="3600" w:hanging="360"/>
      </w:pPr>
    </w:lvl>
    <w:lvl w:ilvl="5" w:tplc="678AAEB2">
      <w:start w:val="1"/>
      <w:numFmt w:val="lowerRoman"/>
      <w:lvlText w:val="%6."/>
      <w:lvlJc w:val="right"/>
      <w:pPr>
        <w:ind w:left="4320" w:hanging="180"/>
      </w:pPr>
    </w:lvl>
    <w:lvl w:ilvl="6" w:tplc="75AA7102">
      <w:start w:val="1"/>
      <w:numFmt w:val="decimal"/>
      <w:lvlText w:val="%7."/>
      <w:lvlJc w:val="left"/>
      <w:pPr>
        <w:ind w:left="5040" w:hanging="360"/>
      </w:pPr>
    </w:lvl>
    <w:lvl w:ilvl="7" w:tplc="EE862732">
      <w:start w:val="1"/>
      <w:numFmt w:val="lowerLetter"/>
      <w:lvlText w:val="%8."/>
      <w:lvlJc w:val="left"/>
      <w:pPr>
        <w:ind w:left="5760" w:hanging="360"/>
      </w:pPr>
    </w:lvl>
    <w:lvl w:ilvl="8" w:tplc="371695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7295"/>
    <w:multiLevelType w:val="hybridMultilevel"/>
    <w:tmpl w:val="09066488"/>
    <w:lvl w:ilvl="0" w:tplc="2AB82B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847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40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E1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C0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87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4D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C4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1B"/>
    <w:rsid w:val="00146FBB"/>
    <w:rsid w:val="001B311B"/>
    <w:rsid w:val="00385568"/>
    <w:rsid w:val="00D05E79"/>
    <w:rsid w:val="00F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ED2E"/>
  <w15:docId w15:val="{AA5776E8-8E39-4AB1-A56F-56BEA77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452092C-015F-451A-9357-E7C7CE04A7C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2836F9E-D36A-4411-B253-427B6EFC77C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8046</Words>
  <Characters>4587</Characters>
  <Application>Microsoft Office Word</Application>
  <DocSecurity>0</DocSecurity>
  <Lines>38</Lines>
  <Paragraphs>25</Paragraphs>
  <ScaleCrop>false</ScaleCrop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11</cp:revision>
  <dcterms:created xsi:type="dcterms:W3CDTF">2023-06-23T13:59:00Z</dcterms:created>
  <dcterms:modified xsi:type="dcterms:W3CDTF">2023-07-20T11:13:00Z</dcterms:modified>
</cp:coreProperties>
</file>