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74"/>
        <w:jc w:val="center"/>
        <w:widowControl w:val="off"/>
        <w:rPr>
          <w:rFonts w:eastAsia="Lucida Sans Unicode"/>
          <w:color w:val="000000"/>
          <w:sz w:val="28"/>
          <w:szCs w:val="28"/>
          <w:lang w:val="uk-UA"/>
        </w:rPr>
      </w:pPr>
      <w:r>
        <w:rPr>
          <w:rFonts w:eastAsia="Lucida Sans Unicode"/>
          <w:color w:val="000000"/>
          <w:sz w:val="28"/>
          <w:szCs w:val="28"/>
          <w:lang w:val="uk-UA"/>
        </w:rPr>
      </w:r>
      <w:r/>
    </w:p>
    <w:p>
      <w:pPr>
        <w:pStyle w:val="974"/>
        <w:jc w:val="center"/>
        <w:widowControl w:val="off"/>
        <w:rPr>
          <w:rFonts w:eastAsia="Lucida Sans Unicode"/>
          <w:b/>
          <w:color w:val="000000"/>
          <w:sz w:val="28"/>
          <w:szCs w:val="28"/>
          <w:lang w:val="uk-UA"/>
        </w:rPr>
      </w:pPr>
      <w:r>
        <w:rPr>
          <w:rFonts w:eastAsia="Lucida Sans Unicode"/>
          <w:b/>
          <w:color w:val="000000"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pStyle w:val="974"/>
        <w:jc w:val="center"/>
        <w:widowControl w:val="off"/>
        <w:rPr>
          <w:rFonts w:eastAsia="Lucida Sans Unicode"/>
          <w:b/>
          <w:color w:val="000000"/>
          <w:sz w:val="16"/>
          <w:szCs w:val="28"/>
          <w:lang w:val="uk-UA"/>
        </w:rPr>
      </w:pPr>
      <w:r>
        <w:rPr>
          <w:rFonts w:eastAsia="Lucida Sans Unicode"/>
          <w:b/>
          <w:color w:val="000000"/>
          <w:sz w:val="16"/>
          <w:szCs w:val="28"/>
          <w:lang w:val="uk-UA"/>
        </w:rPr>
      </w:r>
      <w:r/>
    </w:p>
    <w:p>
      <w:pPr>
        <w:pStyle w:val="974"/>
        <w:jc w:val="center"/>
        <w:widowControl w:val="off"/>
        <w:rPr>
          <w:rFonts w:eastAsia="Lucida Sans Unicode"/>
          <w:b/>
          <w:color w:val="000000"/>
          <w:sz w:val="28"/>
          <w:szCs w:val="28"/>
          <w:lang w:val="uk-UA"/>
        </w:rPr>
      </w:pPr>
      <w:r>
        <w:rPr>
          <w:rFonts w:eastAsia="Lucida Sans Unicode"/>
          <w:b/>
          <w:color w:val="000000"/>
          <w:sz w:val="28"/>
          <w:szCs w:val="28"/>
          <w:lang w:val="uk-UA" w:bidi="hi-IN" w:eastAsia="hi-IN"/>
        </w:rPr>
        <w:t xml:space="preserve">ВИКОНАВЧИЙ КОМІТЕТ</w:t>
      </w:r>
      <w:r/>
    </w:p>
    <w:p>
      <w:pPr>
        <w:pStyle w:val="974"/>
        <w:jc w:val="center"/>
        <w:widowControl w:val="off"/>
        <w:rPr>
          <w:rFonts w:eastAsia="Lucida Sans Unicode"/>
          <w:b/>
          <w:color w:val="000000"/>
          <w:sz w:val="28"/>
          <w:szCs w:val="28"/>
          <w:lang w:val="uk-UA"/>
        </w:rPr>
      </w:pPr>
      <w:r>
        <w:rPr>
          <w:rFonts w:eastAsia="Lucida Sans Unicode"/>
          <w:b/>
          <w:color w:val="000000"/>
          <w:sz w:val="28"/>
          <w:szCs w:val="28"/>
          <w:lang w:val="uk-UA" w:bidi="hi-IN" w:eastAsia="hi-IN"/>
        </w:rPr>
        <w:t xml:space="preserve">  </w:t>
      </w:r>
      <w:r>
        <w:rPr>
          <w:rFonts w:eastAsia="Lucida Sans Unicode"/>
          <w:b/>
          <w:color w:val="000000"/>
          <w:sz w:val="28"/>
          <w:szCs w:val="28"/>
          <w:lang w:val="uk-UA" w:bidi="hi-IN" w:eastAsia="hi-IN"/>
        </w:rPr>
        <w:t xml:space="preserve">РІШЕННЯ</w:t>
      </w:r>
      <w:r/>
    </w:p>
    <w:p>
      <w:pPr>
        <w:pStyle w:val="974"/>
        <w:widowControl w:val="off"/>
        <w:rPr>
          <w:rFonts w:eastAsia="Lucida Sans Unicode"/>
          <w:b/>
          <w:color w:val="000000"/>
          <w:sz w:val="28"/>
          <w:szCs w:val="28"/>
          <w:lang w:val="uk-UA"/>
        </w:rPr>
      </w:pPr>
      <w:r>
        <w:rPr>
          <w:rFonts w:eastAsia="Lucida Sans Unicode"/>
          <w:b/>
          <w:color w:val="000000"/>
          <w:sz w:val="28"/>
          <w:szCs w:val="28"/>
          <w:lang w:val="uk-UA"/>
        </w:rPr>
      </w:r>
      <w:r/>
    </w:p>
    <w:p>
      <w:pPr>
        <w:pStyle w:val="974"/>
        <w:widowControl w:val="off"/>
        <w:tabs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eastAsia="Lucida Sans Unicode"/>
          <w:color w:val="000000"/>
          <w:sz w:val="28"/>
          <w:szCs w:val="28"/>
          <w:lang w:val="uk-UA"/>
        </w:rPr>
      </w:pP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20 липня  2023 року                           м. </w:t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Мена</w:t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ab/>
        <w:t xml:space="preserve">  № </w:t>
      </w:r>
      <w:bookmarkStart w:id="0" w:name="_GoBack"/>
      <w:r/>
      <w:bookmarkEnd w:id="0"/>
      <w:r>
        <w:rPr>
          <w:sz w:val="28"/>
        </w:rPr>
        <w:t xml:space="preserve">199</w:t>
      </w:r>
      <w:r/>
    </w:p>
    <w:p>
      <w:pPr>
        <w:pStyle w:val="9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74"/>
        <w:ind w:right="552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видачу дозволу на порушення об’єкту благоустрою по вулиці Сіверський шлях, Довженка в місті </w:t>
      </w:r>
      <w:r>
        <w:rPr>
          <w:b/>
          <w:sz w:val="28"/>
          <w:szCs w:val="28"/>
          <w:lang w:val="uk-UA"/>
        </w:rPr>
        <w:t xml:space="preserve">Мена</w:t>
      </w:r>
      <w:r/>
    </w:p>
    <w:p>
      <w:pPr>
        <w:pStyle w:val="974"/>
        <w:ind w:right="566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74"/>
        <w:ind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</w:t>
      </w:r>
      <w:r>
        <w:rPr>
          <w:sz w:val="28"/>
          <w:szCs w:val="28"/>
          <w:lang w:val="uk-UA"/>
        </w:rPr>
        <w:t xml:space="preserve">увши звернення ТОВ «ЕНТЕР СЕРВІС ГРУП» в особі директора Бондаренка Владислава Валентиновича про видачу дозволу на порушення об’єкту благоустрою по вул. Сіверський шлях від перехрестя з вул. Вокзальна до перехрестя з вул. Довженка та по вул. Довженка в м. </w:t>
      </w:r>
      <w:r>
        <w:rPr>
          <w:sz w:val="28"/>
          <w:szCs w:val="28"/>
          <w:lang w:val="uk-UA"/>
        </w:rPr>
        <w:t xml:space="preserve">Мена</w:t>
      </w:r>
      <w:r>
        <w:rPr>
          <w:sz w:val="28"/>
          <w:szCs w:val="28"/>
          <w:lang w:val="uk-UA"/>
        </w:rPr>
        <w:t xml:space="preserve">, Чернігівської о</w:t>
      </w:r>
      <w:r>
        <w:rPr>
          <w:sz w:val="28"/>
          <w:szCs w:val="28"/>
          <w:lang w:val="uk-UA"/>
        </w:rPr>
        <w:t xml:space="preserve">бласті для проведення робіт з р</w:t>
      </w:r>
      <w:r>
        <w:rPr>
          <w:sz w:val="28"/>
          <w:szCs w:val="28"/>
          <w:lang w:val="uk-UA"/>
        </w:rPr>
        <w:t xml:space="preserve">еконструкції вуличної водопровідної мережі по вул. Сіверський шлях від перехрестя з вул. Вокзальна  до перехрестя з вул. Довженка та по вул. Довженка  в</w:t>
      </w:r>
      <w:r>
        <w:rPr>
          <w:sz w:val="28"/>
          <w:szCs w:val="28"/>
          <w:lang w:val="uk-UA"/>
        </w:rPr>
        <w:t xml:space="preserve"> м. </w:t>
      </w:r>
      <w:r>
        <w:rPr>
          <w:sz w:val="28"/>
          <w:szCs w:val="28"/>
          <w:lang w:val="uk-UA"/>
        </w:rPr>
        <w:t xml:space="preserve">Мена</w:t>
      </w:r>
      <w:r>
        <w:rPr>
          <w:sz w:val="28"/>
          <w:szCs w:val="28"/>
          <w:lang w:val="uk-UA"/>
        </w:rPr>
        <w:t xml:space="preserve">, Чернігівської області</w:t>
      </w:r>
      <w:r>
        <w:rPr>
          <w:sz w:val="28"/>
          <w:szCs w:val="28"/>
          <w:lang w:val="uk-UA"/>
        </w:rPr>
        <w:t xml:space="preserve">, враховуючи подані документи, керуючись ст. 34 Закону України «Про місцеве самоврядування в Україні», Порядком</w:t>
      </w:r>
      <w:r>
        <w:rPr>
          <w:sz w:val="28"/>
          <w:szCs w:val="28"/>
          <w:lang w:val="uk-UA" w:eastAsia="ru-RU"/>
        </w:rPr>
        <w:t xml:space="preserve"> видачі дозволів на порушення об’єктів благоустрою або відмови в їх видачі, переоформлення, анулювання дозволів на</w:t>
      </w:r>
      <w:r>
        <w:rPr>
          <w:sz w:val="28"/>
          <w:szCs w:val="28"/>
          <w:lang w:val="uk-UA" w:eastAsia="ru-RU"/>
        </w:rPr>
        <w:t xml:space="preserve"> територіях населених пунктів Менської міської територіальної громади, затвердженим рішенням 32 сесії Менської міської ради 7 скликання від 08 липня 2019 року № 260 (в редакції рішення 16 сесії Менської міської ради 8 скликання від 25 січня 2022 року № 17)</w:t>
      </w:r>
      <w:r>
        <w:rPr>
          <w:sz w:val="28"/>
          <w:szCs w:val="28"/>
          <w:lang w:val="uk-UA"/>
        </w:rPr>
        <w:t xml:space="preserve">, виконавчий комітет Менської міської ради</w:t>
      </w:r>
      <w:r/>
    </w:p>
    <w:p>
      <w:pPr>
        <w:pStyle w:val="974"/>
        <w:ind w:right="140"/>
        <w:jc w:val="both"/>
        <w:tabs>
          <w:tab w:val="left" w:pos="244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ВИРІШИВ:</w:t>
      </w:r>
      <w:r>
        <w:rPr>
          <w:sz w:val="28"/>
          <w:szCs w:val="28"/>
          <w:lang w:val="uk-UA"/>
        </w:rPr>
        <w:tab/>
      </w:r>
      <w:r/>
    </w:p>
    <w:p>
      <w:pPr>
        <w:pStyle w:val="974"/>
        <w:ind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Видати дозвіл ТОВ «ЕНТЕР СЕРВІС ГРУП» в особі директора Бондаренка Владислава Валентиновича на порушення об’єкту благоустрою по вул. Сіверський шлях від перехрестя з вул. Вокзальна до перехрестя з вул. Довженка та по вул. Довженка в м. </w:t>
      </w:r>
      <w:r>
        <w:rPr>
          <w:sz w:val="28"/>
          <w:szCs w:val="28"/>
          <w:lang w:val="uk-UA"/>
        </w:rPr>
        <w:t xml:space="preserve">Мена</w:t>
      </w:r>
      <w:r>
        <w:rPr>
          <w:sz w:val="28"/>
          <w:szCs w:val="28"/>
          <w:lang w:val="uk-UA"/>
        </w:rPr>
        <w:t xml:space="preserve">, Чернігівської о</w:t>
      </w:r>
      <w:r>
        <w:rPr>
          <w:sz w:val="28"/>
          <w:szCs w:val="28"/>
          <w:lang w:val="uk-UA"/>
        </w:rPr>
        <w:t xml:space="preserve">бласті для проведення робіт з р</w:t>
      </w:r>
      <w:r>
        <w:rPr>
          <w:sz w:val="28"/>
          <w:szCs w:val="28"/>
          <w:lang w:val="uk-UA"/>
        </w:rPr>
        <w:t xml:space="preserve">еконструкції вуличної водопровідної мережі по вул. Сіверський шлях від перехрестя з вул. Вокзальна  до перехрестя з вул. Довженка та по вул. Довженка  в</w:t>
      </w:r>
      <w:r>
        <w:rPr>
          <w:sz w:val="28"/>
          <w:szCs w:val="28"/>
          <w:lang w:val="uk-UA"/>
        </w:rPr>
        <w:t xml:space="preserve"> м. </w:t>
      </w:r>
      <w:r>
        <w:rPr>
          <w:sz w:val="28"/>
          <w:szCs w:val="28"/>
          <w:lang w:val="uk-UA"/>
        </w:rPr>
        <w:t xml:space="preserve">Мена</w:t>
      </w:r>
      <w:r>
        <w:rPr>
          <w:sz w:val="28"/>
          <w:szCs w:val="28"/>
          <w:lang w:val="uk-UA"/>
        </w:rPr>
        <w:t xml:space="preserve">, Чернігівської області.</w:t>
      </w:r>
      <w:r/>
    </w:p>
    <w:p>
      <w:pPr>
        <w:pStyle w:val="974"/>
        <w:ind w:right="140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2. Виконання земляних робіт, пов’язаних з розкриттям ґрунту по вул. Сіверський шлях від перехрестя з вул. Вокзальна  до перехрестя з вул. Довженка та по вул. Довженка в м. </w:t>
      </w:r>
      <w:r>
        <w:rPr>
          <w:sz w:val="28"/>
          <w:szCs w:val="28"/>
          <w:lang w:val="uk-UA"/>
        </w:rPr>
        <w:t xml:space="preserve">Мена</w:t>
      </w:r>
      <w:r>
        <w:rPr>
          <w:sz w:val="28"/>
          <w:szCs w:val="28"/>
          <w:lang w:val="uk-UA"/>
        </w:rPr>
        <w:t xml:space="preserve">, Чернігівської області провести з дотриманням п. 15 Порядку </w:t>
      </w:r>
      <w:r>
        <w:rPr>
          <w:sz w:val="28"/>
          <w:szCs w:val="28"/>
          <w:lang w:val="uk-UA" w:eastAsia="ru-RU"/>
        </w:rPr>
        <w:t xml:space="preserve">видачі дозволів на порушення об’єктів благоустрою або відмови в їх видачі, переоформлення, анулювання дозволів на територіях населених пунктів Менської міської територіальної громади</w:t>
      </w:r>
      <w:r>
        <w:rPr>
          <w:sz w:val="28"/>
          <w:szCs w:val="28"/>
          <w:lang w:val="uk-UA"/>
        </w:rPr>
        <w:t xml:space="preserve">. </w:t>
      </w:r>
      <w:r/>
    </w:p>
    <w:p>
      <w:pPr>
        <w:pStyle w:val="974"/>
        <w:ind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Відділу житлово-комунального господарства, енергоефективності та комунального майна Менської міської ради оформити в установленому порядку </w:t>
      </w:r>
      <w:r>
        <w:rPr>
          <w:sz w:val="28"/>
          <w:szCs w:val="28"/>
          <w:lang w:val="uk-UA"/>
        </w:rPr>
        <w:t xml:space="preserve">бланк дозволу на порушення об’єкту благоустрою із занесенням відповідного запису в реєстр дозволів.</w:t>
      </w:r>
      <w:r/>
    </w:p>
    <w:p>
      <w:pPr>
        <w:pStyle w:val="974"/>
        <w:ind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Рішення виконавчого комітету Менської міської ради № 196 від 19 липня 2023 року «Про видачу дозволу на порушення об’єкту благоустрою по вулиці Сіверський шлях, Довженка в місті </w:t>
      </w:r>
      <w:r>
        <w:rPr>
          <w:sz w:val="28"/>
          <w:szCs w:val="28"/>
          <w:lang w:val="uk-UA"/>
        </w:rPr>
        <w:t xml:space="preserve">Мена</w:t>
      </w:r>
      <w:r>
        <w:rPr>
          <w:sz w:val="28"/>
          <w:szCs w:val="28"/>
          <w:lang w:val="uk-UA"/>
        </w:rPr>
        <w:t xml:space="preserve">» вважати таким, що втратило чинність.</w:t>
      </w:r>
      <w:r/>
    </w:p>
    <w:p>
      <w:pPr>
        <w:pStyle w:val="974"/>
        <w:ind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</w:t>
      </w:r>
      <w:r>
        <w:rPr>
          <w:sz w:val="28"/>
          <w:szCs w:val="28"/>
          <w:lang w:val="uk-UA"/>
        </w:rPr>
        <w:t xml:space="preserve">. Контроль за виконанням рішення покласти на першого заступника міського голови О.Л.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Неберу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74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74"/>
        <w:ind w:right="-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  <w:r/>
    </w:p>
    <w:p>
      <w:pPr>
        <w:pStyle w:val="974"/>
        <w:ind w:right="-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        Геннадій ПРИМАКОВ</w:t>
      </w:r>
      <w:r/>
    </w:p>
    <w:sectPr>
      <w:headerReference w:type="default" r:id="rId8"/>
      <w:headerReference w:type="even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4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2112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2112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9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8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1655" cy="608990"/>
              <wp:effectExtent l="0" t="0" r="0" b="0"/>
              <wp:docPr id="2" name="Рисунок 2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1655" cy="608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34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4">
    <w:name w:val="Heading 1 Char"/>
    <w:basedOn w:val="721"/>
    <w:link w:val="712"/>
    <w:uiPriority w:val="9"/>
    <w:rPr>
      <w:rFonts w:ascii="Arial" w:hAnsi="Arial" w:cs="Arial" w:eastAsia="Arial"/>
      <w:sz w:val="40"/>
      <w:szCs w:val="40"/>
    </w:rPr>
  </w:style>
  <w:style w:type="character" w:styleId="695">
    <w:name w:val="Heading 2 Char"/>
    <w:basedOn w:val="721"/>
    <w:link w:val="713"/>
    <w:uiPriority w:val="9"/>
    <w:rPr>
      <w:rFonts w:ascii="Arial" w:hAnsi="Arial" w:cs="Arial" w:eastAsia="Arial"/>
      <w:sz w:val="34"/>
    </w:rPr>
  </w:style>
  <w:style w:type="character" w:styleId="696">
    <w:name w:val="Heading 3 Char"/>
    <w:basedOn w:val="721"/>
    <w:link w:val="714"/>
    <w:uiPriority w:val="9"/>
    <w:rPr>
      <w:rFonts w:ascii="Arial" w:hAnsi="Arial" w:cs="Arial" w:eastAsia="Arial"/>
      <w:sz w:val="30"/>
      <w:szCs w:val="30"/>
    </w:rPr>
  </w:style>
  <w:style w:type="character" w:styleId="697">
    <w:name w:val="Heading 4 Char"/>
    <w:basedOn w:val="721"/>
    <w:link w:val="715"/>
    <w:uiPriority w:val="9"/>
    <w:rPr>
      <w:rFonts w:ascii="Arial" w:hAnsi="Arial" w:cs="Arial" w:eastAsia="Arial"/>
      <w:b/>
      <w:bCs/>
      <w:sz w:val="26"/>
      <w:szCs w:val="26"/>
    </w:rPr>
  </w:style>
  <w:style w:type="character" w:styleId="698">
    <w:name w:val="Heading 5 Char"/>
    <w:basedOn w:val="721"/>
    <w:link w:val="716"/>
    <w:uiPriority w:val="9"/>
    <w:rPr>
      <w:rFonts w:ascii="Arial" w:hAnsi="Arial" w:cs="Arial" w:eastAsia="Arial"/>
      <w:b/>
      <w:bCs/>
      <w:sz w:val="24"/>
      <w:szCs w:val="24"/>
    </w:rPr>
  </w:style>
  <w:style w:type="character" w:styleId="699">
    <w:name w:val="Heading 6 Char"/>
    <w:basedOn w:val="721"/>
    <w:link w:val="717"/>
    <w:uiPriority w:val="9"/>
    <w:rPr>
      <w:rFonts w:ascii="Arial" w:hAnsi="Arial" w:cs="Arial" w:eastAsia="Arial"/>
      <w:b/>
      <w:bCs/>
      <w:sz w:val="22"/>
      <w:szCs w:val="22"/>
    </w:rPr>
  </w:style>
  <w:style w:type="character" w:styleId="700">
    <w:name w:val="Heading 7 Char"/>
    <w:basedOn w:val="721"/>
    <w:link w:val="7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1">
    <w:name w:val="Heading 8 Char"/>
    <w:basedOn w:val="721"/>
    <w:link w:val="719"/>
    <w:uiPriority w:val="9"/>
    <w:rPr>
      <w:rFonts w:ascii="Arial" w:hAnsi="Arial" w:cs="Arial" w:eastAsia="Arial"/>
      <w:i/>
      <w:iCs/>
      <w:sz w:val="22"/>
      <w:szCs w:val="22"/>
    </w:rPr>
  </w:style>
  <w:style w:type="character" w:styleId="702">
    <w:name w:val="Heading 9 Char"/>
    <w:basedOn w:val="721"/>
    <w:link w:val="720"/>
    <w:uiPriority w:val="9"/>
    <w:rPr>
      <w:rFonts w:ascii="Arial" w:hAnsi="Arial" w:cs="Arial" w:eastAsia="Arial"/>
      <w:i/>
      <w:iCs/>
      <w:sz w:val="21"/>
      <w:szCs w:val="21"/>
    </w:rPr>
  </w:style>
  <w:style w:type="character" w:styleId="703">
    <w:name w:val="Title Char"/>
    <w:basedOn w:val="721"/>
    <w:link w:val="726"/>
    <w:uiPriority w:val="10"/>
    <w:rPr>
      <w:sz w:val="48"/>
      <w:szCs w:val="48"/>
    </w:rPr>
  </w:style>
  <w:style w:type="character" w:styleId="704">
    <w:name w:val="Subtitle Char"/>
    <w:basedOn w:val="721"/>
    <w:link w:val="727"/>
    <w:uiPriority w:val="11"/>
    <w:rPr>
      <w:sz w:val="24"/>
      <w:szCs w:val="24"/>
    </w:rPr>
  </w:style>
  <w:style w:type="character" w:styleId="705">
    <w:name w:val="Quote Char"/>
    <w:link w:val="728"/>
    <w:uiPriority w:val="29"/>
    <w:rPr>
      <w:i/>
    </w:rPr>
  </w:style>
  <w:style w:type="character" w:styleId="706">
    <w:name w:val="Intense Quote Char"/>
    <w:link w:val="729"/>
    <w:uiPriority w:val="30"/>
    <w:rPr>
      <w:i/>
    </w:rPr>
  </w:style>
  <w:style w:type="character" w:styleId="707">
    <w:name w:val="Header Char"/>
    <w:basedOn w:val="721"/>
    <w:link w:val="761"/>
    <w:uiPriority w:val="99"/>
  </w:style>
  <w:style w:type="character" w:styleId="708">
    <w:name w:val="Caption Char"/>
    <w:basedOn w:val="764"/>
    <w:link w:val="763"/>
    <w:uiPriority w:val="99"/>
  </w:style>
  <w:style w:type="character" w:styleId="709">
    <w:name w:val="Footnote Text Char"/>
    <w:link w:val="732"/>
    <w:uiPriority w:val="99"/>
    <w:rPr>
      <w:sz w:val="18"/>
    </w:rPr>
  </w:style>
  <w:style w:type="character" w:styleId="710">
    <w:name w:val="Endnote Text Char"/>
    <w:link w:val="734"/>
    <w:uiPriority w:val="99"/>
    <w:rPr>
      <w:sz w:val="20"/>
    </w:rPr>
  </w:style>
  <w:style w:type="paragraph" w:styleId="711" w:default="1">
    <w:name w:val="Normal"/>
    <w:qFormat/>
  </w:style>
  <w:style w:type="paragraph" w:styleId="712">
    <w:name w:val="Heading 1"/>
    <w:link w:val="785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3">
    <w:name w:val="Heading 2"/>
    <w:link w:val="786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714">
    <w:name w:val="Heading 3"/>
    <w:link w:val="787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5">
    <w:name w:val="Heading 4"/>
    <w:link w:val="788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6">
    <w:name w:val="Heading 5"/>
    <w:link w:val="789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7">
    <w:name w:val="Heading 6"/>
    <w:link w:val="790"/>
    <w:rPr>
      <w:rFonts w:ascii="Arial" w:hAnsi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8">
    <w:name w:val="Heading 7"/>
    <w:link w:val="791"/>
    <w:rPr>
      <w:rFonts w:ascii="Arial" w:hAnsi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9">
    <w:name w:val="Heading 8"/>
    <w:link w:val="792"/>
    <w:rPr>
      <w:rFonts w:ascii="Arial" w:hAnsi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20">
    <w:name w:val="Heading 9"/>
    <w:link w:val="793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1" w:default="1">
    <w:name w:val="Default Paragraph Font"/>
    <w:uiPriority w:val="1"/>
    <w:semiHidden/>
    <w:unhideWhenUsed/>
  </w:style>
  <w:style w:type="table" w:styleId="7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3" w:default="1">
    <w:name w:val="No List"/>
    <w:uiPriority w:val="99"/>
    <w:semiHidden/>
    <w:unhideWhenUsed/>
  </w:style>
  <w:style w:type="paragraph" w:styleId="724">
    <w:name w:val="List Paragraph"/>
    <w:qFormat/>
    <w:uiPriority w:val="34"/>
    <w:pPr>
      <w:contextualSpacing w:val="true"/>
      <w:ind w:left="720"/>
    </w:pPr>
  </w:style>
  <w:style w:type="paragraph" w:styleId="725">
    <w:name w:val="No Spacing"/>
    <w:qFormat/>
    <w:uiPriority w:val="1"/>
  </w:style>
  <w:style w:type="paragraph" w:styleId="726">
    <w:name w:val="Title"/>
    <w:link w:val="754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727">
    <w:name w:val="Subtitle"/>
    <w:link w:val="756"/>
    <w:qFormat/>
    <w:uiPriority w:val="11"/>
    <w:rPr>
      <w:sz w:val="24"/>
      <w:szCs w:val="24"/>
    </w:rPr>
    <w:pPr>
      <w:spacing w:after="200" w:before="200"/>
    </w:pPr>
  </w:style>
  <w:style w:type="paragraph" w:styleId="728">
    <w:name w:val="Quote"/>
    <w:link w:val="758"/>
    <w:qFormat/>
    <w:uiPriority w:val="29"/>
    <w:rPr>
      <w:i/>
    </w:rPr>
    <w:pPr>
      <w:ind w:left="720" w:right="720"/>
    </w:pPr>
  </w:style>
  <w:style w:type="paragraph" w:styleId="729">
    <w:name w:val="Intense Quote"/>
    <w:link w:val="76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3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31">
    <w:name w:val="Hyperlink"/>
    <w:uiPriority w:val="99"/>
    <w:unhideWhenUsed/>
    <w:rPr>
      <w:color w:val="0000FF" w:themeColor="hyperlink"/>
      <w:u w:val="single"/>
    </w:rPr>
  </w:style>
  <w:style w:type="paragraph" w:styleId="732">
    <w:name w:val="footnote text"/>
    <w:link w:val="769"/>
    <w:uiPriority w:val="99"/>
    <w:semiHidden/>
    <w:unhideWhenUsed/>
    <w:rPr>
      <w:sz w:val="18"/>
    </w:rPr>
    <w:pPr>
      <w:spacing w:after="40"/>
    </w:pPr>
  </w:style>
  <w:style w:type="character" w:styleId="733">
    <w:name w:val="footnote reference"/>
    <w:uiPriority w:val="99"/>
    <w:unhideWhenUsed/>
    <w:rPr>
      <w:vertAlign w:val="superscript"/>
    </w:rPr>
  </w:style>
  <w:style w:type="paragraph" w:styleId="734">
    <w:name w:val="endnote text"/>
    <w:link w:val="772"/>
    <w:uiPriority w:val="99"/>
    <w:semiHidden/>
    <w:unhideWhenUsed/>
  </w:style>
  <w:style w:type="character" w:styleId="735">
    <w:name w:val="endnote reference"/>
    <w:uiPriority w:val="99"/>
    <w:semiHidden/>
    <w:unhideWhenUsed/>
    <w:rPr>
      <w:vertAlign w:val="superscript"/>
    </w:rPr>
  </w:style>
  <w:style w:type="paragraph" w:styleId="736">
    <w:name w:val="toc 1"/>
    <w:uiPriority w:val="39"/>
    <w:unhideWhenUsed/>
    <w:pPr>
      <w:spacing w:after="57"/>
    </w:pPr>
  </w:style>
  <w:style w:type="paragraph" w:styleId="737">
    <w:name w:val="toc 2"/>
    <w:uiPriority w:val="39"/>
    <w:unhideWhenUsed/>
    <w:pPr>
      <w:ind w:left="283"/>
      <w:spacing w:after="57"/>
    </w:pPr>
  </w:style>
  <w:style w:type="paragraph" w:styleId="738">
    <w:name w:val="toc 3"/>
    <w:uiPriority w:val="39"/>
    <w:unhideWhenUsed/>
    <w:pPr>
      <w:ind w:left="567"/>
      <w:spacing w:after="57"/>
    </w:pPr>
  </w:style>
  <w:style w:type="paragraph" w:styleId="739">
    <w:name w:val="toc 4"/>
    <w:uiPriority w:val="39"/>
    <w:unhideWhenUsed/>
    <w:pPr>
      <w:ind w:left="850"/>
      <w:spacing w:after="57"/>
    </w:pPr>
  </w:style>
  <w:style w:type="paragraph" w:styleId="740">
    <w:name w:val="toc 5"/>
    <w:uiPriority w:val="39"/>
    <w:unhideWhenUsed/>
    <w:pPr>
      <w:ind w:left="1134"/>
      <w:spacing w:after="57"/>
    </w:pPr>
  </w:style>
  <w:style w:type="paragraph" w:styleId="741">
    <w:name w:val="toc 6"/>
    <w:uiPriority w:val="39"/>
    <w:unhideWhenUsed/>
    <w:pPr>
      <w:ind w:left="1417"/>
      <w:spacing w:after="57"/>
    </w:pPr>
  </w:style>
  <w:style w:type="paragraph" w:styleId="742">
    <w:name w:val="toc 7"/>
    <w:uiPriority w:val="39"/>
    <w:unhideWhenUsed/>
    <w:pPr>
      <w:ind w:left="1701"/>
      <w:spacing w:after="57"/>
    </w:pPr>
  </w:style>
  <w:style w:type="paragraph" w:styleId="743">
    <w:name w:val="toc 8"/>
    <w:uiPriority w:val="39"/>
    <w:unhideWhenUsed/>
    <w:pPr>
      <w:ind w:left="1984"/>
      <w:spacing w:after="57"/>
    </w:pPr>
  </w:style>
  <w:style w:type="paragraph" w:styleId="744">
    <w:name w:val="toc 9"/>
    <w:uiPriority w:val="39"/>
    <w:unhideWhenUsed/>
    <w:pPr>
      <w:ind w:left="2268"/>
      <w:spacing w:after="57"/>
    </w:pPr>
  </w:style>
  <w:style w:type="paragraph" w:styleId="745">
    <w:name w:val="TOC Heading"/>
    <w:uiPriority w:val="39"/>
    <w:unhideWhenUsed/>
  </w:style>
  <w:style w:type="paragraph" w:styleId="746">
    <w:name w:val="table of figures"/>
    <w:uiPriority w:val="99"/>
    <w:unhideWhenUsed/>
  </w:style>
  <w:style w:type="paragraph" w:styleId="747" w:customStyle="1">
    <w:name w:val="Обычный"/>
    <w:link w:val="747"/>
    <w:rPr>
      <w:lang w:val="uk-UA"/>
    </w:rPr>
  </w:style>
  <w:style w:type="character" w:styleId="748" w:customStyle="1">
    <w:name w:val="Основной шрифт абзаца"/>
    <w:semiHidden/>
  </w:style>
  <w:style w:type="table" w:styleId="749" w:customStyle="1">
    <w:name w:val="Обычная таблица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50" w:customStyle="1">
    <w:name w:val="Нет списка"/>
    <w:semiHidden/>
  </w:style>
  <w:style w:type="paragraph" w:styleId="751" w:customStyle="1">
    <w:name w:val="Абзац списка"/>
    <w:rPr>
      <w:lang w:val="uk-UA"/>
    </w:rPr>
    <w:pPr>
      <w:contextualSpacing w:val="true"/>
      <w:ind w:left="720"/>
    </w:pPr>
  </w:style>
  <w:style w:type="paragraph" w:styleId="752" w:customStyle="1">
    <w:name w:val="Без интервала"/>
    <w:rPr>
      <w:lang w:val="uk-UA"/>
    </w:rPr>
  </w:style>
  <w:style w:type="paragraph" w:styleId="753" w:customStyle="1">
    <w:name w:val="Название"/>
    <w:link w:val="794"/>
    <w:rPr>
      <w:sz w:val="48"/>
      <w:szCs w:val="48"/>
    </w:rPr>
    <w:pPr>
      <w:contextualSpacing w:val="true"/>
      <w:spacing w:after="200" w:before="300"/>
    </w:pPr>
  </w:style>
  <w:style w:type="character" w:styleId="754" w:customStyle="1">
    <w:name w:val="Назва Знак"/>
    <w:link w:val="726"/>
    <w:rPr>
      <w:sz w:val="48"/>
      <w:szCs w:val="48"/>
    </w:rPr>
  </w:style>
  <w:style w:type="paragraph" w:styleId="755" w:customStyle="1">
    <w:name w:val="Подзаголовок"/>
    <w:link w:val="795"/>
    <w:rPr>
      <w:sz w:val="24"/>
      <w:szCs w:val="24"/>
    </w:rPr>
    <w:pPr>
      <w:spacing w:after="200" w:before="200"/>
    </w:pPr>
  </w:style>
  <w:style w:type="character" w:styleId="756" w:customStyle="1">
    <w:name w:val="Підзаголовок Знак"/>
    <w:link w:val="727"/>
    <w:rPr>
      <w:sz w:val="24"/>
      <w:szCs w:val="24"/>
    </w:rPr>
  </w:style>
  <w:style w:type="paragraph" w:styleId="757" w:customStyle="1">
    <w:name w:val="Цитата 2"/>
    <w:link w:val="796"/>
    <w:rPr>
      <w:i/>
      <w:lang w:val="uk-UA"/>
    </w:rPr>
    <w:pPr>
      <w:ind w:left="720" w:right="720"/>
    </w:pPr>
  </w:style>
  <w:style w:type="character" w:styleId="758" w:customStyle="1">
    <w:name w:val="Цитата Знак"/>
    <w:link w:val="728"/>
    <w:rPr>
      <w:i/>
    </w:rPr>
  </w:style>
  <w:style w:type="paragraph" w:styleId="759" w:customStyle="1">
    <w:name w:val="Выделенная цитата"/>
    <w:link w:val="797"/>
    <w:rPr>
      <w:i/>
      <w:lang w:val="uk-UA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0" w:customStyle="1">
    <w:name w:val="Насичена цитата Знак"/>
    <w:link w:val="729"/>
    <w:rPr>
      <w:i/>
    </w:rPr>
  </w:style>
  <w:style w:type="paragraph" w:styleId="761">
    <w:name w:val="Header"/>
    <w:link w:val="762"/>
    <w:rPr>
      <w:lang w:val="uk-UA"/>
    </w:rPr>
    <w:pPr>
      <w:tabs>
        <w:tab w:val="center" w:pos="7143" w:leader="none"/>
        <w:tab w:val="right" w:pos="14287" w:leader="none"/>
      </w:tabs>
    </w:pPr>
  </w:style>
  <w:style w:type="character" w:styleId="762" w:customStyle="1">
    <w:name w:val="Верхній колонтитул Знак"/>
    <w:link w:val="761"/>
    <w:rPr>
      <w:lang w:val="uk-UA" w:bidi="ar-SA" w:eastAsia="zh-CN"/>
    </w:rPr>
  </w:style>
  <w:style w:type="paragraph" w:styleId="763">
    <w:name w:val="Footer"/>
    <w:link w:val="765"/>
    <w:rPr>
      <w:lang w:val="uk-UA"/>
    </w:rPr>
    <w:pPr>
      <w:tabs>
        <w:tab w:val="center" w:pos="7143" w:leader="none"/>
        <w:tab w:val="right" w:pos="14287" w:leader="none"/>
      </w:tabs>
    </w:pPr>
  </w:style>
  <w:style w:type="paragraph" w:styleId="764">
    <w:name w:val="Caption"/>
    <w:semiHidden/>
    <w:rPr>
      <w:b/>
      <w:bCs/>
      <w:color w:val="4F81BD"/>
      <w:sz w:val="18"/>
      <w:szCs w:val="18"/>
      <w:lang w:val="uk-UA"/>
    </w:rPr>
    <w:pPr>
      <w:spacing w:lineRule="auto" w:line="276"/>
    </w:pPr>
  </w:style>
  <w:style w:type="character" w:styleId="765" w:customStyle="1">
    <w:name w:val="Нижній колонтитул Знак"/>
    <w:link w:val="763"/>
    <w:rPr>
      <w:lang w:val="uk-UA" w:bidi="ar-SA" w:eastAsia="zh-CN"/>
    </w:rPr>
  </w:style>
  <w:style w:type="table" w:styleId="766" w:customStyle="1">
    <w:name w:val="Сетка таблицы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767" w:customStyle="1">
    <w:name w:val="Гиперссылка"/>
    <w:rPr>
      <w:color w:val="0000FF"/>
      <w:u w:val="single"/>
    </w:rPr>
  </w:style>
  <w:style w:type="paragraph" w:styleId="768" w:customStyle="1">
    <w:name w:val="Текст сноски"/>
    <w:link w:val="803"/>
    <w:semiHidden/>
    <w:rPr>
      <w:sz w:val="18"/>
    </w:rPr>
    <w:pPr>
      <w:spacing w:after="40"/>
    </w:pPr>
  </w:style>
  <w:style w:type="character" w:styleId="769" w:customStyle="1">
    <w:name w:val="Текст виноски Знак"/>
    <w:link w:val="732"/>
    <w:rPr>
      <w:sz w:val="18"/>
    </w:rPr>
  </w:style>
  <w:style w:type="character" w:styleId="770" w:customStyle="1">
    <w:name w:val="Знак сноски"/>
    <w:rPr>
      <w:vertAlign w:val="superscript"/>
    </w:rPr>
  </w:style>
  <w:style w:type="paragraph" w:styleId="771" w:customStyle="1">
    <w:name w:val="Текст концевой сноски"/>
    <w:link w:val="804"/>
    <w:semiHidden/>
    <w:rPr>
      <w:lang w:val="uk-UA"/>
    </w:rPr>
  </w:style>
  <w:style w:type="character" w:styleId="772" w:customStyle="1">
    <w:name w:val="Текст кінцевої виноски Знак"/>
    <w:link w:val="734"/>
    <w:rPr>
      <w:sz w:val="20"/>
    </w:rPr>
  </w:style>
  <w:style w:type="character" w:styleId="773" w:customStyle="1">
    <w:name w:val="Знак концевой сноски"/>
    <w:semiHidden/>
    <w:rPr>
      <w:vertAlign w:val="superscript"/>
    </w:rPr>
  </w:style>
  <w:style w:type="paragraph" w:styleId="774" w:customStyle="1">
    <w:name w:val="Оглавление 1"/>
    <w:rPr>
      <w:lang w:val="uk-UA"/>
    </w:rPr>
    <w:pPr>
      <w:spacing w:after="57"/>
    </w:pPr>
  </w:style>
  <w:style w:type="paragraph" w:styleId="775" w:customStyle="1">
    <w:name w:val="Оглавление 2"/>
    <w:rPr>
      <w:lang w:val="uk-UA"/>
    </w:rPr>
    <w:pPr>
      <w:ind w:left="283"/>
      <w:spacing w:after="57"/>
    </w:pPr>
  </w:style>
  <w:style w:type="paragraph" w:styleId="776" w:customStyle="1">
    <w:name w:val="Оглавление 3"/>
    <w:rPr>
      <w:lang w:val="uk-UA"/>
    </w:rPr>
    <w:pPr>
      <w:ind w:left="567"/>
      <w:spacing w:after="57"/>
    </w:pPr>
  </w:style>
  <w:style w:type="paragraph" w:styleId="777" w:customStyle="1">
    <w:name w:val="Оглавление 4"/>
    <w:rPr>
      <w:lang w:val="uk-UA"/>
    </w:rPr>
    <w:pPr>
      <w:ind w:left="850"/>
      <w:spacing w:after="57"/>
    </w:pPr>
  </w:style>
  <w:style w:type="paragraph" w:styleId="778" w:customStyle="1">
    <w:name w:val="Оглавление 5"/>
    <w:rPr>
      <w:lang w:val="uk-UA"/>
    </w:rPr>
    <w:pPr>
      <w:ind w:left="1134"/>
      <w:spacing w:after="57"/>
    </w:pPr>
  </w:style>
  <w:style w:type="paragraph" w:styleId="779" w:customStyle="1">
    <w:name w:val="Оглавление 6"/>
    <w:rPr>
      <w:lang w:val="uk-UA"/>
    </w:rPr>
    <w:pPr>
      <w:ind w:left="1417"/>
      <w:spacing w:after="57"/>
    </w:pPr>
  </w:style>
  <w:style w:type="paragraph" w:styleId="780" w:customStyle="1">
    <w:name w:val="Оглавление 7"/>
    <w:rPr>
      <w:lang w:val="uk-UA"/>
    </w:rPr>
    <w:pPr>
      <w:ind w:left="1701"/>
      <w:spacing w:after="57"/>
    </w:pPr>
  </w:style>
  <w:style w:type="paragraph" w:styleId="781" w:customStyle="1">
    <w:name w:val="Оглавление 8"/>
    <w:rPr>
      <w:lang w:val="uk-UA"/>
    </w:rPr>
    <w:pPr>
      <w:ind w:left="1984"/>
      <w:spacing w:after="57"/>
    </w:pPr>
  </w:style>
  <w:style w:type="paragraph" w:styleId="782" w:customStyle="1">
    <w:name w:val="Оглавление 9"/>
    <w:rPr>
      <w:lang w:val="uk-UA"/>
    </w:rPr>
    <w:pPr>
      <w:ind w:left="2268"/>
      <w:spacing w:after="57"/>
    </w:pPr>
  </w:style>
  <w:style w:type="paragraph" w:styleId="783" w:customStyle="1">
    <w:name w:val="Заголовок оглавления"/>
    <w:rPr>
      <w:lang w:val="uk-UA"/>
    </w:rPr>
  </w:style>
  <w:style w:type="paragraph" w:styleId="784" w:customStyle="1">
    <w:name w:val="Перечень рисунков"/>
    <w:rPr>
      <w:lang w:val="uk-UA"/>
    </w:rPr>
  </w:style>
  <w:style w:type="character" w:styleId="785" w:customStyle="1">
    <w:name w:val="Заголовок 1 Знак1"/>
    <w:link w:val="712"/>
    <w:rPr>
      <w:rFonts w:ascii="Arial" w:hAnsi="Arial" w:eastAsia="Arial"/>
      <w:sz w:val="40"/>
      <w:szCs w:val="40"/>
      <w:lang w:bidi="ar-SA"/>
    </w:rPr>
  </w:style>
  <w:style w:type="character" w:styleId="786" w:customStyle="1">
    <w:name w:val="Заголовок 2 Знак1"/>
    <w:link w:val="713"/>
    <w:rPr>
      <w:rFonts w:ascii="Arial" w:hAnsi="Arial" w:eastAsia="Arial"/>
      <w:sz w:val="34"/>
      <w:lang w:bidi="ar-SA"/>
    </w:rPr>
  </w:style>
  <w:style w:type="character" w:styleId="787" w:customStyle="1">
    <w:name w:val="Заголовок 3 Знак1"/>
    <w:link w:val="714"/>
    <w:rPr>
      <w:rFonts w:ascii="Arial" w:hAnsi="Arial" w:eastAsia="Arial"/>
      <w:sz w:val="30"/>
      <w:szCs w:val="30"/>
      <w:lang w:bidi="ar-SA"/>
    </w:rPr>
  </w:style>
  <w:style w:type="character" w:styleId="788" w:customStyle="1">
    <w:name w:val="Заголовок 4 Знак1"/>
    <w:link w:val="715"/>
    <w:rPr>
      <w:rFonts w:ascii="Arial" w:hAnsi="Arial" w:eastAsia="Arial"/>
      <w:b/>
      <w:bCs/>
      <w:sz w:val="26"/>
      <w:szCs w:val="26"/>
      <w:lang w:bidi="ar-SA"/>
    </w:rPr>
  </w:style>
  <w:style w:type="character" w:styleId="789" w:customStyle="1">
    <w:name w:val="Заголовок 5 Знак1"/>
    <w:link w:val="716"/>
    <w:rPr>
      <w:rFonts w:ascii="Arial" w:hAnsi="Arial" w:eastAsia="Arial"/>
      <w:b/>
      <w:bCs/>
      <w:sz w:val="24"/>
      <w:szCs w:val="24"/>
      <w:lang w:bidi="ar-SA"/>
    </w:rPr>
  </w:style>
  <w:style w:type="character" w:styleId="790" w:customStyle="1">
    <w:name w:val="Заголовок 6 Знак1"/>
    <w:link w:val="717"/>
    <w:rPr>
      <w:rFonts w:ascii="Arial" w:hAnsi="Arial" w:eastAsia="Arial"/>
      <w:b/>
      <w:bCs/>
      <w:sz w:val="22"/>
      <w:szCs w:val="22"/>
      <w:lang w:bidi="ar-SA"/>
    </w:rPr>
  </w:style>
  <w:style w:type="character" w:styleId="791" w:customStyle="1">
    <w:name w:val="Заголовок 7 Знак1"/>
    <w:link w:val="718"/>
    <w:rPr>
      <w:rFonts w:ascii="Arial" w:hAnsi="Arial" w:eastAsia="Arial"/>
      <w:b/>
      <w:bCs/>
      <w:i/>
      <w:iCs/>
      <w:sz w:val="22"/>
      <w:szCs w:val="22"/>
      <w:lang w:bidi="ar-SA"/>
    </w:rPr>
  </w:style>
  <w:style w:type="character" w:styleId="792" w:customStyle="1">
    <w:name w:val="Заголовок 8 Знак1"/>
    <w:link w:val="719"/>
    <w:rPr>
      <w:rFonts w:ascii="Arial" w:hAnsi="Arial" w:eastAsia="Arial"/>
      <w:i/>
      <w:iCs/>
      <w:sz w:val="22"/>
      <w:szCs w:val="22"/>
      <w:lang w:bidi="ar-SA"/>
    </w:rPr>
  </w:style>
  <w:style w:type="character" w:styleId="793" w:customStyle="1">
    <w:name w:val="Заголовок 9 Знак1"/>
    <w:link w:val="720"/>
    <w:rPr>
      <w:rFonts w:ascii="Arial" w:hAnsi="Arial" w:eastAsia="Arial"/>
      <w:i/>
      <w:iCs/>
      <w:sz w:val="21"/>
      <w:szCs w:val="21"/>
      <w:lang w:bidi="ar-SA"/>
    </w:rPr>
  </w:style>
  <w:style w:type="character" w:styleId="794" w:customStyle="1">
    <w:name w:val="Название Знак1"/>
    <w:link w:val="753"/>
    <w:rPr>
      <w:sz w:val="48"/>
      <w:szCs w:val="48"/>
      <w:lang w:bidi="ar-SA"/>
    </w:rPr>
  </w:style>
  <w:style w:type="character" w:styleId="795" w:customStyle="1">
    <w:name w:val="Подзаголовок Знак1"/>
    <w:link w:val="755"/>
    <w:rPr>
      <w:sz w:val="24"/>
      <w:szCs w:val="24"/>
      <w:lang w:bidi="ar-SA"/>
    </w:rPr>
  </w:style>
  <w:style w:type="character" w:styleId="796" w:customStyle="1">
    <w:name w:val="Цитата 2 Знак1"/>
    <w:link w:val="757"/>
    <w:rPr>
      <w:i/>
      <w:lang w:val="uk-UA" w:bidi="ar-SA" w:eastAsia="zh-CN"/>
    </w:rPr>
  </w:style>
  <w:style w:type="character" w:styleId="797" w:customStyle="1">
    <w:name w:val="Выделенная цитата Знак1"/>
    <w:link w:val="759"/>
    <w:rPr>
      <w:i/>
      <w:shd w:val="clear" w:fill="F2F2F2" w:color="auto"/>
      <w:lang w:val="uk-UA" w:bidi="ar-SA" w:eastAsia="zh-CN"/>
    </w:rPr>
  </w:style>
  <w:style w:type="paragraph" w:styleId="798" w:customStyle="1">
    <w:name w:val="Верхний колонтитул"/>
    <w:link w:val="799"/>
    <w:rPr>
      <w:lang w:val="uk-UA"/>
    </w:rPr>
    <w:pPr>
      <w:tabs>
        <w:tab w:val="center" w:pos="7143" w:leader="none"/>
        <w:tab w:val="right" w:pos="14287" w:leader="none"/>
      </w:tabs>
    </w:pPr>
  </w:style>
  <w:style w:type="character" w:styleId="799" w:customStyle="1">
    <w:name w:val="Верхний колонтитул Знак1"/>
    <w:link w:val="798"/>
    <w:rPr>
      <w:lang w:val="uk-UA" w:bidi="ar-SA" w:eastAsia="zh-CN"/>
    </w:rPr>
  </w:style>
  <w:style w:type="paragraph" w:styleId="800" w:customStyle="1">
    <w:name w:val="Нижний колонтитул"/>
    <w:link w:val="802"/>
    <w:rPr>
      <w:lang w:val="uk-UA"/>
    </w:rPr>
    <w:pPr>
      <w:tabs>
        <w:tab w:val="center" w:pos="7143" w:leader="none"/>
        <w:tab w:val="right" w:pos="14287" w:leader="none"/>
      </w:tabs>
    </w:pPr>
  </w:style>
  <w:style w:type="paragraph" w:styleId="801" w:customStyle="1">
    <w:name w:val="Название объекта"/>
    <w:semiHidden/>
    <w:rPr>
      <w:b/>
      <w:bCs/>
      <w:color w:val="4F81BD"/>
      <w:sz w:val="18"/>
      <w:szCs w:val="18"/>
      <w:lang w:val="uk-UA"/>
    </w:rPr>
    <w:pPr>
      <w:spacing w:lineRule="auto" w:line="276"/>
    </w:pPr>
  </w:style>
  <w:style w:type="character" w:styleId="802" w:customStyle="1">
    <w:name w:val="Нижний колонтитул Знак1"/>
    <w:link w:val="800"/>
    <w:rPr>
      <w:lang w:val="uk-UA" w:bidi="ar-SA" w:eastAsia="zh-CN"/>
    </w:rPr>
  </w:style>
  <w:style w:type="character" w:styleId="803" w:customStyle="1">
    <w:name w:val="Текст сноски Знак1"/>
    <w:link w:val="768"/>
    <w:semiHidden/>
    <w:rPr>
      <w:sz w:val="18"/>
      <w:lang w:bidi="ar-SA"/>
    </w:rPr>
  </w:style>
  <w:style w:type="character" w:styleId="804" w:customStyle="1">
    <w:name w:val="Текст концевой сноски Знак1"/>
    <w:link w:val="771"/>
    <w:semiHidden/>
    <w:rPr>
      <w:lang w:val="uk-UA" w:bidi="ar-SA" w:eastAsia="zh-CN"/>
    </w:rPr>
  </w:style>
  <w:style w:type="character" w:styleId="805" w:customStyle="1">
    <w:name w:val="Заголовок 1 Знак"/>
    <w:rPr>
      <w:rFonts w:ascii="Arial" w:hAnsi="Arial" w:eastAsia="Arial"/>
      <w:sz w:val="40"/>
      <w:szCs w:val="40"/>
      <w:lang w:bidi="ar-SA"/>
    </w:rPr>
  </w:style>
  <w:style w:type="character" w:styleId="806" w:customStyle="1">
    <w:name w:val="Заголовок 2 Знак"/>
    <w:rPr>
      <w:rFonts w:ascii="Arial" w:hAnsi="Arial" w:eastAsia="Arial"/>
      <w:sz w:val="34"/>
      <w:lang w:bidi="ar-SA"/>
    </w:rPr>
  </w:style>
  <w:style w:type="character" w:styleId="807" w:customStyle="1">
    <w:name w:val="Заголовок 3 Знак"/>
    <w:rPr>
      <w:rFonts w:ascii="Arial" w:hAnsi="Arial" w:eastAsia="Arial"/>
      <w:sz w:val="30"/>
      <w:szCs w:val="30"/>
      <w:lang w:bidi="ar-SA"/>
    </w:rPr>
  </w:style>
  <w:style w:type="character" w:styleId="808" w:customStyle="1">
    <w:name w:val="Заголовок 4 Знак"/>
    <w:rPr>
      <w:rFonts w:ascii="Arial" w:hAnsi="Arial" w:eastAsia="Arial"/>
      <w:b/>
      <w:bCs/>
      <w:sz w:val="26"/>
      <w:szCs w:val="26"/>
      <w:lang w:bidi="ar-SA"/>
    </w:rPr>
  </w:style>
  <w:style w:type="character" w:styleId="809" w:customStyle="1">
    <w:name w:val="Заголовок 5 Знак"/>
    <w:rPr>
      <w:rFonts w:ascii="Arial" w:hAnsi="Arial" w:eastAsia="Arial"/>
      <w:b/>
      <w:bCs/>
      <w:sz w:val="24"/>
      <w:szCs w:val="24"/>
      <w:lang w:bidi="ar-SA"/>
    </w:rPr>
  </w:style>
  <w:style w:type="character" w:styleId="810" w:customStyle="1">
    <w:name w:val="Заголовок 6 Знак"/>
    <w:rPr>
      <w:rFonts w:ascii="Arial" w:hAnsi="Arial" w:eastAsia="Arial"/>
      <w:b/>
      <w:bCs/>
      <w:sz w:val="22"/>
      <w:szCs w:val="22"/>
      <w:lang w:bidi="ar-SA"/>
    </w:rPr>
  </w:style>
  <w:style w:type="character" w:styleId="811" w:customStyle="1">
    <w:name w:val="Заголовок 7 Знак"/>
    <w:rPr>
      <w:rFonts w:ascii="Arial" w:hAnsi="Arial" w:eastAsia="Arial"/>
      <w:b/>
      <w:bCs/>
      <w:i/>
      <w:iCs/>
      <w:sz w:val="22"/>
      <w:szCs w:val="22"/>
      <w:lang w:bidi="ar-SA"/>
    </w:rPr>
  </w:style>
  <w:style w:type="character" w:styleId="812" w:customStyle="1">
    <w:name w:val="Заголовок 8 Знак"/>
    <w:rPr>
      <w:rFonts w:ascii="Arial" w:hAnsi="Arial" w:eastAsia="Arial"/>
      <w:i/>
      <w:iCs/>
      <w:sz w:val="22"/>
      <w:szCs w:val="22"/>
      <w:lang w:bidi="ar-SA"/>
    </w:rPr>
  </w:style>
  <w:style w:type="character" w:styleId="813" w:customStyle="1">
    <w:name w:val="Заголовок 9 Знак"/>
    <w:rPr>
      <w:rFonts w:ascii="Arial" w:hAnsi="Arial" w:eastAsia="Arial"/>
      <w:i/>
      <w:iCs/>
      <w:sz w:val="21"/>
      <w:szCs w:val="21"/>
      <w:lang w:bidi="ar-SA"/>
    </w:rPr>
  </w:style>
  <w:style w:type="paragraph" w:styleId="814" w:customStyle="1">
    <w:name w:val="Абзац списка1"/>
    <w:pPr>
      <w:contextualSpacing w:val="true"/>
      <w:ind w:left="720"/>
    </w:pPr>
  </w:style>
  <w:style w:type="paragraph" w:styleId="815" w:customStyle="1">
    <w:name w:val="Без интервала1"/>
  </w:style>
  <w:style w:type="paragraph" w:styleId="816" w:customStyle="1">
    <w:name w:val="Название1"/>
    <w:link w:val="817"/>
    <w:rPr>
      <w:sz w:val="48"/>
      <w:szCs w:val="48"/>
    </w:rPr>
    <w:pPr>
      <w:contextualSpacing w:val="true"/>
      <w:spacing w:after="200" w:before="300"/>
    </w:pPr>
  </w:style>
  <w:style w:type="character" w:styleId="817" w:customStyle="1">
    <w:name w:val="Название Знак"/>
    <w:link w:val="816"/>
    <w:rPr>
      <w:sz w:val="48"/>
      <w:szCs w:val="48"/>
      <w:lang w:bidi="ar-SA"/>
    </w:rPr>
  </w:style>
  <w:style w:type="paragraph" w:styleId="818" w:customStyle="1">
    <w:name w:val="Подзаголовок1"/>
    <w:link w:val="819"/>
    <w:rPr>
      <w:sz w:val="24"/>
      <w:szCs w:val="24"/>
    </w:rPr>
    <w:pPr>
      <w:spacing w:after="200" w:before="200"/>
    </w:pPr>
  </w:style>
  <w:style w:type="character" w:styleId="819" w:customStyle="1">
    <w:name w:val="Подзаголовок Знак"/>
    <w:link w:val="818"/>
    <w:rPr>
      <w:sz w:val="24"/>
      <w:szCs w:val="24"/>
      <w:lang w:bidi="ar-SA"/>
    </w:rPr>
  </w:style>
  <w:style w:type="paragraph" w:styleId="820" w:customStyle="1">
    <w:name w:val="Цитата 21"/>
    <w:link w:val="821"/>
    <w:rPr>
      <w:i/>
      <w:lang w:val="uk-UA" w:eastAsia="uk-UA"/>
    </w:rPr>
    <w:pPr>
      <w:ind w:left="720" w:right="720"/>
    </w:pPr>
  </w:style>
  <w:style w:type="character" w:styleId="821" w:customStyle="1">
    <w:name w:val="Цитата 2 Знак"/>
    <w:link w:val="820"/>
    <w:rPr>
      <w:i/>
      <w:lang w:val="uk-UA" w:bidi="ar-SA" w:eastAsia="uk-UA"/>
    </w:rPr>
  </w:style>
  <w:style w:type="paragraph" w:styleId="822" w:customStyle="1">
    <w:name w:val="Выделенная цитата1"/>
    <w:link w:val="823"/>
    <w:rPr>
      <w:i/>
      <w:lang w:val="uk-UA" w:eastAsia="uk-UA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3" w:customStyle="1">
    <w:name w:val="Выделенная цитата Знак"/>
    <w:link w:val="822"/>
    <w:rPr>
      <w:i/>
      <w:shd w:val="clear" w:fill="F2F2F2" w:color="auto"/>
      <w:lang w:val="uk-UA" w:bidi="ar-SA" w:eastAsia="uk-UA"/>
    </w:rPr>
  </w:style>
  <w:style w:type="paragraph" w:styleId="824" w:customStyle="1">
    <w:name w:val="Верхний колонтитул1"/>
    <w:link w:val="825"/>
    <w:pPr>
      <w:tabs>
        <w:tab w:val="center" w:pos="7143" w:leader="none"/>
        <w:tab w:val="right" w:pos="14287" w:leader="none"/>
      </w:tabs>
    </w:pPr>
  </w:style>
  <w:style w:type="character" w:styleId="825" w:customStyle="1">
    <w:name w:val="Верхний колонтитул Знак"/>
    <w:link w:val="824"/>
    <w:rPr>
      <w:lang w:val="ru-RU" w:bidi="ar-SA" w:eastAsia="zh-CN"/>
    </w:rPr>
  </w:style>
  <w:style w:type="paragraph" w:styleId="826" w:customStyle="1">
    <w:name w:val="Нижний колонтитул1"/>
    <w:link w:val="829"/>
    <w:pPr>
      <w:tabs>
        <w:tab w:val="center" w:pos="7143" w:leader="none"/>
        <w:tab w:val="right" w:pos="14287" w:leader="none"/>
      </w:tabs>
    </w:pPr>
  </w:style>
  <w:style w:type="character" w:styleId="827" w:customStyle="1">
    <w:name w:val="Footer Char"/>
  </w:style>
  <w:style w:type="paragraph" w:styleId="828" w:customStyle="1">
    <w:name w:val="Название объекта1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829" w:customStyle="1">
    <w:name w:val="Нижний колонтитул Знак"/>
    <w:link w:val="826"/>
    <w:rPr>
      <w:lang w:val="ru-RU" w:bidi="ar-SA" w:eastAsia="zh-CN"/>
    </w:rPr>
  </w:style>
  <w:style w:type="table" w:styleId="830" w:customStyle="1">
    <w:name w:val="Сетка таблицы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Table Grid Light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>
    <w:name w:val="Plain Table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>
    <w:name w:val="Plain Table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>
    <w:name w:val="Plain Table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>
    <w:name w:val="Plain Table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>
    <w:name w:val="Plain Table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>
    <w:name w:val="Grid Table 1 Light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1 Light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1 Light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1 Light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1 Light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1 Light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1 Light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>
    <w:name w:val="Grid Table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2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2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2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2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2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2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>
    <w:name w:val="Grid Table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3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3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3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3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3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3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>
    <w:name w:val="Grid Table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4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Grid Table 4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Grid Table 4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Grid Table 4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Grid Table 4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Grid Table 4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>
    <w:name w:val="Grid Table 5 Dark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Grid Table 5 Dark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Grid Table 5 Dark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Grid Table 5 Dark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Grid Table 5 Dark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Grid Table 5 Dark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Grid Table 5 Dark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>
    <w:name w:val="Grid Table 6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Grid Table 6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Grid Table 6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Grid Table 6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Grid Table 6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Grid Table 6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Grid Table 6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9">
    <w:name w:val="Grid Table 7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Grid Table 7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Grid Table 7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Grid Table 7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Grid Table 7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Grid Table 7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Grid Table 7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6">
    <w:name w:val="List Table 1 Light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1 Light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1 Light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1 Light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1 Light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1 Light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1 Light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3">
    <w:name w:val="List Table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2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2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2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2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2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2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0">
    <w:name w:val="List Table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3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3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3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3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3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3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7">
    <w:name w:val="List Table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4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st Table 4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st Table 4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st Table 4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st Table 4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st Table 4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4">
    <w:name w:val="List Table 5 Dark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st Table 5 Dark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st Table 5 Dark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st Table 5 Dark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st Table 5 Dark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List Table 5 Dark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st Table 5 Dark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1">
    <w:name w:val="List Table 6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List Table 6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List Table 6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st Table 6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st Table 6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List Table 6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List Table 6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8">
    <w:name w:val="List Table 7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List Table 7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List Table 7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List Table 7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List Table 7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List Table 7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List Table 7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Lined - Accent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Lined - Accent 1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Lined - Accent 2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Lined - Accent 3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Lined - Accent 4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Lined - Accent 5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Lined - Accent 6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Bordered &amp; Lined - Accent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Bordered &amp; Lined - Accent 1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Bordered &amp; Lined - Accent 2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Bordered &amp; Lined - Accent 3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Bordered &amp; Lined - Accent 4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Bordered &amp; Lined - Accent 5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Bordered &amp; Lined - Accent 6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Bordered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Bordered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1" w:customStyle="1">
    <w:name w:val="Bordered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Bordered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Bordered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4" w:customStyle="1">
    <w:name w:val="Bordered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5" w:customStyle="1">
    <w:name w:val="Bordered - Accent 6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56" w:customStyle="1">
    <w:name w:val="Гиперссылка1"/>
    <w:rPr>
      <w:color w:val="0000FF"/>
      <w:u w:val="single"/>
    </w:rPr>
  </w:style>
  <w:style w:type="paragraph" w:styleId="957" w:customStyle="1">
    <w:name w:val="Текст сноски1"/>
    <w:link w:val="958"/>
    <w:semiHidden/>
    <w:rPr>
      <w:sz w:val="18"/>
    </w:rPr>
    <w:pPr>
      <w:spacing w:after="40"/>
    </w:pPr>
  </w:style>
  <w:style w:type="character" w:styleId="958" w:customStyle="1">
    <w:name w:val="Текст сноски Знак"/>
    <w:link w:val="957"/>
    <w:semiHidden/>
    <w:rPr>
      <w:sz w:val="18"/>
      <w:lang w:bidi="ar-SA"/>
    </w:rPr>
  </w:style>
  <w:style w:type="character" w:styleId="959" w:customStyle="1">
    <w:name w:val="Знак сноски1"/>
    <w:rPr>
      <w:vertAlign w:val="superscript"/>
    </w:rPr>
  </w:style>
  <w:style w:type="paragraph" w:styleId="960" w:customStyle="1">
    <w:name w:val="Текст концевой сноски1"/>
    <w:link w:val="961"/>
    <w:semiHidden/>
    <w:rPr>
      <w:lang w:val="uk-UA" w:eastAsia="uk-UA"/>
    </w:rPr>
  </w:style>
  <w:style w:type="character" w:styleId="961" w:customStyle="1">
    <w:name w:val="Текст концевой сноски Знак"/>
    <w:link w:val="960"/>
    <w:semiHidden/>
    <w:rPr>
      <w:lang w:val="uk-UA" w:bidi="ar-SA" w:eastAsia="uk-UA"/>
    </w:rPr>
  </w:style>
  <w:style w:type="character" w:styleId="962" w:customStyle="1">
    <w:name w:val="Знак концевой сноски1"/>
    <w:semiHidden/>
    <w:rPr>
      <w:vertAlign w:val="superscript"/>
    </w:rPr>
  </w:style>
  <w:style w:type="paragraph" w:styleId="963" w:customStyle="1">
    <w:name w:val="Оглавление 11"/>
    <w:pPr>
      <w:spacing w:after="57"/>
    </w:pPr>
  </w:style>
  <w:style w:type="paragraph" w:styleId="964" w:customStyle="1">
    <w:name w:val="Оглавление 21"/>
    <w:pPr>
      <w:ind w:left="283"/>
      <w:spacing w:after="57"/>
    </w:pPr>
  </w:style>
  <w:style w:type="paragraph" w:styleId="965" w:customStyle="1">
    <w:name w:val="Оглавление 31"/>
    <w:pPr>
      <w:ind w:left="567"/>
      <w:spacing w:after="57"/>
    </w:pPr>
  </w:style>
  <w:style w:type="paragraph" w:styleId="966" w:customStyle="1">
    <w:name w:val="Оглавление 41"/>
    <w:pPr>
      <w:ind w:left="850"/>
      <w:spacing w:after="57"/>
    </w:pPr>
  </w:style>
  <w:style w:type="paragraph" w:styleId="967" w:customStyle="1">
    <w:name w:val="Оглавление 51"/>
    <w:pPr>
      <w:ind w:left="1134"/>
      <w:spacing w:after="57"/>
    </w:pPr>
  </w:style>
  <w:style w:type="paragraph" w:styleId="968" w:customStyle="1">
    <w:name w:val="Оглавление 61"/>
    <w:pPr>
      <w:ind w:left="1417"/>
      <w:spacing w:after="57"/>
    </w:pPr>
  </w:style>
  <w:style w:type="paragraph" w:styleId="969" w:customStyle="1">
    <w:name w:val="Оглавление 71"/>
    <w:pPr>
      <w:ind w:left="1701"/>
      <w:spacing w:after="57"/>
    </w:pPr>
  </w:style>
  <w:style w:type="paragraph" w:styleId="970" w:customStyle="1">
    <w:name w:val="Оглавление 81"/>
    <w:pPr>
      <w:ind w:left="1984"/>
      <w:spacing w:after="57"/>
    </w:pPr>
  </w:style>
  <w:style w:type="paragraph" w:styleId="971" w:customStyle="1">
    <w:name w:val="Оглавление 91"/>
    <w:pPr>
      <w:ind w:left="2268"/>
      <w:spacing w:after="57"/>
    </w:pPr>
  </w:style>
  <w:style w:type="paragraph" w:styleId="972" w:customStyle="1">
    <w:name w:val="Заголовок оглавления1"/>
  </w:style>
  <w:style w:type="paragraph" w:styleId="973" w:customStyle="1">
    <w:name w:val="Перечень рисунков1"/>
  </w:style>
  <w:style w:type="paragraph" w:styleId="974" w:customStyle="1">
    <w:name w:val="Обычный1"/>
    <w:rPr>
      <w:rFonts w:ascii="Times New Roman" w:hAnsi="Times New Roman" w:eastAsia="Times New Roman"/>
    </w:rPr>
  </w:style>
  <w:style w:type="character" w:styleId="975" w:customStyle="1">
    <w:name w:val="Основной шрифт абзаца1"/>
    <w:semiHidden/>
  </w:style>
  <w:style w:type="table" w:styleId="976" w:customStyle="1">
    <w:name w:val="Обычная таблица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77" w:customStyle="1">
    <w:name w:val="Нет списка1"/>
    <w:semiHidden/>
  </w:style>
  <w:style w:type="paragraph" w:styleId="978" w:customStyle="1">
    <w:name w:val="WW-???????"/>
    <w:rPr>
      <w:rFonts w:ascii="Times New Roman" w:hAnsi="Times New Roman" w:eastAsia="Times New Roman"/>
      <w:color w:val="000000"/>
      <w:sz w:val="24"/>
      <w:szCs w:val="24"/>
      <w:lang w:val="en-US" w:bidi="hi-IN" w:eastAsia="hi-IN"/>
    </w:rPr>
    <w:pPr>
      <w:spacing w:lineRule="atLeast" w:line="100"/>
      <w:widowControl w:val="off"/>
    </w:pPr>
  </w:style>
  <w:style w:type="paragraph" w:styleId="979" w:customStyle="1">
    <w:name w:val="Текст выноски1"/>
    <w:basedOn w:val="974"/>
    <w:link w:val="980"/>
    <w:semiHidden/>
    <w:rPr>
      <w:rFonts w:ascii="Tahoma" w:hAnsi="Tahoma"/>
      <w:sz w:val="16"/>
      <w:szCs w:val="16"/>
      <w:lang w:val="en-US"/>
    </w:rPr>
  </w:style>
  <w:style w:type="character" w:styleId="980" w:customStyle="1">
    <w:name w:val="Текст выноски Знак"/>
    <w:link w:val="979"/>
    <w:semiHidden/>
    <w:rPr>
      <w:rFonts w:ascii="Tahoma" w:hAnsi="Tahoma" w:eastAsia="Times New Roman"/>
      <w:sz w:val="16"/>
      <w:szCs w:val="16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СТАРОДУБ Людмила Олександрівна</cp:lastModifiedBy>
  <cp:revision>7</cp:revision>
  <dcterms:created xsi:type="dcterms:W3CDTF">2023-07-20T10:01:00Z</dcterms:created>
  <dcterms:modified xsi:type="dcterms:W3CDTF">2023-08-03T15:19:44Z</dcterms:modified>
</cp:coreProperties>
</file>