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off"/>
        <w:rPr>
          <w:rFonts w:cs="Mangal" w:eastAsia="Lucida Sans Unicode"/>
          <w:b/>
          <w:sz w:val="28"/>
          <w:szCs w:val="28"/>
          <w:lang w:val="ru-RU" w:bidi="hi-IN" w:eastAsia="hi-IN"/>
        </w:rPr>
      </w:pPr>
      <w:r>
        <w:rPr>
          <w:rFonts w:cs="Mangal" w:eastAsia="Lucida Sans Unicode"/>
          <w:b/>
          <w:sz w:val="28"/>
          <w:szCs w:val="28"/>
          <w:lang w:val="ru-RU" w:bidi="hi-IN" w:eastAsia="hi-IN"/>
        </w:rPr>
        <w:t xml:space="preserve">  </w:t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360"/>
        <w:rPr>
          <w:b/>
          <w:sz w:val="30"/>
          <w:szCs w:val="30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 </w:t>
      </w: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19</w:t>
            </w:r>
            <w:r>
              <w:rPr>
                <w:sz w:val="28"/>
                <w:szCs w:val="28"/>
                <w:lang w:val="ru-RU" w:eastAsia="en-US"/>
              </w:rPr>
              <w:t xml:space="preserve"> лип</w:t>
            </w:r>
            <w:r>
              <w:rPr>
                <w:sz w:val="28"/>
                <w:szCs w:val="28"/>
                <w:lang w:val="ru-RU" w:eastAsia="en-US"/>
              </w:rPr>
              <w:t xml:space="preserve">ня</w:t>
            </w:r>
            <w:r>
              <w:rPr>
                <w:sz w:val="28"/>
                <w:szCs w:val="28"/>
                <w:lang w:eastAsia="en-US"/>
              </w:rPr>
              <w:t xml:space="preserve"> 2023 року</w:t>
            </w:r>
            <w:r/>
          </w:p>
        </w:tc>
        <w:tc>
          <w:tcPr>
            <w:tcW w:w="2040" w:type="dxa"/>
            <w:textDirection w:val="lrTb"/>
            <w:noWrap/>
          </w:tcPr>
          <w:p>
            <w:pPr>
              <w:jc w:val="center"/>
              <w:tabs>
                <w:tab w:val="left" w:pos="38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 Мена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/>
          </w:p>
        </w:tc>
        <w:tc>
          <w:tcPr>
            <w:tcW w:w="3702" w:type="dxa"/>
            <w:textDirection w:val="lrTb"/>
            <w:noWrap/>
          </w:tcPr>
          <w:p>
            <w:pPr>
              <w:tabs>
                <w:tab w:val="left" w:pos="122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bookmarkStart w:id="0" w:name="_GoBack"/>
            <w:r/>
            <w:bookmarkEnd w:id="0"/>
            <w:r>
              <w:t xml:space="preserve">197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5528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організацію мобілізаційної </w:t>
      </w:r>
      <w:r>
        <w:rPr>
          <w:b/>
          <w:sz w:val="28"/>
          <w:szCs w:val="28"/>
        </w:rPr>
        <w:t xml:space="preserve">підготовки та забезпечення </w:t>
      </w:r>
      <w:r>
        <w:rPr>
          <w:b/>
          <w:sz w:val="28"/>
          <w:szCs w:val="28"/>
        </w:rPr>
        <w:t xml:space="preserve">проведення мобілізації на території </w:t>
      </w:r>
      <w:r>
        <w:rPr>
          <w:b/>
          <w:sz w:val="28"/>
          <w:szCs w:val="28"/>
        </w:rPr>
        <w:t xml:space="preserve">Менської міської територіальної громади</w:t>
      </w:r>
      <w:r/>
    </w:p>
    <w:p>
      <w:pPr>
        <w:ind w:right="140" w:hanging="567"/>
        <w:jc w:val="both"/>
        <w:spacing w:lineRule="auto" w:line="26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 w:firstLine="708"/>
        <w:jc w:val="both"/>
        <w:spacing w:lineRule="auto" w:line="240"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На виконання Указу Президента України від 01 травня 2023 року №255/2023 «Про продовження строку проведення загальної мобілізації» затвердженого Законом України від 02 травня 2023 року № 3058-6 та в</w:t>
      </w:r>
      <w:r>
        <w:rPr>
          <w:sz w:val="28"/>
          <w:szCs w:val="28"/>
        </w:rPr>
        <w:t xml:space="preserve">ідповідно до Законів України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оборону України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військовий обов’язок та військову службу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мобілізаці</w:t>
      </w:r>
      <w:r>
        <w:rPr>
          <w:sz w:val="28"/>
          <w:szCs w:val="28"/>
        </w:rPr>
        <w:t xml:space="preserve">йну підготовку та мобілізацію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постанови Кабінету Міністрів України від 28 грудня 2000 року № 1921 «Про затвердження Положення про військово-транспортний обов’язок»,</w:t>
      </w:r>
      <w:r>
        <w:rPr>
          <w:sz w:val="28"/>
          <w:szCs w:val="28"/>
        </w:rPr>
        <w:t xml:space="preserve"> листа першого відділу Корюківського районного територіального центру комплектування та соціальної підтримки від 07 липня 2023 року № 18,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розпорядження Корюківської районної державної адміністрації «Про організацію мобілізаційної підготовки та забезпечення проведення мобілізації на терит</w:t>
      </w:r>
      <w:r>
        <w:rPr>
          <w:sz w:val="28"/>
          <w:szCs w:val="28"/>
        </w:rPr>
        <w:t xml:space="preserve">орії Корюківського району» № 81 від 06 липня </w:t>
      </w:r>
      <w:r>
        <w:rPr>
          <w:sz w:val="28"/>
          <w:szCs w:val="28"/>
        </w:rPr>
        <w:t xml:space="preserve">2023</w:t>
      </w:r>
      <w:r>
        <w:rPr>
          <w:sz w:val="28"/>
          <w:szCs w:val="28"/>
        </w:rPr>
        <w:t xml:space="preserve"> року,</w:t>
      </w:r>
      <w:r>
        <w:rPr>
          <w:sz w:val="28"/>
          <w:szCs w:val="28"/>
        </w:rPr>
        <w:t xml:space="preserve"> доручення першого заступника голови Корюківської районної державної адміністрації № 01-07/1503 від 14 липня 2023 року,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метою належної організації гарантованого проведення заходів мобілізації людських і транспортних ресурсів на територі</w:t>
      </w:r>
      <w:r>
        <w:rPr>
          <w:sz w:val="28"/>
          <w:szCs w:val="28"/>
        </w:rPr>
        <w:t xml:space="preserve">ї Менської міської </w:t>
      </w:r>
      <w:r>
        <w:rPr>
          <w:sz w:val="28"/>
          <w:szCs w:val="28"/>
        </w:rPr>
        <w:t xml:space="preserve"> територіальної громади, керуючись ст.36 Закону України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місцеве сам</w:t>
      </w:r>
      <w:r>
        <w:rPr>
          <w:sz w:val="28"/>
          <w:szCs w:val="28"/>
        </w:rPr>
        <w:t xml:space="preserve">оврядування в Україні», </w:t>
      </w:r>
      <w:r>
        <w:rPr>
          <w:sz w:val="28"/>
          <w:szCs w:val="28"/>
        </w:rPr>
        <w:t xml:space="preserve">виконавчий комітет Менської міської ради</w:t>
      </w:r>
      <w:r/>
    </w:p>
    <w:p>
      <w:pPr>
        <w:pStyle w:val="982"/>
        <w:jc w:val="both"/>
        <w:spacing w:lineRule="auto" w:line="240"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ind w:right="-1"/>
        <w:jc w:val="both"/>
        <w:spacing w:lineRule="auto" w:line="240"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Створити пункти</w:t>
      </w:r>
      <w:r>
        <w:rPr>
          <w:sz w:val="28"/>
          <w:szCs w:val="28"/>
        </w:rPr>
        <w:t xml:space="preserve"> попереднього </w:t>
      </w:r>
      <w:r>
        <w:rPr>
          <w:sz w:val="28"/>
          <w:szCs w:val="28"/>
        </w:rPr>
        <w:t xml:space="preserve">збору</w:t>
      </w:r>
      <w:r>
        <w:rPr>
          <w:sz w:val="28"/>
          <w:szCs w:val="28"/>
        </w:rPr>
        <w:t xml:space="preserve"> військовозобов’язаних </w:t>
      </w:r>
      <w:r>
        <w:rPr>
          <w:sz w:val="28"/>
          <w:szCs w:val="28"/>
        </w:rPr>
        <w:t xml:space="preserve"> старостинських округів</w:t>
      </w:r>
      <w:r>
        <w:rPr>
          <w:sz w:val="28"/>
          <w:szCs w:val="28"/>
        </w:rPr>
        <w:t xml:space="preserve"> на території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Бірківського, Блистівсь</w:t>
      </w:r>
      <w:r>
        <w:rPr>
          <w:sz w:val="28"/>
          <w:szCs w:val="28"/>
        </w:rPr>
        <w:t xml:space="preserve">кого, Величківського, Волосківського, Городищенського, Данилівсько-Садового, Дягівського, Киселівського, Куковицького, Лісківського, Макошинського, Осьмаківсько-Ушнянського, Покровсько-Слобідського, Семенівського, Синявського, Стольненського, Феськівського</w:t>
      </w:r>
      <w:r>
        <w:rPr>
          <w:sz w:val="28"/>
          <w:szCs w:val="28"/>
        </w:rPr>
        <w:t xml:space="preserve"> старостинських округів (Д</w:t>
      </w:r>
      <w:r>
        <w:rPr>
          <w:sz w:val="28"/>
          <w:szCs w:val="28"/>
        </w:rPr>
        <w:t xml:space="preserve">одаток 1),</w:t>
      </w:r>
      <w:r>
        <w:rPr>
          <w:sz w:val="28"/>
          <w:szCs w:val="28"/>
        </w:rPr>
        <w:t xml:space="preserve"> начальниками пунктів </w:t>
      </w:r>
      <w:r>
        <w:rPr>
          <w:sz w:val="28"/>
          <w:szCs w:val="28"/>
        </w:rPr>
        <w:t xml:space="preserve">попереднього </w:t>
      </w:r>
      <w:r>
        <w:rPr>
          <w:sz w:val="28"/>
          <w:szCs w:val="28"/>
        </w:rPr>
        <w:t xml:space="preserve">збору</w:t>
      </w:r>
      <w:r>
        <w:rPr>
          <w:sz w:val="28"/>
          <w:szCs w:val="28"/>
        </w:rPr>
        <w:t xml:space="preserve"> військовозобов’язаних  </w:t>
      </w:r>
      <w:r>
        <w:rPr>
          <w:sz w:val="28"/>
          <w:szCs w:val="28"/>
        </w:rPr>
        <w:t xml:space="preserve">призначити старост</w:t>
      </w:r>
      <w:r>
        <w:rPr>
          <w:sz w:val="28"/>
          <w:szCs w:val="28"/>
        </w:rPr>
        <w:t xml:space="preserve"> (в.о. старост)</w:t>
      </w:r>
      <w:r>
        <w:rPr>
          <w:sz w:val="28"/>
          <w:szCs w:val="28"/>
        </w:rPr>
        <w:t xml:space="preserve"> вказаних старостинських округів</w:t>
      </w:r>
      <w:r>
        <w:rPr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 w:afterAutospacing="0" w:before="0" w:beforeAutospacing="0"/>
        <w:widowControl w:val="off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Начальникам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пунктів </w:t>
      </w:r>
      <w:r>
        <w:rPr>
          <w:sz w:val="28"/>
          <w:szCs w:val="28"/>
        </w:rPr>
        <w:t xml:space="preserve">попереднього</w:t>
      </w:r>
      <w:r>
        <w:rPr>
          <w:sz w:val="28"/>
          <w:szCs w:val="28"/>
        </w:rPr>
        <w:t xml:space="preserve"> збору </w:t>
      </w:r>
      <w:r>
        <w:rPr>
          <w:sz w:val="28"/>
          <w:szCs w:val="28"/>
        </w:rPr>
        <w:t xml:space="preserve">військовозобов’язаних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старостинських округів надати   пропозиції до міської ради до 20 липня 2023 року, щодо складу адміністрацій</w:t>
      </w:r>
      <w:r>
        <w:rPr>
          <w:sz w:val="28"/>
          <w:szCs w:val="28"/>
        </w:rPr>
        <w:t xml:space="preserve"> пунктів </w:t>
      </w:r>
      <w:r>
        <w:rPr>
          <w:sz w:val="28"/>
          <w:szCs w:val="28"/>
        </w:rPr>
        <w:t xml:space="preserve">попереднього </w:t>
      </w:r>
      <w:r>
        <w:rPr>
          <w:sz w:val="28"/>
          <w:szCs w:val="28"/>
        </w:rPr>
        <w:t xml:space="preserve">збору</w:t>
      </w:r>
      <w:r>
        <w:rPr>
          <w:sz w:val="28"/>
          <w:szCs w:val="28"/>
        </w:rPr>
        <w:t xml:space="preserve"> військовозобов’язаних</w:t>
      </w:r>
      <w:r>
        <w:rPr>
          <w:sz w:val="28"/>
          <w:szCs w:val="28"/>
        </w:rPr>
        <w:t xml:space="preserve"> (на добровільних зас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дах), для подальшого призначення, розпорядженням міського голови, адміністрацій пунктів збору з числа військовозобов’язаних, які мають відстрочки від призову на військову службу під час мобілізації та патріотично налаштованих громадян згідно з розрахунком.</w:t>
      </w:r>
      <w:r>
        <w:rPr>
          <w:color w:val="FF0000"/>
          <w:sz w:val="28"/>
          <w:szCs w:val="28"/>
        </w:rPr>
        <w:t xml:space="preserve"> </w:t>
      </w:r>
      <w:r/>
    </w:p>
    <w:p>
      <w:pPr>
        <w:ind w:firstLine="567"/>
        <w:jc w:val="both"/>
        <w:spacing w:lineRule="auto" w:line="240" w:after="0" w:afterAutospacing="0" w:before="0" w:beforeAutospacing="0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3. Розгортання пункту збору </w:t>
      </w:r>
      <w:bookmarkStart w:id="1" w:name="OCRUncertain197"/>
      <w:r>
        <w:rPr>
          <w:sz w:val="28"/>
          <w:szCs w:val="28"/>
        </w:rPr>
        <w:t xml:space="preserve">здійснювати за сигналом </w:t>
      </w:r>
      <w:bookmarkEnd w:id="1"/>
      <w:r>
        <w:rPr>
          <w:sz w:val="28"/>
          <w:szCs w:val="28"/>
        </w:rPr>
        <w:t xml:space="preserve">1 відділу Корюківського районного територіального центру комплектування та соціальної підтримки.</w:t>
      </w:r>
      <w:r/>
    </w:p>
    <w:p>
      <w:pPr>
        <w:ind w:firstLine="567"/>
        <w:jc w:val="both"/>
        <w:spacing w:lineRule="auto" w:line="240" w:after="0" w:afterAutospacing="0" w:before="0" w:beforeAutospacing="0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4. </w:t>
      </w:r>
      <w:r>
        <w:rPr>
          <w:sz w:val="28"/>
          <w:szCs w:val="28"/>
        </w:rPr>
        <w:t xml:space="preserve">Начальникам пунктів </w:t>
      </w:r>
      <w:r>
        <w:rPr>
          <w:sz w:val="28"/>
          <w:szCs w:val="28"/>
        </w:rPr>
        <w:t xml:space="preserve">попереднього </w:t>
      </w:r>
      <w:r>
        <w:rPr>
          <w:sz w:val="28"/>
          <w:szCs w:val="28"/>
        </w:rPr>
        <w:t xml:space="preserve">збору</w:t>
      </w:r>
      <w:r>
        <w:rPr>
          <w:sz w:val="28"/>
          <w:szCs w:val="28"/>
        </w:rPr>
        <w:t xml:space="preserve"> військовозобов’язаних</w:t>
      </w:r>
      <w:r>
        <w:rPr>
          <w:sz w:val="28"/>
          <w:szCs w:val="28"/>
          <w:highlight w:val="none"/>
        </w:rPr>
        <w:t xml:space="preserve"> забезпечити діяльність </w:t>
      </w:r>
      <w:r>
        <w:rPr>
          <w:sz w:val="28"/>
          <w:szCs w:val="28"/>
        </w:rPr>
        <w:t xml:space="preserve">призначеної адміністрації пунктів збору</w:t>
      </w:r>
      <w:r>
        <w:rPr>
          <w:sz w:val="28"/>
          <w:szCs w:val="28"/>
          <w:highlight w:val="none"/>
        </w:rPr>
        <w:t xml:space="preserve"> спільно з </w:t>
      </w:r>
      <w:r>
        <w:rPr>
          <w:sz w:val="28"/>
          <w:szCs w:val="28"/>
        </w:rPr>
        <w:t xml:space="preserve">1 відділом Корюківського 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</w:rPr>
        <w:t xml:space="preserve">районного територіального центру комплектування та соціальної підтримки </w:t>
      </w:r>
      <w:r>
        <w:rPr>
          <w:sz w:val="28"/>
          <w:szCs w:val="28"/>
          <w:highlight w:val="none"/>
        </w:rPr>
        <w:t xml:space="preserve">та відділенням поліції № 1 Корюківського районного відділу поліції Головного управління Національної поліції України в Чернігівській області. </w:t>
      </w:r>
      <w:r/>
    </w:p>
    <w:p>
      <w:pPr>
        <w:ind w:firstLine="567"/>
        <w:jc w:val="both"/>
        <w:spacing w:lineRule="auto" w:line="240" w:after="0" w:afterAutospacing="0" w:before="0" w:beforeAutospacing="0"/>
        <w:widowControl w:val="off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  <w:t xml:space="preserve">5. Контроль за виконанням рішення покласти на заступника міського голови з питань діяльності виконавчих органів ради Гаєвого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975"/>
        <w:ind w:right="-5"/>
        <w:jc w:val="both"/>
        <w:spacing w:lineRule="auto" w:line="240"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5"/>
        <w:ind w:right="-5"/>
        <w:jc w:val="both"/>
        <w:spacing w:lineRule="auto" w:line="240"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5"/>
        <w:ind w:right="-5"/>
        <w:jc w:val="both"/>
        <w:spacing w:lineRule="auto" w:line="240" w:after="0" w:afterAutospacing="0" w:before="0" w:beforeAutospacing="0"/>
        <w:rPr>
          <w:sz w:val="28"/>
          <w:szCs w:val="24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Геннадій ПРИМАКОВ</w:t>
      </w:r>
      <w:bookmarkStart w:id="12" w:name="_Hlk67577465"/>
      <w:r/>
      <w:bookmarkEnd w:id="12"/>
      <w:r/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0"/>
      <w:rPr>
        <w:rStyle w:val="995"/>
      </w:rPr>
      <w:framePr w:w="170" w:wrap="around" w:vAnchor="text" w:hAnchor="margin" w:xAlign="right" w:y="1"/>
    </w:pPr>
    <w:r>
      <w:rPr>
        <w:rStyle w:val="995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0"/>
      <w:rPr>
        <w:rStyle w:val="995"/>
      </w:rPr>
      <w:framePr w:wrap="around" w:vAnchor="text" w:hAnchor="margin" w:xAlign="right" w:y="1"/>
    </w:pPr>
    <w:r>
      <w:rPr>
        <w:rStyle w:val="995"/>
      </w:rPr>
      <w:fldChar w:fldCharType="begin"/>
    </w:r>
    <w:r>
      <w:rPr>
        <w:rStyle w:val="995"/>
      </w:rPr>
      <w:instrText xml:space="preserve">PAGE  </w:instrText>
    </w:r>
    <w:r>
      <w:rPr>
        <w:rStyle w:val="995"/>
      </w:rPr>
      <w:fldChar w:fldCharType="separate"/>
    </w:r>
    <w:r>
      <w:rPr>
        <w:rStyle w:val="995"/>
      </w:rPr>
      <w:t xml:space="preserve">1</w:t>
    </w:r>
    <w:r>
      <w:rPr>
        <w:rStyle w:val="995"/>
      </w:rPr>
      <w:fldChar w:fldCharType="end"/>
    </w:r>
    <w:r/>
  </w:p>
  <w:p>
    <w:pPr>
      <w:pStyle w:val="980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7"/>
      <w:jc w:val="center"/>
    </w:pPr>
    <w:fldSimple w:instr="PAGE \* MERGEFORMAT">
      <w:r>
        <w:t xml:space="preserve">1</w:t>
      </w:r>
    </w:fldSimple>
    <w:r/>
    <w:r/>
  </w:p>
  <w:p>
    <w:pPr>
      <w:pStyle w:val="99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7"/>
  </w:num>
  <w:num w:numId="5">
    <w:abstractNumId w:val="9"/>
  </w:num>
  <w:num w:numId="6">
    <w:abstractNumId w:val="7"/>
  </w:num>
  <w:num w:numId="7">
    <w:abstractNumId w:val="14"/>
  </w:num>
  <w:num w:numId="8">
    <w:abstractNumId w:val="16"/>
  </w:num>
  <w:num w:numId="9">
    <w:abstractNumId w:val="12"/>
  </w:num>
  <w:num w:numId="10">
    <w:abstractNumId w:val="11"/>
  </w:num>
  <w:num w:numId="11">
    <w:abstractNumId w:val="18"/>
  </w:num>
  <w:num w:numId="12">
    <w:abstractNumId w:val="10"/>
  </w:num>
  <w:num w:numId="13">
    <w:abstractNumId w:val="5"/>
  </w:num>
  <w:num w:numId="14">
    <w:abstractNumId w:val="3"/>
  </w:num>
  <w:num w:numId="15">
    <w:abstractNumId w:val="8"/>
  </w:num>
  <w:num w:numId="16">
    <w:abstractNumId w:val="1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3">
    <w:name w:val="Heading 1 Char"/>
    <w:basedOn w:val="762"/>
    <w:link w:val="753"/>
    <w:uiPriority w:val="9"/>
    <w:rPr>
      <w:rFonts w:ascii="Arial" w:hAnsi="Arial" w:cs="Arial" w:eastAsia="Arial"/>
      <w:sz w:val="40"/>
      <w:szCs w:val="40"/>
    </w:rPr>
  </w:style>
  <w:style w:type="character" w:styleId="744">
    <w:name w:val="Heading 2 Char"/>
    <w:basedOn w:val="762"/>
    <w:link w:val="754"/>
    <w:uiPriority w:val="9"/>
    <w:rPr>
      <w:rFonts w:ascii="Arial" w:hAnsi="Arial" w:cs="Arial" w:eastAsia="Arial"/>
      <w:sz w:val="34"/>
    </w:rPr>
  </w:style>
  <w:style w:type="character" w:styleId="745">
    <w:name w:val="Heading 3 Char"/>
    <w:basedOn w:val="762"/>
    <w:link w:val="755"/>
    <w:uiPriority w:val="9"/>
    <w:rPr>
      <w:rFonts w:ascii="Arial" w:hAnsi="Arial" w:cs="Arial" w:eastAsia="Arial"/>
      <w:sz w:val="30"/>
      <w:szCs w:val="30"/>
    </w:rPr>
  </w:style>
  <w:style w:type="character" w:styleId="746">
    <w:name w:val="Heading 4 Char"/>
    <w:basedOn w:val="762"/>
    <w:link w:val="756"/>
    <w:uiPriority w:val="9"/>
    <w:rPr>
      <w:rFonts w:ascii="Arial" w:hAnsi="Arial" w:cs="Arial" w:eastAsia="Arial"/>
      <w:b/>
      <w:bCs/>
      <w:sz w:val="26"/>
      <w:szCs w:val="26"/>
    </w:rPr>
  </w:style>
  <w:style w:type="character" w:styleId="747">
    <w:name w:val="Heading 5 Char"/>
    <w:basedOn w:val="762"/>
    <w:link w:val="757"/>
    <w:uiPriority w:val="9"/>
    <w:rPr>
      <w:rFonts w:ascii="Arial" w:hAnsi="Arial" w:cs="Arial" w:eastAsia="Arial"/>
      <w:b/>
      <w:bCs/>
      <w:sz w:val="24"/>
      <w:szCs w:val="24"/>
    </w:rPr>
  </w:style>
  <w:style w:type="character" w:styleId="748">
    <w:name w:val="Heading 6 Char"/>
    <w:basedOn w:val="762"/>
    <w:link w:val="758"/>
    <w:uiPriority w:val="9"/>
    <w:rPr>
      <w:rFonts w:ascii="Arial" w:hAnsi="Arial" w:cs="Arial" w:eastAsia="Arial"/>
      <w:b/>
      <w:bCs/>
      <w:sz w:val="22"/>
      <w:szCs w:val="22"/>
    </w:rPr>
  </w:style>
  <w:style w:type="character" w:styleId="749">
    <w:name w:val="Heading 7 Char"/>
    <w:basedOn w:val="762"/>
    <w:link w:val="7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0">
    <w:name w:val="Heading 8 Char"/>
    <w:basedOn w:val="762"/>
    <w:link w:val="760"/>
    <w:uiPriority w:val="9"/>
    <w:rPr>
      <w:rFonts w:ascii="Arial" w:hAnsi="Arial" w:cs="Arial" w:eastAsia="Arial"/>
      <w:i/>
      <w:iCs/>
      <w:sz w:val="22"/>
      <w:szCs w:val="22"/>
    </w:rPr>
  </w:style>
  <w:style w:type="character" w:styleId="751">
    <w:name w:val="Heading 9 Char"/>
    <w:basedOn w:val="762"/>
    <w:link w:val="761"/>
    <w:uiPriority w:val="9"/>
    <w:rPr>
      <w:rFonts w:ascii="Arial" w:hAnsi="Arial" w:cs="Arial" w:eastAsia="Arial"/>
      <w:i/>
      <w:iCs/>
      <w:sz w:val="21"/>
      <w:szCs w:val="21"/>
    </w:rPr>
  </w:style>
  <w:style w:type="paragraph" w:styleId="752" w:default="1">
    <w:name w:val="Normal"/>
    <w:qFormat/>
    <w:rPr>
      <w:rFonts w:ascii="Times New Roman" w:hAnsi="Times New Roman"/>
      <w:sz w:val="24"/>
      <w:szCs w:val="20"/>
      <w:lang w:val="uk-UA"/>
    </w:rPr>
  </w:style>
  <w:style w:type="paragraph" w:styleId="753">
    <w:name w:val="Heading 1"/>
    <w:basedOn w:val="752"/>
    <w:next w:val="752"/>
    <w:link w:val="78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54">
    <w:name w:val="Heading 2"/>
    <w:basedOn w:val="752"/>
    <w:next w:val="752"/>
    <w:link w:val="7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55">
    <w:name w:val="Heading 3"/>
    <w:basedOn w:val="752"/>
    <w:next w:val="752"/>
    <w:link w:val="7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56">
    <w:name w:val="Heading 4"/>
    <w:basedOn w:val="752"/>
    <w:next w:val="752"/>
    <w:link w:val="7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7">
    <w:name w:val="Heading 5"/>
    <w:basedOn w:val="752"/>
    <w:next w:val="752"/>
    <w:link w:val="79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8">
    <w:name w:val="Heading 6"/>
    <w:basedOn w:val="752"/>
    <w:next w:val="752"/>
    <w:link w:val="79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59">
    <w:name w:val="Heading 7"/>
    <w:basedOn w:val="752"/>
    <w:next w:val="752"/>
    <w:link w:val="79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60">
    <w:name w:val="Heading 8"/>
    <w:basedOn w:val="752"/>
    <w:next w:val="752"/>
    <w:link w:val="79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61">
    <w:name w:val="Heading 9"/>
    <w:basedOn w:val="752"/>
    <w:next w:val="752"/>
    <w:link w:val="7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62" w:default="1">
    <w:name w:val="Default Paragraph Font"/>
    <w:uiPriority w:val="1"/>
    <w:semiHidden/>
    <w:unhideWhenUsed/>
  </w:style>
  <w:style w:type="table" w:styleId="76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4" w:default="1">
    <w:name w:val="No List"/>
    <w:uiPriority w:val="99"/>
    <w:semiHidden/>
    <w:unhideWhenUsed/>
  </w:style>
  <w:style w:type="paragraph" w:styleId="765">
    <w:name w:val="Caption"/>
    <w:basedOn w:val="752"/>
    <w:next w:val="75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66" w:customStyle="1">
    <w:name w:val="Plain Table 1"/>
    <w:basedOn w:val="763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 w:customStyle="1">
    <w:name w:val="Plain Table 2"/>
    <w:basedOn w:val="763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 w:customStyle="1">
    <w:name w:val="Plain Table 3"/>
    <w:basedOn w:val="76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9" w:customStyle="1">
    <w:name w:val="Plain Table 4"/>
    <w:basedOn w:val="76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Plain Table 5"/>
    <w:basedOn w:val="76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1" w:customStyle="1">
    <w:name w:val="Grid Table 1 Light"/>
    <w:basedOn w:val="763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2"/>
    <w:basedOn w:val="76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"/>
    <w:basedOn w:val="76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4"/>
    <w:basedOn w:val="763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5" w:customStyle="1">
    <w:name w:val="Grid Table 5 Dark"/>
    <w:basedOn w:val="76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6 Colorful"/>
    <w:basedOn w:val="763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7" w:customStyle="1">
    <w:name w:val="Grid Table 7 Colorful"/>
    <w:basedOn w:val="763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List Table 1 Light"/>
    <w:basedOn w:val="76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2"/>
    <w:basedOn w:val="763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0" w:customStyle="1">
    <w:name w:val="List Table 3"/>
    <w:basedOn w:val="76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"/>
    <w:basedOn w:val="76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5 Dark"/>
    <w:basedOn w:val="763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6 Colorful"/>
    <w:basedOn w:val="763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4" w:customStyle="1">
    <w:name w:val="List Table 7 Colorful"/>
    <w:basedOn w:val="763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85" w:customStyle="1">
    <w:name w:val="Endnote Text Char"/>
    <w:uiPriority w:val="99"/>
    <w:rPr>
      <w:sz w:val="20"/>
    </w:rPr>
  </w:style>
  <w:style w:type="character" w:styleId="786" w:customStyle="1">
    <w:name w:val="Заголовок 1 Знак1"/>
    <w:basedOn w:val="762"/>
    <w:link w:val="753"/>
    <w:uiPriority w:val="9"/>
    <w:rPr>
      <w:rFonts w:ascii="Arial" w:hAnsi="Arial" w:cs="Arial" w:eastAsia="Arial"/>
      <w:sz w:val="40"/>
      <w:szCs w:val="40"/>
    </w:rPr>
  </w:style>
  <w:style w:type="character" w:styleId="787" w:customStyle="1">
    <w:name w:val="Заголовок 2 Знак1"/>
    <w:basedOn w:val="762"/>
    <w:link w:val="754"/>
    <w:uiPriority w:val="9"/>
    <w:rPr>
      <w:rFonts w:ascii="Arial" w:hAnsi="Arial" w:cs="Arial" w:eastAsia="Arial"/>
      <w:sz w:val="34"/>
    </w:rPr>
  </w:style>
  <w:style w:type="character" w:styleId="788" w:customStyle="1">
    <w:name w:val="Заголовок 3 Знак1"/>
    <w:basedOn w:val="762"/>
    <w:link w:val="755"/>
    <w:uiPriority w:val="9"/>
    <w:rPr>
      <w:rFonts w:ascii="Arial" w:hAnsi="Arial" w:cs="Arial" w:eastAsia="Arial"/>
      <w:sz w:val="30"/>
      <w:szCs w:val="30"/>
    </w:rPr>
  </w:style>
  <w:style w:type="character" w:styleId="789" w:customStyle="1">
    <w:name w:val="Заголовок 4 Знак1"/>
    <w:basedOn w:val="762"/>
    <w:link w:val="756"/>
    <w:uiPriority w:val="9"/>
    <w:rPr>
      <w:rFonts w:ascii="Arial" w:hAnsi="Arial" w:cs="Arial" w:eastAsia="Arial"/>
      <w:b/>
      <w:bCs/>
      <w:sz w:val="26"/>
      <w:szCs w:val="26"/>
    </w:rPr>
  </w:style>
  <w:style w:type="character" w:styleId="790" w:customStyle="1">
    <w:name w:val="Заголовок 5 Знак1"/>
    <w:basedOn w:val="762"/>
    <w:link w:val="757"/>
    <w:uiPriority w:val="9"/>
    <w:rPr>
      <w:rFonts w:ascii="Arial" w:hAnsi="Arial" w:cs="Arial" w:eastAsia="Arial"/>
      <w:b/>
      <w:bCs/>
      <w:sz w:val="24"/>
      <w:szCs w:val="24"/>
    </w:rPr>
  </w:style>
  <w:style w:type="character" w:styleId="791" w:customStyle="1">
    <w:name w:val="Заголовок 6 Знак1"/>
    <w:basedOn w:val="762"/>
    <w:link w:val="758"/>
    <w:uiPriority w:val="9"/>
    <w:rPr>
      <w:rFonts w:ascii="Arial" w:hAnsi="Arial" w:cs="Arial" w:eastAsia="Arial"/>
      <w:b/>
      <w:bCs/>
      <w:sz w:val="22"/>
      <w:szCs w:val="22"/>
    </w:rPr>
  </w:style>
  <w:style w:type="character" w:styleId="792" w:customStyle="1">
    <w:name w:val="Заголовок 7 Знак1"/>
    <w:basedOn w:val="762"/>
    <w:link w:val="7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3" w:customStyle="1">
    <w:name w:val="Заголовок 8 Знак1"/>
    <w:basedOn w:val="762"/>
    <w:link w:val="760"/>
    <w:uiPriority w:val="9"/>
    <w:rPr>
      <w:rFonts w:ascii="Arial" w:hAnsi="Arial" w:cs="Arial" w:eastAsia="Arial"/>
      <w:i/>
      <w:iCs/>
      <w:sz w:val="22"/>
      <w:szCs w:val="22"/>
    </w:rPr>
  </w:style>
  <w:style w:type="character" w:styleId="794" w:customStyle="1">
    <w:name w:val="Заголовок 9 Знак1"/>
    <w:basedOn w:val="762"/>
    <w:link w:val="761"/>
    <w:uiPriority w:val="9"/>
    <w:rPr>
      <w:rFonts w:ascii="Arial" w:hAnsi="Arial" w:cs="Arial" w:eastAsia="Arial"/>
      <w:i/>
      <w:iCs/>
      <w:sz w:val="21"/>
      <w:szCs w:val="21"/>
    </w:rPr>
  </w:style>
  <w:style w:type="character" w:styleId="795" w:customStyle="1">
    <w:name w:val="Title Char"/>
    <w:basedOn w:val="762"/>
    <w:uiPriority w:val="10"/>
    <w:rPr>
      <w:sz w:val="48"/>
      <w:szCs w:val="48"/>
    </w:rPr>
  </w:style>
  <w:style w:type="character" w:styleId="796" w:customStyle="1">
    <w:name w:val="Subtitle Char"/>
    <w:basedOn w:val="762"/>
    <w:uiPriority w:val="11"/>
    <w:rPr>
      <w:sz w:val="24"/>
      <w:szCs w:val="24"/>
    </w:rPr>
  </w:style>
  <w:style w:type="character" w:styleId="797" w:customStyle="1">
    <w:name w:val="Quote Char"/>
    <w:uiPriority w:val="29"/>
    <w:rPr>
      <w:i/>
    </w:rPr>
  </w:style>
  <w:style w:type="character" w:styleId="798" w:customStyle="1">
    <w:name w:val="Intense Quote Char"/>
    <w:uiPriority w:val="30"/>
    <w:rPr>
      <w:i/>
    </w:rPr>
  </w:style>
  <w:style w:type="character" w:styleId="799" w:customStyle="1">
    <w:name w:val="Header Char"/>
    <w:basedOn w:val="762"/>
    <w:uiPriority w:val="99"/>
  </w:style>
  <w:style w:type="character" w:styleId="800" w:customStyle="1">
    <w:name w:val="Footer Char"/>
    <w:basedOn w:val="762"/>
    <w:uiPriority w:val="99"/>
  </w:style>
  <w:style w:type="paragraph" w:styleId="801" w:customStyle="1">
    <w:name w:val="Назва об'єкта1"/>
    <w:basedOn w:val="752"/>
    <w:next w:val="75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02" w:customStyle="1">
    <w:name w:val="Caption Char"/>
    <w:uiPriority w:val="99"/>
  </w:style>
  <w:style w:type="character" w:styleId="803" w:customStyle="1">
    <w:name w:val="Footnote Text Char"/>
    <w:uiPriority w:val="99"/>
    <w:rPr>
      <w:sz w:val="18"/>
    </w:rPr>
  </w:style>
  <w:style w:type="paragraph" w:styleId="804">
    <w:name w:val="endnote text"/>
    <w:basedOn w:val="752"/>
    <w:link w:val="805"/>
    <w:uiPriority w:val="99"/>
    <w:semiHidden/>
    <w:unhideWhenUsed/>
    <w:rPr>
      <w:sz w:val="20"/>
    </w:rPr>
  </w:style>
  <w:style w:type="character" w:styleId="805" w:customStyle="1">
    <w:name w:val="Текст концевой сноски Знак"/>
    <w:link w:val="804"/>
    <w:uiPriority w:val="99"/>
    <w:rPr>
      <w:sz w:val="20"/>
    </w:rPr>
  </w:style>
  <w:style w:type="character" w:styleId="806">
    <w:name w:val="endnote reference"/>
    <w:basedOn w:val="762"/>
    <w:uiPriority w:val="99"/>
    <w:semiHidden/>
    <w:unhideWhenUsed/>
    <w:rPr>
      <w:vertAlign w:val="superscript"/>
    </w:rPr>
  </w:style>
  <w:style w:type="paragraph" w:styleId="807">
    <w:name w:val="table of figures"/>
    <w:basedOn w:val="752"/>
    <w:next w:val="752"/>
    <w:uiPriority w:val="99"/>
    <w:unhideWhenUsed/>
  </w:style>
  <w:style w:type="paragraph" w:styleId="808" w:customStyle="1">
    <w:name w:val="Заголовок 11"/>
    <w:basedOn w:val="752"/>
    <w:next w:val="752"/>
    <w:link w:val="972"/>
    <w:qFormat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809" w:customStyle="1">
    <w:name w:val="Заголовок 21"/>
    <w:basedOn w:val="752"/>
    <w:next w:val="752"/>
    <w:link w:val="973"/>
    <w:qFormat/>
    <w:uiPriority w:val="99"/>
    <w:rPr>
      <w:rFonts w:eastAsia="Times New Roman"/>
      <w:b/>
    </w:rPr>
    <w:pPr>
      <w:jc w:val="center"/>
      <w:keepNext/>
      <w:outlineLvl w:val="1"/>
    </w:pPr>
  </w:style>
  <w:style w:type="paragraph" w:styleId="810" w:customStyle="1">
    <w:name w:val="Заголовок 31"/>
    <w:basedOn w:val="752"/>
    <w:next w:val="752"/>
    <w:link w:val="974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811" w:customStyle="1">
    <w:name w:val="Заголовок 41"/>
    <w:basedOn w:val="752"/>
    <w:next w:val="752"/>
    <w:link w:val="81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12" w:customStyle="1">
    <w:name w:val="Заголовок 51"/>
    <w:basedOn w:val="752"/>
    <w:next w:val="752"/>
    <w:link w:val="81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13" w:customStyle="1">
    <w:name w:val="Заголовок 61"/>
    <w:basedOn w:val="752"/>
    <w:next w:val="752"/>
    <w:link w:val="81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814" w:customStyle="1">
    <w:name w:val="Заголовок 71"/>
    <w:basedOn w:val="752"/>
    <w:next w:val="752"/>
    <w:link w:val="82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815" w:customStyle="1">
    <w:name w:val="Заголовок 81"/>
    <w:basedOn w:val="752"/>
    <w:next w:val="752"/>
    <w:link w:val="82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816" w:customStyle="1">
    <w:name w:val="Заголовок 91"/>
    <w:basedOn w:val="752"/>
    <w:next w:val="752"/>
    <w:link w:val="82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7" w:customStyle="1">
    <w:name w:val="Заголовок 4 Знак"/>
    <w:basedOn w:val="762"/>
    <w:link w:val="811"/>
    <w:uiPriority w:val="9"/>
    <w:rPr>
      <w:rFonts w:ascii="Arial" w:hAnsi="Arial" w:cs="Arial" w:eastAsia="Arial"/>
      <w:b/>
      <w:bCs/>
      <w:sz w:val="26"/>
      <w:szCs w:val="26"/>
    </w:rPr>
  </w:style>
  <w:style w:type="character" w:styleId="818" w:customStyle="1">
    <w:name w:val="Заголовок 5 Знак"/>
    <w:basedOn w:val="762"/>
    <w:link w:val="812"/>
    <w:uiPriority w:val="9"/>
    <w:rPr>
      <w:rFonts w:ascii="Arial" w:hAnsi="Arial" w:cs="Arial" w:eastAsia="Arial"/>
      <w:b/>
      <w:bCs/>
      <w:sz w:val="24"/>
      <w:szCs w:val="24"/>
    </w:rPr>
  </w:style>
  <w:style w:type="character" w:styleId="819" w:customStyle="1">
    <w:name w:val="Заголовок 6 Знак"/>
    <w:basedOn w:val="762"/>
    <w:link w:val="813"/>
    <w:uiPriority w:val="9"/>
    <w:rPr>
      <w:rFonts w:ascii="Arial" w:hAnsi="Arial" w:cs="Arial" w:eastAsia="Arial"/>
      <w:b/>
      <w:bCs/>
      <w:sz w:val="22"/>
      <w:szCs w:val="22"/>
    </w:rPr>
  </w:style>
  <w:style w:type="character" w:styleId="820" w:customStyle="1">
    <w:name w:val="Заголовок 7 Знак"/>
    <w:basedOn w:val="762"/>
    <w:link w:val="8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1" w:customStyle="1">
    <w:name w:val="Заголовок 8 Знак"/>
    <w:basedOn w:val="762"/>
    <w:link w:val="815"/>
    <w:uiPriority w:val="9"/>
    <w:rPr>
      <w:rFonts w:ascii="Arial" w:hAnsi="Arial" w:cs="Arial" w:eastAsia="Arial"/>
      <w:i/>
      <w:iCs/>
      <w:sz w:val="22"/>
      <w:szCs w:val="22"/>
    </w:rPr>
  </w:style>
  <w:style w:type="character" w:styleId="822" w:customStyle="1">
    <w:name w:val="Заголовок 9 Знак"/>
    <w:basedOn w:val="762"/>
    <w:link w:val="816"/>
    <w:uiPriority w:val="9"/>
    <w:rPr>
      <w:rFonts w:ascii="Arial" w:hAnsi="Arial" w:cs="Arial" w:eastAsia="Arial"/>
      <w:i/>
      <w:iCs/>
      <w:sz w:val="21"/>
      <w:szCs w:val="21"/>
    </w:rPr>
  </w:style>
  <w:style w:type="paragraph" w:styleId="823">
    <w:name w:val="List Paragraph"/>
    <w:basedOn w:val="752"/>
    <w:qFormat/>
    <w:uiPriority w:val="34"/>
    <w:pPr>
      <w:contextualSpacing w:val="true"/>
      <w:ind w:left="720"/>
    </w:pPr>
  </w:style>
  <w:style w:type="paragraph" w:styleId="824">
    <w:name w:val="No Spacing"/>
    <w:qFormat/>
    <w:uiPriority w:val="1"/>
  </w:style>
  <w:style w:type="paragraph" w:styleId="825">
    <w:name w:val="Title"/>
    <w:basedOn w:val="752"/>
    <w:next w:val="752"/>
    <w:link w:val="82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6" w:customStyle="1">
    <w:name w:val="Название Знак"/>
    <w:basedOn w:val="762"/>
    <w:link w:val="825"/>
    <w:uiPriority w:val="10"/>
    <w:rPr>
      <w:sz w:val="48"/>
      <w:szCs w:val="48"/>
    </w:rPr>
  </w:style>
  <w:style w:type="paragraph" w:styleId="827">
    <w:name w:val="Subtitle"/>
    <w:basedOn w:val="752"/>
    <w:next w:val="752"/>
    <w:link w:val="828"/>
    <w:qFormat/>
    <w:uiPriority w:val="11"/>
    <w:rPr>
      <w:sz w:val="24"/>
      <w:szCs w:val="24"/>
    </w:rPr>
    <w:pPr>
      <w:spacing w:after="200" w:before="200"/>
    </w:pPr>
  </w:style>
  <w:style w:type="character" w:styleId="828" w:customStyle="1">
    <w:name w:val="Подзаголовок Знак"/>
    <w:basedOn w:val="762"/>
    <w:link w:val="827"/>
    <w:uiPriority w:val="11"/>
    <w:rPr>
      <w:sz w:val="24"/>
      <w:szCs w:val="24"/>
    </w:rPr>
  </w:style>
  <w:style w:type="paragraph" w:styleId="829">
    <w:name w:val="Quote"/>
    <w:basedOn w:val="752"/>
    <w:next w:val="752"/>
    <w:link w:val="830"/>
    <w:qFormat/>
    <w:uiPriority w:val="29"/>
    <w:rPr>
      <w:i/>
    </w:rPr>
    <w:pPr>
      <w:ind w:left="720" w:right="720"/>
    </w:pPr>
  </w:style>
  <w:style w:type="character" w:styleId="830" w:customStyle="1">
    <w:name w:val="Цитата 2 Знак"/>
    <w:link w:val="829"/>
    <w:uiPriority w:val="29"/>
    <w:rPr>
      <w:i/>
    </w:rPr>
  </w:style>
  <w:style w:type="paragraph" w:styleId="831">
    <w:name w:val="Intense Quote"/>
    <w:basedOn w:val="752"/>
    <w:next w:val="752"/>
    <w:link w:val="83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2" w:customStyle="1">
    <w:name w:val="Выделенная цитата Знак"/>
    <w:link w:val="831"/>
    <w:uiPriority w:val="30"/>
    <w:rPr>
      <w:i/>
    </w:rPr>
  </w:style>
  <w:style w:type="table" w:styleId="833" w:customStyle="1">
    <w:name w:val="Table Grid Light"/>
    <w:basedOn w:val="763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Звичайна таблиця 11"/>
    <w:basedOn w:val="763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5" w:customStyle="1">
    <w:name w:val="Звичайна таблиця 21"/>
    <w:basedOn w:val="763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6" w:customStyle="1">
    <w:name w:val="Звичайна таблиця 31"/>
    <w:basedOn w:val="76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7" w:customStyle="1">
    <w:name w:val="Звичайна таблиця 41"/>
    <w:basedOn w:val="76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Звичайна таблиця 51"/>
    <w:basedOn w:val="76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39" w:customStyle="1">
    <w:name w:val="Таблиця-сітка 1 (світла)1"/>
    <w:basedOn w:val="763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Grid Table 1 Light - Accent 1"/>
    <w:basedOn w:val="763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Grid Table 1 Light - Accent 2"/>
    <w:basedOn w:val="763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Grid Table 1 Light - Accent 3"/>
    <w:basedOn w:val="76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Grid Table 1 Light - Accent 4"/>
    <w:basedOn w:val="763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Grid Table 1 Light - Accent 5"/>
    <w:basedOn w:val="763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Grid Table 1 Light - Accent 6"/>
    <w:basedOn w:val="763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Таблиця-сітка 21"/>
    <w:basedOn w:val="76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2 - Accent 1"/>
    <w:basedOn w:val="763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2 - Accent 2"/>
    <w:basedOn w:val="763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2 - Accent 3"/>
    <w:basedOn w:val="76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2 - Accent 4"/>
    <w:basedOn w:val="763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2 - Accent 5"/>
    <w:basedOn w:val="763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2 - Accent 6"/>
    <w:basedOn w:val="763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Таблиця-сітка 31"/>
    <w:basedOn w:val="76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3 - Accent 1"/>
    <w:basedOn w:val="763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3 - Accent 2"/>
    <w:basedOn w:val="763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3 - Accent 3"/>
    <w:basedOn w:val="76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3 - Accent 4"/>
    <w:basedOn w:val="763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3 - Accent 5"/>
    <w:basedOn w:val="763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3 - Accent 6"/>
    <w:basedOn w:val="763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Таблиця-сітка 41"/>
    <w:basedOn w:val="763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61" w:customStyle="1">
    <w:name w:val="Grid Table 4 - Accent 1"/>
    <w:basedOn w:val="763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62" w:customStyle="1">
    <w:name w:val="Grid Table 4 - Accent 2"/>
    <w:basedOn w:val="763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63" w:customStyle="1">
    <w:name w:val="Grid Table 4 - Accent 3"/>
    <w:basedOn w:val="76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64" w:customStyle="1">
    <w:name w:val="Grid Table 4 - Accent 4"/>
    <w:basedOn w:val="763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65" w:customStyle="1">
    <w:name w:val="Grid Table 4 - Accent 5"/>
    <w:basedOn w:val="763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66" w:customStyle="1">
    <w:name w:val="Grid Table 4 - Accent 6"/>
    <w:basedOn w:val="763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67" w:customStyle="1">
    <w:name w:val="Таблиця-сітка 5 (темна)1"/>
    <w:basedOn w:val="76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68" w:customStyle="1">
    <w:name w:val="Grid Table 5 Dark- Accent 1"/>
    <w:basedOn w:val="76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69" w:customStyle="1">
    <w:name w:val="Grid Table 5 Dark - Accent 2"/>
    <w:basedOn w:val="76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70" w:customStyle="1">
    <w:name w:val="Grid Table 5 Dark - Accent 3"/>
    <w:basedOn w:val="76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71" w:customStyle="1">
    <w:name w:val="Grid Table 5 Dark- Accent 4"/>
    <w:basedOn w:val="76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72" w:customStyle="1">
    <w:name w:val="Grid Table 5 Dark - Accent 5"/>
    <w:basedOn w:val="76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73" w:customStyle="1">
    <w:name w:val="Grid Table 5 Dark - Accent 6"/>
    <w:basedOn w:val="76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74" w:customStyle="1">
    <w:name w:val="Таблиця-сітка 6 (кольорова)1"/>
    <w:basedOn w:val="763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75" w:customStyle="1">
    <w:name w:val="Grid Table 6 Colorful - Accent 1"/>
    <w:basedOn w:val="763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76" w:customStyle="1">
    <w:name w:val="Grid Table 6 Colorful - Accent 2"/>
    <w:basedOn w:val="763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77" w:customStyle="1">
    <w:name w:val="Grid Table 6 Colorful - Accent 3"/>
    <w:basedOn w:val="76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78" w:customStyle="1">
    <w:name w:val="Grid Table 6 Colorful - Accent 4"/>
    <w:basedOn w:val="763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79" w:customStyle="1">
    <w:name w:val="Grid Table 6 Colorful - Accent 5"/>
    <w:basedOn w:val="763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0" w:customStyle="1">
    <w:name w:val="Grid Table 6 Colorful - Accent 6"/>
    <w:basedOn w:val="763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1" w:customStyle="1">
    <w:name w:val="Таблиця-сітка 7 (кольорова)1"/>
    <w:basedOn w:val="763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Grid Table 7 Colorful - Accent 1"/>
    <w:basedOn w:val="763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Grid Table 7 Colorful - Accent 2"/>
    <w:basedOn w:val="763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Grid Table 7 Colorful - Accent 3"/>
    <w:basedOn w:val="76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Grid Table 7 Colorful - Accent 4"/>
    <w:basedOn w:val="763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Grid Table 7 Colorful - Accent 5"/>
    <w:basedOn w:val="763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Grid Table 7 Colorful - Accent 6"/>
    <w:basedOn w:val="763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Таблиця-список 1 (світлий)1"/>
    <w:basedOn w:val="76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List Table 1 Light - Accent 1"/>
    <w:basedOn w:val="76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List Table 1 Light - Accent 2"/>
    <w:basedOn w:val="76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st Table 1 Light - Accent 3"/>
    <w:basedOn w:val="76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1 Light - Accent 4"/>
    <w:basedOn w:val="76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1 Light - Accent 5"/>
    <w:basedOn w:val="76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1 Light - Accent 6"/>
    <w:basedOn w:val="76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Таблиця-список 21"/>
    <w:basedOn w:val="763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96" w:customStyle="1">
    <w:name w:val="List Table 2 - Accent 1"/>
    <w:basedOn w:val="763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97" w:customStyle="1">
    <w:name w:val="List Table 2 - Accent 2"/>
    <w:basedOn w:val="763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98" w:customStyle="1">
    <w:name w:val="List Table 2 - Accent 3"/>
    <w:basedOn w:val="76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99" w:customStyle="1">
    <w:name w:val="List Table 2 - Accent 4"/>
    <w:basedOn w:val="763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00" w:customStyle="1">
    <w:name w:val="List Table 2 - Accent 5"/>
    <w:basedOn w:val="763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01" w:customStyle="1">
    <w:name w:val="List Table 2 - Accent 6"/>
    <w:basedOn w:val="763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02" w:customStyle="1">
    <w:name w:val="Таблиця-список 31"/>
    <w:basedOn w:val="76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3 - Accent 1"/>
    <w:basedOn w:val="763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3 - Accent 2"/>
    <w:basedOn w:val="763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3 - Accent 3"/>
    <w:basedOn w:val="76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3 - Accent 4"/>
    <w:basedOn w:val="763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3 - Accent 5"/>
    <w:basedOn w:val="763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3 - Accent 6"/>
    <w:basedOn w:val="763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Таблиця-список 41"/>
    <w:basedOn w:val="76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List Table 4 - Accent 1"/>
    <w:basedOn w:val="763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List Table 4 - Accent 2"/>
    <w:basedOn w:val="763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List Table 4 - Accent 3"/>
    <w:basedOn w:val="76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4 - Accent 4"/>
    <w:basedOn w:val="763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List Table 4 - Accent 5"/>
    <w:basedOn w:val="763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4 - Accent 6"/>
    <w:basedOn w:val="763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Таблиця-список 5 (темний)1"/>
    <w:basedOn w:val="763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7" w:customStyle="1">
    <w:name w:val="List Table 5 Dark - Accent 1"/>
    <w:basedOn w:val="763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8" w:customStyle="1">
    <w:name w:val="List Table 5 Dark - Accent 2"/>
    <w:basedOn w:val="763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9" w:customStyle="1">
    <w:name w:val="List Table 5 Dark - Accent 3"/>
    <w:basedOn w:val="76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0" w:customStyle="1">
    <w:name w:val="List Table 5 Dark - Accent 4"/>
    <w:basedOn w:val="763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1" w:customStyle="1">
    <w:name w:val="List Table 5 Dark - Accent 5"/>
    <w:basedOn w:val="763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2" w:customStyle="1">
    <w:name w:val="List Table 5 Dark - Accent 6"/>
    <w:basedOn w:val="763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3" w:customStyle="1">
    <w:name w:val="Таблиця-список 6 (кольоровий)1"/>
    <w:basedOn w:val="763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24" w:customStyle="1">
    <w:name w:val="List Table 6 Colorful - Accent 1"/>
    <w:basedOn w:val="763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25" w:customStyle="1">
    <w:name w:val="List Table 6 Colorful - Accent 2"/>
    <w:basedOn w:val="763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26" w:customStyle="1">
    <w:name w:val="List Table 6 Colorful - Accent 3"/>
    <w:basedOn w:val="76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27" w:customStyle="1">
    <w:name w:val="List Table 6 Colorful - Accent 4"/>
    <w:basedOn w:val="763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28" w:customStyle="1">
    <w:name w:val="List Table 6 Colorful - Accent 5"/>
    <w:basedOn w:val="763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29" w:customStyle="1">
    <w:name w:val="List Table 6 Colorful - Accent 6"/>
    <w:basedOn w:val="763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30" w:customStyle="1">
    <w:name w:val="Таблиця-список 7 (кольоровий)1"/>
    <w:basedOn w:val="763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31" w:customStyle="1">
    <w:name w:val="List Table 7 Colorful - Accent 1"/>
    <w:basedOn w:val="763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32" w:customStyle="1">
    <w:name w:val="List Table 7 Colorful - Accent 2"/>
    <w:basedOn w:val="763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33" w:customStyle="1">
    <w:name w:val="List Table 7 Colorful - Accent 3"/>
    <w:basedOn w:val="76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34" w:customStyle="1">
    <w:name w:val="List Table 7 Colorful - Accent 4"/>
    <w:basedOn w:val="763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35" w:customStyle="1">
    <w:name w:val="List Table 7 Colorful - Accent 5"/>
    <w:basedOn w:val="763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36" w:customStyle="1">
    <w:name w:val="List Table 7 Colorful - Accent 6"/>
    <w:basedOn w:val="763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37" w:customStyle="1">
    <w:name w:val="Lined - Accent"/>
    <w:basedOn w:val="76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8" w:customStyle="1">
    <w:name w:val="Lined - Accent 1"/>
    <w:basedOn w:val="76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39" w:customStyle="1">
    <w:name w:val="Lined - Accent 2"/>
    <w:basedOn w:val="76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40" w:customStyle="1">
    <w:name w:val="Lined - Accent 3"/>
    <w:basedOn w:val="76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41" w:customStyle="1">
    <w:name w:val="Lined - Accent 4"/>
    <w:basedOn w:val="76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42" w:customStyle="1">
    <w:name w:val="Lined - Accent 5"/>
    <w:basedOn w:val="76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43" w:customStyle="1">
    <w:name w:val="Lined - Accent 6"/>
    <w:basedOn w:val="76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44" w:customStyle="1">
    <w:name w:val="Bordered &amp; Lined - Accent"/>
    <w:basedOn w:val="76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45" w:customStyle="1">
    <w:name w:val="Bordered &amp; Lined - Accent 1"/>
    <w:basedOn w:val="76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46" w:customStyle="1">
    <w:name w:val="Bordered &amp; Lined - Accent 2"/>
    <w:basedOn w:val="76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47" w:customStyle="1">
    <w:name w:val="Bordered &amp; Lined - Accent 3"/>
    <w:basedOn w:val="76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48" w:customStyle="1">
    <w:name w:val="Bordered &amp; Lined - Accent 4"/>
    <w:basedOn w:val="76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49" w:customStyle="1">
    <w:name w:val="Bordered &amp; Lined - Accent 5"/>
    <w:basedOn w:val="76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50" w:customStyle="1">
    <w:name w:val="Bordered &amp; Lined - Accent 6"/>
    <w:basedOn w:val="76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51" w:customStyle="1">
    <w:name w:val="Bordered"/>
    <w:basedOn w:val="763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52" w:customStyle="1">
    <w:name w:val="Bordered - Accent 1"/>
    <w:basedOn w:val="763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53" w:customStyle="1">
    <w:name w:val="Bordered - Accent 2"/>
    <w:basedOn w:val="763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54" w:customStyle="1">
    <w:name w:val="Bordered - Accent 3"/>
    <w:basedOn w:val="76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55" w:customStyle="1">
    <w:name w:val="Bordered - Accent 4"/>
    <w:basedOn w:val="763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56" w:customStyle="1">
    <w:name w:val="Bordered - Accent 5"/>
    <w:basedOn w:val="763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57" w:customStyle="1">
    <w:name w:val="Bordered - Accent 6"/>
    <w:basedOn w:val="763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58">
    <w:name w:val="Hyperlink"/>
    <w:uiPriority w:val="99"/>
    <w:unhideWhenUsed/>
    <w:rPr>
      <w:color w:val="0000FF" w:themeColor="hyperlink"/>
      <w:u w:val="single"/>
    </w:rPr>
  </w:style>
  <w:style w:type="paragraph" w:styleId="959">
    <w:name w:val="footnote text"/>
    <w:basedOn w:val="752"/>
    <w:link w:val="960"/>
    <w:uiPriority w:val="99"/>
    <w:semiHidden/>
    <w:unhideWhenUsed/>
    <w:rPr>
      <w:sz w:val="18"/>
    </w:rPr>
    <w:pPr>
      <w:spacing w:after="40"/>
    </w:pPr>
  </w:style>
  <w:style w:type="character" w:styleId="960" w:customStyle="1">
    <w:name w:val="Текст сноски Знак"/>
    <w:link w:val="959"/>
    <w:uiPriority w:val="99"/>
    <w:rPr>
      <w:sz w:val="18"/>
    </w:rPr>
  </w:style>
  <w:style w:type="character" w:styleId="961">
    <w:name w:val="footnote reference"/>
    <w:basedOn w:val="762"/>
    <w:uiPriority w:val="99"/>
    <w:unhideWhenUsed/>
    <w:rPr>
      <w:vertAlign w:val="superscript"/>
    </w:rPr>
  </w:style>
  <w:style w:type="paragraph" w:styleId="962">
    <w:name w:val="toc 1"/>
    <w:basedOn w:val="752"/>
    <w:next w:val="752"/>
    <w:uiPriority w:val="39"/>
    <w:unhideWhenUsed/>
    <w:pPr>
      <w:spacing w:after="57"/>
    </w:pPr>
  </w:style>
  <w:style w:type="paragraph" w:styleId="963">
    <w:name w:val="toc 2"/>
    <w:basedOn w:val="752"/>
    <w:next w:val="752"/>
    <w:uiPriority w:val="39"/>
    <w:unhideWhenUsed/>
    <w:pPr>
      <w:ind w:left="283"/>
      <w:spacing w:after="57"/>
    </w:pPr>
  </w:style>
  <w:style w:type="paragraph" w:styleId="964">
    <w:name w:val="toc 3"/>
    <w:basedOn w:val="752"/>
    <w:next w:val="752"/>
    <w:uiPriority w:val="39"/>
    <w:unhideWhenUsed/>
    <w:pPr>
      <w:ind w:left="567"/>
      <w:spacing w:after="57"/>
    </w:pPr>
  </w:style>
  <w:style w:type="paragraph" w:styleId="965">
    <w:name w:val="toc 4"/>
    <w:basedOn w:val="752"/>
    <w:next w:val="752"/>
    <w:uiPriority w:val="39"/>
    <w:unhideWhenUsed/>
    <w:pPr>
      <w:ind w:left="850"/>
      <w:spacing w:after="57"/>
    </w:pPr>
  </w:style>
  <w:style w:type="paragraph" w:styleId="966">
    <w:name w:val="toc 5"/>
    <w:basedOn w:val="752"/>
    <w:next w:val="752"/>
    <w:uiPriority w:val="39"/>
    <w:unhideWhenUsed/>
    <w:pPr>
      <w:ind w:left="1134"/>
      <w:spacing w:after="57"/>
    </w:pPr>
  </w:style>
  <w:style w:type="paragraph" w:styleId="967">
    <w:name w:val="toc 6"/>
    <w:basedOn w:val="752"/>
    <w:next w:val="752"/>
    <w:uiPriority w:val="39"/>
    <w:unhideWhenUsed/>
    <w:pPr>
      <w:ind w:left="1417"/>
      <w:spacing w:after="57"/>
    </w:pPr>
  </w:style>
  <w:style w:type="paragraph" w:styleId="968">
    <w:name w:val="toc 7"/>
    <w:basedOn w:val="752"/>
    <w:next w:val="752"/>
    <w:uiPriority w:val="39"/>
    <w:unhideWhenUsed/>
    <w:pPr>
      <w:ind w:left="1701"/>
      <w:spacing w:after="57"/>
    </w:pPr>
  </w:style>
  <w:style w:type="paragraph" w:styleId="969">
    <w:name w:val="toc 8"/>
    <w:basedOn w:val="752"/>
    <w:next w:val="752"/>
    <w:uiPriority w:val="39"/>
    <w:unhideWhenUsed/>
    <w:pPr>
      <w:ind w:left="1984"/>
      <w:spacing w:after="57"/>
    </w:pPr>
  </w:style>
  <w:style w:type="paragraph" w:styleId="970">
    <w:name w:val="toc 9"/>
    <w:basedOn w:val="752"/>
    <w:next w:val="752"/>
    <w:uiPriority w:val="39"/>
    <w:unhideWhenUsed/>
    <w:pPr>
      <w:ind w:left="2268"/>
      <w:spacing w:after="57"/>
    </w:pPr>
  </w:style>
  <w:style w:type="paragraph" w:styleId="971">
    <w:name w:val="TOC Heading"/>
    <w:uiPriority w:val="39"/>
    <w:unhideWhenUsed/>
  </w:style>
  <w:style w:type="character" w:styleId="972" w:customStyle="1">
    <w:name w:val="Заголовок 1 Знак"/>
    <w:basedOn w:val="762"/>
    <w:link w:val="808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973" w:customStyle="1">
    <w:name w:val="Заголовок 2 Знак"/>
    <w:basedOn w:val="762"/>
    <w:link w:val="809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974" w:customStyle="1">
    <w:name w:val="Заголовок 3 Знак"/>
    <w:basedOn w:val="762"/>
    <w:link w:val="810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975" w:customStyle="1">
    <w:name w:val="Обычный1"/>
    <w:link w:val="993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976">
    <w:name w:val="Balloon Text"/>
    <w:basedOn w:val="752"/>
    <w:link w:val="977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77" w:customStyle="1">
    <w:name w:val="Текст выноски Знак"/>
    <w:basedOn w:val="762"/>
    <w:link w:val="976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978" w:customStyle="1">
    <w:name w:val="Верхній колонтитул1"/>
    <w:basedOn w:val="752"/>
    <w:link w:val="979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79" w:customStyle="1">
    <w:name w:val="Верхний колонтитул Знак"/>
    <w:basedOn w:val="762"/>
    <w:link w:val="978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80" w:customStyle="1">
    <w:name w:val="Нижній колонтитул1"/>
    <w:basedOn w:val="752"/>
    <w:link w:val="981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81" w:customStyle="1">
    <w:name w:val="Нижний колонтитул Знак"/>
    <w:basedOn w:val="762"/>
    <w:link w:val="980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82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983">
    <w:name w:val="Normal (Web)"/>
    <w:basedOn w:val="752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984" w:customStyle="1">
    <w:name w:val="rvts44"/>
    <w:basedOn w:val="762"/>
    <w:uiPriority w:val="99"/>
    <w:rPr>
      <w:rFonts w:cs="Times New Roman"/>
    </w:rPr>
  </w:style>
  <w:style w:type="character" w:styleId="985" w:customStyle="1">
    <w:name w:val="rvts9"/>
    <w:basedOn w:val="762"/>
    <w:uiPriority w:val="99"/>
    <w:rPr>
      <w:rFonts w:cs="Times New Roman"/>
    </w:rPr>
  </w:style>
  <w:style w:type="character" w:styleId="986" w:customStyle="1">
    <w:name w:val="Body Text Indent Char"/>
    <w:uiPriority w:val="99"/>
    <w:rPr>
      <w:sz w:val="28"/>
      <w:lang w:val="uk-UA" w:eastAsia="uk-UA"/>
    </w:rPr>
  </w:style>
  <w:style w:type="paragraph" w:styleId="987">
    <w:name w:val="Body Text Indent"/>
    <w:basedOn w:val="752"/>
    <w:link w:val="989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88" w:customStyle="1">
    <w:name w:val="Body Text Indent Char1"/>
    <w:basedOn w:val="762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89" w:customStyle="1">
    <w:name w:val="Основной текст с отступом Знак"/>
    <w:basedOn w:val="762"/>
    <w:link w:val="987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90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991" w:customStyle="1">
    <w:name w:val="rvts0"/>
    <w:basedOn w:val="762"/>
    <w:uiPriority w:val="99"/>
    <w:rPr>
      <w:rFonts w:cs="Times New Roman"/>
    </w:rPr>
  </w:style>
  <w:style w:type="table" w:styleId="992">
    <w:name w:val="Table Grid"/>
    <w:basedOn w:val="763"/>
    <w:uiPriority w:val="99"/>
    <w:rPr>
      <w:rFonts w:eastAsia="Times New Roman"/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93" w:customStyle="1">
    <w:name w:val="Обычный1 Знак"/>
    <w:basedOn w:val="762"/>
    <w:link w:val="975"/>
    <w:uiPriority w:val="99"/>
    <w:rPr>
      <w:rFonts w:ascii="Times New Roman" w:hAnsi="Times New Roman" w:cs="Times New Roman"/>
      <w:sz w:val="26"/>
      <w:lang w:val="uk-UA" w:bidi="ar-SA" w:eastAsia="ar-SA"/>
    </w:rPr>
  </w:style>
  <w:style w:type="paragraph" w:styleId="994" w:customStyle="1">
    <w:name w:val="Без интервала1"/>
    <w:basedOn w:val="752"/>
    <w:uiPriority w:val="99"/>
    <w:rPr>
      <w:rFonts w:ascii="Calibri" w:hAnsi="Calibri"/>
      <w:sz w:val="32"/>
      <w:szCs w:val="32"/>
      <w:lang w:val="en-US" w:eastAsia="en-US"/>
    </w:rPr>
  </w:style>
  <w:style w:type="character" w:styleId="995">
    <w:name w:val="page number"/>
    <w:basedOn w:val="762"/>
    <w:uiPriority w:val="99"/>
    <w:rPr>
      <w:rFonts w:cs="Times New Roman"/>
    </w:rPr>
  </w:style>
  <w:style w:type="paragraph" w:styleId="996" w:customStyle="1">
    <w:name w:val="rvps21"/>
    <w:basedOn w:val="752"/>
    <w:uiPriority w:val="99"/>
    <w:rPr>
      <w:sz w:val="24"/>
      <w:szCs w:val="24"/>
      <w:lang w:val="ru-RU"/>
    </w:rPr>
    <w:pPr>
      <w:ind w:firstLine="450"/>
      <w:jc w:val="both"/>
      <w:spacing w:after="150"/>
    </w:pPr>
  </w:style>
  <w:style w:type="paragraph" w:styleId="997">
    <w:name w:val="Header"/>
    <w:basedOn w:val="752"/>
    <w:link w:val="99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98" w:customStyle="1">
    <w:name w:val="Верхний колонтитул Знак1"/>
    <w:basedOn w:val="762"/>
    <w:link w:val="997"/>
    <w:uiPriority w:val="99"/>
    <w:rPr>
      <w:rFonts w:ascii="Times New Roman" w:hAnsi="Times New Roman"/>
      <w:sz w:val="24"/>
      <w:szCs w:val="20"/>
      <w:lang w:val="uk-UA"/>
    </w:rPr>
  </w:style>
  <w:style w:type="paragraph" w:styleId="999">
    <w:name w:val="Footer"/>
    <w:basedOn w:val="752"/>
    <w:link w:val="1000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1000" w:customStyle="1">
    <w:name w:val="Нижний колонтитул Знак1"/>
    <w:basedOn w:val="762"/>
    <w:link w:val="999"/>
    <w:uiPriority w:val="99"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Relationship Id="rId17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80318FD4-4E8F-45D7-AFAF-BBD6B0FA77D3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99DADAD-BCC2-48D7-8CEE-47F6DD692CD6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704E7621-4A12-4E7B-AFC8-C1BEF80B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СТАРОДУБ Людмила Олександрівна</cp:lastModifiedBy>
  <cp:revision>29</cp:revision>
  <dcterms:created xsi:type="dcterms:W3CDTF">2023-06-28T16:57:00Z</dcterms:created>
  <dcterms:modified xsi:type="dcterms:W3CDTF">2023-07-20T07:26:25Z</dcterms:modified>
</cp:coreProperties>
</file>