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1" w:right="0" w:firstLine="0"/>
        <w:jc w:val="left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2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2"/>
        </w:rPr>
        <w:t xml:space="preserve">Додаток</w:t>
      </w:r>
      <w:r>
        <w:rPr>
          <w:rFonts w:ascii="Times New Roman" w:hAnsi="Times New Roman" w:cs="Times New Roman" w:eastAsia="Times New Roman"/>
          <w:color w:val="000000" w:themeColor="text1"/>
          <w:sz w:val="22"/>
        </w:rPr>
      </w:r>
      <w:r>
        <w:rPr>
          <w:color w:val="000000" w:themeColor="text1"/>
          <w:sz w:val="18"/>
        </w:rPr>
      </w:r>
    </w:p>
    <w:p>
      <w:pPr>
        <w:ind w:left="5811" w:right="0" w:firstLine="0"/>
        <w:jc w:val="left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2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2"/>
          <w:highlight w:val="none"/>
        </w:rPr>
        <w:t xml:space="preserve">до рішення 36 сесії </w:t>
      </w:r>
      <w:r>
        <w:rPr>
          <w:rFonts w:ascii="Times New Roman" w:hAnsi="Times New Roman" w:cs="Times New Roman" w:eastAsia="Times New Roman"/>
          <w:color w:val="000000" w:themeColor="text1"/>
          <w:sz w:val="22"/>
          <w:highlight w:val="none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2"/>
          <w:highlight w:val="none"/>
        </w:rPr>
        <w:t xml:space="preserve">8 скликання </w:t>
      </w:r>
      <w:r>
        <w:rPr>
          <w:sz w:val="18"/>
        </w:rPr>
      </w:r>
    </w:p>
    <w:p>
      <w:pPr>
        <w:ind w:left="5811" w:right="0" w:firstLine="0"/>
        <w:jc w:val="left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2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2"/>
          <w:highlight w:val="none"/>
        </w:rPr>
        <w:t xml:space="preserve">22 червня 2023 року</w:t>
      </w:r>
      <w:r>
        <w:rPr>
          <w:rFonts w:ascii="Times New Roman" w:hAnsi="Times New Roman" w:cs="Times New Roman" w:eastAsia="Times New Roman"/>
          <w:color w:val="000000" w:themeColor="text1"/>
          <w:sz w:val="22"/>
          <w:highlight w:val="none"/>
        </w:rPr>
        <w:t xml:space="preserve"> №372</w:t>
      </w:r>
      <w:r>
        <w:rPr>
          <w:rFonts w:ascii="Times New Roman" w:hAnsi="Times New Roman" w:cs="Times New Roman" w:eastAsia="Times New Roman"/>
          <w:color w:val="000000" w:themeColor="text1"/>
          <w:sz w:val="22"/>
        </w:rPr>
      </w:r>
      <w:r>
        <w:rPr>
          <w:color w:val="000000" w:themeColor="text1"/>
          <w:sz w:val="1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ПОРЯДОК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надання одноразової матеріальної допомоги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працівникам комунальних підприємств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b/>
          <w:color w:val="000000" w:themeColor="text1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Матеріальна 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допомога надається працівникам комунальних підприємств 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Менської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міської ради, які надають послуги у сфері благоустрою населених пунктів громади (далі - заявник)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numPr>
          <w:ilvl w:val="0"/>
          <w:numId w:val="2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місце проживання яких зареєстровано в Менській міській територіальній громаді;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numPr>
          <w:ilvl w:val="0"/>
          <w:numId w:val="2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які фактично пропрацювали на день надання допомоги не менше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(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двох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місяців.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атеріальна допомога не надається працівникам, трудові відносини з якими призупинено та/або які знаходяться у відпустці без збереження заробітної плати на час дії воєнного стану.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Надання одноразової матеріальної допомоги працівникам комунальних підприємств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здійснюється за особистий внесок у відновлення громади ві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 наслідків російської військової агресії, ліквідації наслідків бойових дій, стихійних лих та катастроф, прибирання території громади, надання допомоги жителям громади, участь у соціальних, благодійних заходах та інший внесок у відновлення та розвиток 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територіальної громади.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Одноразова матеріальна допомога надається один раз на календарний рік в розмірі 3 000 гривень.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2. Працівник комунального підприємства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Менської міської ради,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які надають послуги у сфері благоустрою населених пунктів громади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подають до Менсь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кої міської ради, в довільній формі, заяву про надання одноразової матеріальної допомоги разом з пакетом документів до якого входить клопотання про виплату даному працівнику одноразової матеріальної допомоги.</w:t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Клопотання мають бути подані не пізніше 01 грудня 2023 року.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Пакет док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ументів, які подаються заявником для надання одноразової матеріальної допомоги складається з наступних документів: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numPr>
          <w:ilvl w:val="0"/>
          <w:numId w:val="7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коп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ія паспорта громадянина України;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7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копія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 наявність права здійснювати будь-які платежі за серією та номером паспорта);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7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клопотання керівника комунального підприємства, на якому працює заявник, в якому зазначається інформація про доцільність надання одноразової матеріальної допомоги даному працівнику;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7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реквізити рахунку (IBAN), на який має бути перерахована допомога;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7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заяву працівника про отримання допомоги;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numPr>
          <w:ilvl w:val="0"/>
          <w:numId w:val="7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згоду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на обробку персональних даних в зв'язку з отриманням одноразової матеріальної допомоги.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 w:afterAutospacing="0" w:before="0"/>
        <w:tabs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Комісія з розгляду питань щодо надання одноразової матеріальної допомоги розглядає звернення по кожному заявнику.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місія має право звернутися за додатковою інформацією чи роз’ясненнями щодо заявника до керівника комунального підприємства Менської міської ради, на якому він працює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Комісія з розгляду питань щодо надання одноразової матеріальної допомоги розглядає звернення заявника, клопотання від роботодавця та інші додані документи (перелічені в абз.3 п.2 даного Порядку) та приймає рішення про виплату допомоги на отримання одноразової матеріальної допомоги.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 Виплату допомоги здійснює Відділ соціального захисту населення, сім’ї, молоді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та охорони здоров’я Менської міської ради на підставі рішення Комісії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розгляду питань щодо надання одноразової матеріальної допомоги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шляхом перерахування коштів на особовий рахунок працівників.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661"/>
        <w:ind w:left="0" w:right="5245" w:firstLine="0"/>
        <w:spacing w:lineRule="auto" w:line="240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населення, сім’ї, молоді та охорони здоров’я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661"/>
        <w:spacing w:lineRule="auto" w:line="240" w:after="0" w:afterAutospacing="0"/>
        <w:tabs>
          <w:tab w:val="left" w:pos="666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Менської міської ради </w:t>
        <w:tab/>
        <w:t xml:space="preserve">Марина МОСКАЛЬЧУК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21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20"/>
    <w:next w:val="820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21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20"/>
    <w:next w:val="820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21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20"/>
    <w:next w:val="820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21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21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21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21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21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21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20"/>
    <w:qFormat/>
    <w:uiPriority w:val="34"/>
    <w:pPr>
      <w:contextualSpacing w:val="true"/>
      <w:ind w:left="720"/>
    </w:pPr>
  </w:style>
  <w:style w:type="paragraph" w:styleId="661">
    <w:name w:val="No Spacing"/>
    <w:qFormat/>
    <w:uiPriority w:val="1"/>
    <w:pPr>
      <w:spacing w:lineRule="auto" w:line="240" w:after="0" w:before="0"/>
    </w:p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21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21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1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1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 &amp; 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9">
    <w:name w:val="Bordered &amp; 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0">
    <w:name w:val="Bordered &amp; 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1">
    <w:name w:val="Bordered &amp; 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2">
    <w:name w:val="Bordered &amp; 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3">
    <w:name w:val="Bordered &amp; 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4">
    <w:name w:val="Bordered &amp; 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5">
    <w:name w:val="Bordered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9</cp:revision>
  <dcterms:created xsi:type="dcterms:W3CDTF">2019-03-29T20:09:00Z</dcterms:created>
  <dcterms:modified xsi:type="dcterms:W3CDTF">2023-06-23T12:15:18Z</dcterms:modified>
</cp:coreProperties>
</file>